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BF1A" w14:textId="1DDBEAEE" w:rsidR="00716019" w:rsidRPr="00F62D65" w:rsidRDefault="00F52067" w:rsidP="00716019">
      <w:pPr>
        <w:pBdr>
          <w:bottom w:val="single" w:sz="6" w:space="1" w:color="auto"/>
        </w:pBdr>
        <w:spacing w:after="0" w:line="360" w:lineRule="auto"/>
        <w:jc w:val="center"/>
        <w:rPr>
          <w:rFonts w:ascii="Times New Roman" w:hAnsi="Times New Roman" w:cs="Times New Roman"/>
          <w:b/>
          <w:caps/>
          <w:sz w:val="28"/>
          <w:szCs w:val="28"/>
        </w:rPr>
      </w:pPr>
      <w:r w:rsidRPr="00F62D65">
        <w:rPr>
          <w:rFonts w:ascii="Times New Roman" w:hAnsi="Times New Roman" w:cs="Times New Roman"/>
          <w:b/>
          <w:caps/>
          <w:sz w:val="28"/>
          <w:szCs w:val="28"/>
        </w:rPr>
        <w:t>Министерство культуры, национальной политики и архивного дела Республики Мордовия</w:t>
      </w:r>
    </w:p>
    <w:tbl>
      <w:tblPr>
        <w:tblW w:w="9781" w:type="dxa"/>
        <w:jc w:val="center"/>
        <w:tblLook w:val="01E0" w:firstRow="1" w:lastRow="1" w:firstColumn="1" w:lastColumn="1" w:noHBand="0" w:noVBand="0"/>
      </w:tblPr>
      <w:tblGrid>
        <w:gridCol w:w="5103"/>
        <w:gridCol w:w="4678"/>
      </w:tblGrid>
      <w:tr w:rsidR="00716019" w:rsidRPr="00E23019" w14:paraId="599B315A" w14:textId="77777777" w:rsidTr="00941A3F">
        <w:trPr>
          <w:jc w:val="center"/>
        </w:trPr>
        <w:tc>
          <w:tcPr>
            <w:tcW w:w="5103" w:type="dxa"/>
          </w:tcPr>
          <w:p w14:paraId="4B2E3803" w14:textId="77777777" w:rsidR="00716019" w:rsidRPr="00E23019" w:rsidRDefault="00716019" w:rsidP="00DE3DB6">
            <w:pPr>
              <w:spacing w:after="0" w:line="360" w:lineRule="auto"/>
              <w:jc w:val="center"/>
              <w:rPr>
                <w:b/>
                <w:sz w:val="26"/>
                <w:szCs w:val="26"/>
              </w:rPr>
            </w:pPr>
          </w:p>
        </w:tc>
        <w:tc>
          <w:tcPr>
            <w:tcW w:w="4678" w:type="dxa"/>
            <w:tcBorders>
              <w:left w:val="nil"/>
            </w:tcBorders>
          </w:tcPr>
          <w:p w14:paraId="4727B6C3" w14:textId="77777777" w:rsidR="00716019" w:rsidRPr="00E23019" w:rsidRDefault="00716019" w:rsidP="00DE3DB6">
            <w:pPr>
              <w:spacing w:after="0" w:line="360" w:lineRule="auto"/>
              <w:jc w:val="center"/>
              <w:rPr>
                <w:b/>
                <w:sz w:val="26"/>
                <w:szCs w:val="26"/>
              </w:rPr>
            </w:pPr>
          </w:p>
        </w:tc>
      </w:tr>
      <w:tr w:rsidR="00716019" w:rsidRPr="00E23019" w14:paraId="3955F0D3" w14:textId="77777777" w:rsidTr="00941A3F">
        <w:trPr>
          <w:trHeight w:val="577"/>
          <w:jc w:val="center"/>
        </w:trPr>
        <w:tc>
          <w:tcPr>
            <w:tcW w:w="5103" w:type="dxa"/>
          </w:tcPr>
          <w:p w14:paraId="31C133B8" w14:textId="77777777" w:rsidR="00716019" w:rsidRPr="00E23019" w:rsidRDefault="00716019" w:rsidP="00DE3DB6">
            <w:pPr>
              <w:spacing w:after="0" w:line="360" w:lineRule="auto"/>
              <w:rPr>
                <w:b/>
                <w:sz w:val="26"/>
                <w:szCs w:val="26"/>
              </w:rPr>
            </w:pPr>
          </w:p>
        </w:tc>
        <w:tc>
          <w:tcPr>
            <w:tcW w:w="4678" w:type="dxa"/>
            <w:tcBorders>
              <w:left w:val="nil"/>
            </w:tcBorders>
          </w:tcPr>
          <w:p w14:paraId="5BE9F481" w14:textId="77777777" w:rsidR="00716019" w:rsidRPr="00E23019" w:rsidRDefault="00716019" w:rsidP="00941A3F">
            <w:pPr>
              <w:spacing w:after="0"/>
              <w:jc w:val="right"/>
              <w:rPr>
                <w:b/>
                <w:sz w:val="26"/>
                <w:szCs w:val="26"/>
              </w:rPr>
            </w:pPr>
          </w:p>
        </w:tc>
      </w:tr>
      <w:tr w:rsidR="00716019" w:rsidRPr="00941A3F" w14:paraId="169D8D43" w14:textId="77777777" w:rsidTr="00941A3F">
        <w:trPr>
          <w:jc w:val="center"/>
        </w:trPr>
        <w:tc>
          <w:tcPr>
            <w:tcW w:w="5103" w:type="dxa"/>
          </w:tcPr>
          <w:p w14:paraId="3104A113" w14:textId="77777777" w:rsidR="00716019" w:rsidRPr="004C56D0" w:rsidRDefault="00716019" w:rsidP="00DE3DB6">
            <w:pPr>
              <w:rPr>
                <w:rFonts w:ascii="Times New Roman" w:hAnsi="Times New Roman" w:cs="Times New Roman"/>
                <w:b/>
                <w:sz w:val="26"/>
                <w:szCs w:val="26"/>
              </w:rPr>
            </w:pPr>
          </w:p>
        </w:tc>
        <w:tc>
          <w:tcPr>
            <w:tcW w:w="4678" w:type="dxa"/>
            <w:tcBorders>
              <w:left w:val="nil"/>
            </w:tcBorders>
          </w:tcPr>
          <w:p w14:paraId="677ECC05" w14:textId="77777777" w:rsidR="00941A3F" w:rsidRPr="00941A3F" w:rsidRDefault="00941A3F" w:rsidP="00941A3F">
            <w:pPr>
              <w:jc w:val="right"/>
              <w:rPr>
                <w:rFonts w:ascii="Times New Roman" w:hAnsi="Times New Roman" w:cs="Times New Roman"/>
                <w:b/>
                <w:sz w:val="24"/>
                <w:szCs w:val="24"/>
              </w:rPr>
            </w:pPr>
            <w:r w:rsidRPr="00941A3F">
              <w:rPr>
                <w:rFonts w:ascii="Times New Roman" w:hAnsi="Times New Roman" w:cs="Times New Roman"/>
                <w:b/>
                <w:sz w:val="24"/>
                <w:szCs w:val="24"/>
              </w:rPr>
              <w:t xml:space="preserve">от Исполнителя </w:t>
            </w:r>
          </w:p>
          <w:p w14:paraId="5A7939B0" w14:textId="44395BAD" w:rsidR="00941A3F" w:rsidRPr="00941A3F" w:rsidRDefault="00F62D65" w:rsidP="00941A3F">
            <w:pPr>
              <w:jc w:val="right"/>
              <w:rPr>
                <w:rFonts w:ascii="Times New Roman" w:hAnsi="Times New Roman" w:cs="Times New Roman"/>
                <w:b/>
                <w:sz w:val="24"/>
                <w:szCs w:val="24"/>
              </w:rPr>
            </w:pPr>
            <w:r w:rsidRPr="00941A3F">
              <w:rPr>
                <w:rFonts w:ascii="Times New Roman" w:hAnsi="Times New Roman" w:cs="Times New Roman"/>
                <w:b/>
                <w:bCs/>
                <w:color w:val="000000"/>
                <w:sz w:val="24"/>
                <w:szCs w:val="24"/>
              </w:rPr>
              <w:t>Генеральный директор ООО «</w:t>
            </w:r>
            <w:r w:rsidR="00941A3F" w:rsidRPr="00941A3F">
              <w:rPr>
                <w:rFonts w:ascii="Times New Roman" w:hAnsi="Times New Roman" w:cs="Times New Roman"/>
                <w:b/>
                <w:bCs/>
                <w:color w:val="000000"/>
                <w:sz w:val="24"/>
                <w:szCs w:val="24"/>
              </w:rPr>
              <w:t>КИК»</w:t>
            </w:r>
          </w:p>
          <w:p w14:paraId="1379460A" w14:textId="5CADF2A2" w:rsidR="00716019" w:rsidRPr="00941A3F" w:rsidRDefault="00941A3F" w:rsidP="00941A3F">
            <w:pPr>
              <w:ind w:right="-110"/>
              <w:jc w:val="right"/>
              <w:rPr>
                <w:rFonts w:ascii="Times New Roman" w:hAnsi="Times New Roman" w:cs="Times New Roman"/>
                <w:b/>
                <w:bCs/>
                <w:color w:val="000000"/>
                <w:sz w:val="24"/>
                <w:szCs w:val="24"/>
              </w:rPr>
            </w:pPr>
            <w:r>
              <w:rPr>
                <w:rFonts w:ascii="Times New Roman" w:hAnsi="Times New Roman" w:cs="Times New Roman"/>
                <w:bCs/>
                <w:color w:val="000000"/>
                <w:sz w:val="24"/>
                <w:szCs w:val="24"/>
              </w:rPr>
              <w:br/>
            </w:r>
            <w:r w:rsidRPr="00941A3F">
              <w:rPr>
                <w:rFonts w:ascii="Times New Roman" w:hAnsi="Times New Roman" w:cs="Times New Roman"/>
                <w:bCs/>
                <w:color w:val="000000"/>
                <w:sz w:val="24"/>
                <w:szCs w:val="24"/>
              </w:rPr>
              <w:t>__</w:t>
            </w:r>
            <w:bookmarkStart w:id="0" w:name="_Toc119664520"/>
            <w:r w:rsidR="00716019" w:rsidRPr="00941A3F">
              <w:rPr>
                <w:rFonts w:ascii="Times New Roman" w:hAnsi="Times New Roman" w:cs="Times New Roman"/>
                <w:bCs/>
                <w:color w:val="000000"/>
                <w:sz w:val="24"/>
                <w:szCs w:val="24"/>
              </w:rPr>
              <w:t>__________ /</w:t>
            </w:r>
            <w:r w:rsidRPr="00941A3F">
              <w:rPr>
                <w:rFonts w:ascii="Times New Roman" w:hAnsi="Times New Roman" w:cs="Times New Roman"/>
                <w:bCs/>
                <w:color w:val="000000"/>
                <w:sz w:val="24"/>
                <w:szCs w:val="24"/>
              </w:rPr>
              <w:t>Кудряков Д.Ф.</w:t>
            </w:r>
            <w:r w:rsidR="00716019" w:rsidRPr="00941A3F">
              <w:rPr>
                <w:rFonts w:ascii="Times New Roman" w:hAnsi="Times New Roman" w:cs="Times New Roman"/>
                <w:bCs/>
                <w:color w:val="000000"/>
                <w:sz w:val="24"/>
                <w:szCs w:val="24"/>
              </w:rPr>
              <w:t>/</w:t>
            </w:r>
            <w:bookmarkEnd w:id="0"/>
          </w:p>
          <w:p w14:paraId="2E8099EB" w14:textId="0A65ED25" w:rsidR="00716019" w:rsidRPr="00941A3F" w:rsidRDefault="00716019" w:rsidP="00941A3F">
            <w:pPr>
              <w:jc w:val="right"/>
              <w:rPr>
                <w:rFonts w:ascii="Times New Roman" w:hAnsi="Times New Roman" w:cs="Times New Roman"/>
                <w:b/>
                <w:sz w:val="24"/>
                <w:szCs w:val="24"/>
              </w:rPr>
            </w:pPr>
          </w:p>
        </w:tc>
      </w:tr>
    </w:tbl>
    <w:p w14:paraId="3541025B" w14:textId="77777777" w:rsidR="00716019" w:rsidRPr="004C56D0" w:rsidRDefault="00716019" w:rsidP="00716019">
      <w:pPr>
        <w:tabs>
          <w:tab w:val="left" w:pos="1617"/>
        </w:tabs>
        <w:spacing w:after="0" w:line="360" w:lineRule="auto"/>
        <w:rPr>
          <w:rFonts w:ascii="Times New Roman" w:hAnsi="Times New Roman" w:cs="Times New Roman"/>
          <w:b/>
          <w:bCs/>
          <w:sz w:val="26"/>
          <w:szCs w:val="26"/>
        </w:rPr>
      </w:pPr>
    </w:p>
    <w:p w14:paraId="1A042DAF" w14:textId="77777777" w:rsidR="00716019" w:rsidRPr="008E6BFE" w:rsidRDefault="00716019" w:rsidP="00716019">
      <w:pPr>
        <w:tabs>
          <w:tab w:val="left" w:pos="1617"/>
        </w:tabs>
        <w:spacing w:line="360" w:lineRule="auto"/>
        <w:jc w:val="center"/>
        <w:rPr>
          <w:rFonts w:ascii="Times New Roman" w:hAnsi="Times New Roman" w:cs="Times New Roman"/>
          <w:b/>
          <w:sz w:val="28"/>
          <w:szCs w:val="28"/>
        </w:rPr>
      </w:pPr>
      <w:r w:rsidRPr="008E6BFE">
        <w:rPr>
          <w:rFonts w:ascii="Times New Roman" w:hAnsi="Times New Roman" w:cs="Times New Roman"/>
          <w:b/>
          <w:bCs/>
          <w:sz w:val="28"/>
          <w:szCs w:val="28"/>
        </w:rPr>
        <w:t>ОТЧЕТ</w:t>
      </w:r>
    </w:p>
    <w:tbl>
      <w:tblPr>
        <w:tblW w:w="0" w:type="auto"/>
        <w:tblLook w:val="01E0" w:firstRow="1" w:lastRow="1" w:firstColumn="1" w:lastColumn="1" w:noHBand="0" w:noVBand="0"/>
      </w:tblPr>
      <w:tblGrid>
        <w:gridCol w:w="9355"/>
      </w:tblGrid>
      <w:tr w:rsidR="00716019" w:rsidRPr="008E6BFE" w14:paraId="78C58A70" w14:textId="77777777" w:rsidTr="00DE3DB6">
        <w:trPr>
          <w:trHeight w:val="1033"/>
        </w:trPr>
        <w:tc>
          <w:tcPr>
            <w:tcW w:w="9781" w:type="dxa"/>
          </w:tcPr>
          <w:p w14:paraId="2D595723" w14:textId="77777777" w:rsidR="00716019" w:rsidRPr="008E6BFE" w:rsidRDefault="00716019" w:rsidP="00DE3DB6">
            <w:pPr>
              <w:jc w:val="center"/>
              <w:rPr>
                <w:rFonts w:ascii="Times New Roman" w:hAnsi="Times New Roman" w:cs="Times New Roman"/>
                <w:b/>
                <w:sz w:val="28"/>
                <w:szCs w:val="28"/>
              </w:rPr>
            </w:pPr>
            <w:r w:rsidRPr="008E6BFE">
              <w:rPr>
                <w:rFonts w:ascii="Times New Roman" w:hAnsi="Times New Roman" w:cs="Times New Roman"/>
                <w:b/>
                <w:sz w:val="28"/>
                <w:szCs w:val="28"/>
              </w:rPr>
              <w:t xml:space="preserve">по исполнению государственного контракта </w:t>
            </w:r>
          </w:p>
          <w:p w14:paraId="577094E8" w14:textId="77777777" w:rsidR="00716019" w:rsidRPr="008E6BFE" w:rsidRDefault="00716019" w:rsidP="00DE3DB6">
            <w:pPr>
              <w:jc w:val="center"/>
              <w:rPr>
                <w:rFonts w:ascii="Times New Roman" w:hAnsi="Times New Roman" w:cs="Times New Roman"/>
                <w:b/>
                <w:sz w:val="28"/>
                <w:szCs w:val="28"/>
              </w:rPr>
            </w:pPr>
          </w:p>
          <w:p w14:paraId="150D7528" w14:textId="5A0A197C" w:rsidR="00716019" w:rsidRPr="008E6BFE" w:rsidRDefault="00716019" w:rsidP="00DE3DB6">
            <w:pPr>
              <w:jc w:val="center"/>
              <w:rPr>
                <w:rFonts w:ascii="Times New Roman" w:hAnsi="Times New Roman" w:cs="Times New Roman"/>
                <w:b/>
                <w:sz w:val="28"/>
                <w:szCs w:val="28"/>
              </w:rPr>
            </w:pPr>
            <w:r w:rsidRPr="008E6BFE">
              <w:rPr>
                <w:rFonts w:ascii="Times New Roman" w:hAnsi="Times New Roman" w:cs="Times New Roman"/>
                <w:b/>
                <w:sz w:val="28"/>
                <w:szCs w:val="28"/>
              </w:rPr>
              <w:t>от «</w:t>
            </w:r>
            <w:r w:rsidR="00BA78A8" w:rsidRPr="008E6BFE">
              <w:rPr>
                <w:rFonts w:ascii="Times New Roman" w:hAnsi="Times New Roman" w:cs="Times New Roman"/>
                <w:b/>
                <w:sz w:val="28"/>
                <w:szCs w:val="28"/>
              </w:rPr>
              <w:t>18</w:t>
            </w:r>
            <w:r w:rsidRPr="008E6BFE">
              <w:rPr>
                <w:rFonts w:ascii="Times New Roman" w:hAnsi="Times New Roman" w:cs="Times New Roman"/>
                <w:b/>
                <w:sz w:val="28"/>
                <w:szCs w:val="28"/>
              </w:rPr>
              <w:t xml:space="preserve">» </w:t>
            </w:r>
            <w:r w:rsidR="00BA78A8" w:rsidRPr="008E6BFE">
              <w:rPr>
                <w:rFonts w:ascii="Times New Roman" w:hAnsi="Times New Roman" w:cs="Times New Roman"/>
                <w:b/>
                <w:sz w:val="28"/>
                <w:szCs w:val="28"/>
              </w:rPr>
              <w:t>октября</w:t>
            </w:r>
            <w:r w:rsidRPr="008E6BFE">
              <w:rPr>
                <w:rFonts w:ascii="Times New Roman" w:hAnsi="Times New Roman" w:cs="Times New Roman"/>
                <w:b/>
                <w:sz w:val="28"/>
                <w:szCs w:val="28"/>
              </w:rPr>
              <w:t xml:space="preserve"> 202</w:t>
            </w:r>
            <w:r w:rsidR="00BA78A8" w:rsidRPr="008E6BFE">
              <w:rPr>
                <w:rFonts w:ascii="Times New Roman" w:hAnsi="Times New Roman" w:cs="Times New Roman"/>
                <w:b/>
                <w:sz w:val="28"/>
                <w:szCs w:val="28"/>
              </w:rPr>
              <w:t>3</w:t>
            </w:r>
            <w:r w:rsidRPr="008E6BFE">
              <w:rPr>
                <w:rFonts w:ascii="Times New Roman" w:hAnsi="Times New Roman" w:cs="Times New Roman"/>
                <w:b/>
                <w:sz w:val="28"/>
                <w:szCs w:val="28"/>
              </w:rPr>
              <w:t xml:space="preserve"> г. № </w:t>
            </w:r>
            <w:r w:rsidR="00ED236F" w:rsidRPr="008E6BFE">
              <w:rPr>
                <w:rFonts w:ascii="Times New Roman" w:hAnsi="Times New Roman" w:cs="Times New Roman"/>
                <w:b/>
                <w:sz w:val="28"/>
                <w:szCs w:val="28"/>
              </w:rPr>
              <w:t>0809500000323003419</w:t>
            </w:r>
          </w:p>
          <w:p w14:paraId="40543016" w14:textId="77777777" w:rsidR="00716019" w:rsidRPr="008E6BFE" w:rsidRDefault="00716019" w:rsidP="00DE3DB6">
            <w:pPr>
              <w:rPr>
                <w:rFonts w:ascii="Times New Roman" w:hAnsi="Times New Roman" w:cs="Times New Roman"/>
                <w:sz w:val="28"/>
                <w:szCs w:val="28"/>
              </w:rPr>
            </w:pPr>
          </w:p>
        </w:tc>
      </w:tr>
      <w:tr w:rsidR="00716019" w:rsidRPr="008E6BFE" w14:paraId="145CB1AF" w14:textId="77777777" w:rsidTr="00DE3DB6">
        <w:trPr>
          <w:trHeight w:val="1143"/>
        </w:trPr>
        <w:tc>
          <w:tcPr>
            <w:tcW w:w="9781" w:type="dxa"/>
          </w:tcPr>
          <w:p w14:paraId="01B192E3" w14:textId="0AA7B4DD" w:rsidR="00716019" w:rsidRPr="008E6BFE" w:rsidRDefault="00716019" w:rsidP="008A1D91">
            <w:pPr>
              <w:jc w:val="both"/>
              <w:rPr>
                <w:rFonts w:ascii="Times New Roman" w:hAnsi="Times New Roman" w:cs="Times New Roman"/>
                <w:i/>
                <w:sz w:val="28"/>
                <w:szCs w:val="28"/>
              </w:rPr>
            </w:pPr>
            <w:r w:rsidRPr="008E6BFE">
              <w:rPr>
                <w:rFonts w:ascii="Times New Roman" w:hAnsi="Times New Roman" w:cs="Times New Roman"/>
                <w:b/>
                <w:sz w:val="28"/>
                <w:szCs w:val="28"/>
              </w:rPr>
              <w:t>Предмет:</w:t>
            </w:r>
            <w:r w:rsidRPr="008E6BFE">
              <w:rPr>
                <w:rFonts w:ascii="Times New Roman" w:hAnsi="Times New Roman" w:cs="Times New Roman"/>
                <w:i/>
                <w:sz w:val="28"/>
                <w:szCs w:val="28"/>
              </w:rPr>
              <w:t xml:space="preserve"> «</w:t>
            </w:r>
            <w:r w:rsidR="00A83964" w:rsidRPr="008E6BFE">
              <w:rPr>
                <w:rFonts w:ascii="Times New Roman" w:hAnsi="Times New Roman" w:cs="Times New Roman"/>
                <w:i/>
                <w:sz w:val="28"/>
                <w:szCs w:val="28"/>
              </w:rPr>
              <w:t>Оказание услуг по сбору и обобщению информации для проведения независимой оценки качества условий оказания услуг организациями культуры Республики Мордовия в 2023 году</w:t>
            </w:r>
            <w:r w:rsidRPr="008E6BFE">
              <w:rPr>
                <w:rFonts w:ascii="Times New Roman" w:hAnsi="Times New Roman" w:cs="Times New Roman"/>
                <w:i/>
                <w:sz w:val="28"/>
                <w:szCs w:val="28"/>
              </w:rPr>
              <w:t>».</w:t>
            </w:r>
          </w:p>
        </w:tc>
      </w:tr>
      <w:tr w:rsidR="00716019" w:rsidRPr="008E6BFE" w14:paraId="3BF714D3" w14:textId="77777777" w:rsidTr="00DE3DB6">
        <w:trPr>
          <w:trHeight w:val="1135"/>
        </w:trPr>
        <w:tc>
          <w:tcPr>
            <w:tcW w:w="9781" w:type="dxa"/>
          </w:tcPr>
          <w:p w14:paraId="4319484A" w14:textId="58990D90" w:rsidR="00716019" w:rsidRPr="008E6BFE" w:rsidRDefault="00716019" w:rsidP="008A1D91">
            <w:pPr>
              <w:jc w:val="both"/>
              <w:rPr>
                <w:rFonts w:ascii="Times New Roman" w:hAnsi="Times New Roman" w:cs="Times New Roman"/>
                <w:i/>
                <w:sz w:val="28"/>
                <w:szCs w:val="28"/>
              </w:rPr>
            </w:pPr>
            <w:r w:rsidRPr="008E6BFE">
              <w:rPr>
                <w:rFonts w:ascii="Times New Roman" w:hAnsi="Times New Roman" w:cs="Times New Roman"/>
                <w:b/>
                <w:sz w:val="28"/>
                <w:szCs w:val="28"/>
              </w:rPr>
              <w:t xml:space="preserve">Исполнитель: </w:t>
            </w:r>
            <w:r w:rsidR="0009457F" w:rsidRPr="008E6BFE">
              <w:rPr>
                <w:rFonts w:ascii="Times New Roman" w:hAnsi="Times New Roman" w:cs="Times New Roman"/>
                <w:b/>
                <w:sz w:val="28"/>
                <w:szCs w:val="28"/>
              </w:rPr>
              <w:t>Общество с ограниченной ответственностью «Кудряков исследования и консалтинг»</w:t>
            </w:r>
          </w:p>
        </w:tc>
      </w:tr>
    </w:tbl>
    <w:p w14:paraId="10E6C99B" w14:textId="77777777" w:rsidR="00716019" w:rsidRPr="004C56D0" w:rsidRDefault="00716019" w:rsidP="00716019">
      <w:pPr>
        <w:rPr>
          <w:rFonts w:ascii="Times New Roman" w:hAnsi="Times New Roman" w:cs="Times New Roman"/>
          <w:b/>
          <w:sz w:val="26"/>
          <w:szCs w:val="26"/>
        </w:rPr>
      </w:pPr>
    </w:p>
    <w:tbl>
      <w:tblPr>
        <w:tblpPr w:leftFromText="180" w:rightFromText="180" w:vertAnchor="text" w:horzAnchor="margin" w:tblpY="234"/>
        <w:tblW w:w="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tblGrid>
      <w:tr w:rsidR="00716019" w:rsidRPr="004C56D0" w14:paraId="6E4BF4AB" w14:textId="77777777" w:rsidTr="00DE3DB6">
        <w:tc>
          <w:tcPr>
            <w:tcW w:w="4643" w:type="dxa"/>
            <w:tcBorders>
              <w:bottom w:val="nil"/>
            </w:tcBorders>
          </w:tcPr>
          <w:p w14:paraId="00D108D1" w14:textId="77777777" w:rsidR="00716019" w:rsidRPr="008E6BFE" w:rsidRDefault="00716019" w:rsidP="00DE3DB6">
            <w:pPr>
              <w:spacing w:line="360" w:lineRule="auto"/>
              <w:rPr>
                <w:rFonts w:ascii="Times New Roman" w:hAnsi="Times New Roman" w:cs="Times New Roman"/>
                <w:b/>
                <w:sz w:val="24"/>
                <w:szCs w:val="24"/>
              </w:rPr>
            </w:pPr>
            <w:r w:rsidRPr="008E6BFE">
              <w:rPr>
                <w:rFonts w:ascii="Times New Roman" w:hAnsi="Times New Roman" w:cs="Times New Roman"/>
                <w:b/>
                <w:sz w:val="24"/>
                <w:szCs w:val="24"/>
              </w:rPr>
              <w:t>Согласовано:</w:t>
            </w:r>
          </w:p>
        </w:tc>
      </w:tr>
      <w:tr w:rsidR="00716019" w:rsidRPr="004C56D0" w14:paraId="10AE4650" w14:textId="77777777" w:rsidTr="00DE3DB6">
        <w:tc>
          <w:tcPr>
            <w:tcW w:w="4643" w:type="dxa"/>
            <w:tcBorders>
              <w:top w:val="nil"/>
              <w:bottom w:val="nil"/>
            </w:tcBorders>
          </w:tcPr>
          <w:p w14:paraId="72F62D8B" w14:textId="77777777" w:rsidR="00716019" w:rsidRPr="008E6BFE" w:rsidRDefault="00716019" w:rsidP="00DE3DB6">
            <w:pPr>
              <w:rPr>
                <w:rFonts w:ascii="Times New Roman" w:hAnsi="Times New Roman" w:cs="Times New Roman"/>
                <w:b/>
                <w:sz w:val="24"/>
                <w:szCs w:val="24"/>
              </w:rPr>
            </w:pPr>
            <w:r w:rsidRPr="008E6BFE">
              <w:rPr>
                <w:rFonts w:ascii="Times New Roman" w:hAnsi="Times New Roman" w:cs="Times New Roman"/>
                <w:b/>
                <w:sz w:val="24"/>
                <w:szCs w:val="24"/>
              </w:rPr>
              <w:t>от Заказчика</w:t>
            </w:r>
          </w:p>
          <w:p w14:paraId="693E28C0" w14:textId="77777777" w:rsidR="00716019" w:rsidRPr="008E6BFE" w:rsidRDefault="00716019" w:rsidP="00DE3DB6">
            <w:pPr>
              <w:rPr>
                <w:rFonts w:ascii="Times New Roman" w:hAnsi="Times New Roman" w:cs="Times New Roman"/>
                <w:b/>
                <w:sz w:val="24"/>
                <w:szCs w:val="24"/>
              </w:rPr>
            </w:pPr>
          </w:p>
        </w:tc>
      </w:tr>
      <w:tr w:rsidR="00716019" w:rsidRPr="004C56D0" w14:paraId="1B3AB49B" w14:textId="77777777" w:rsidTr="00DE3DB6">
        <w:trPr>
          <w:trHeight w:val="930"/>
        </w:trPr>
        <w:tc>
          <w:tcPr>
            <w:tcW w:w="4643" w:type="dxa"/>
            <w:tcBorders>
              <w:top w:val="nil"/>
            </w:tcBorders>
          </w:tcPr>
          <w:p w14:paraId="08CC2882" w14:textId="4314A81E" w:rsidR="00716019" w:rsidRPr="008E6BFE" w:rsidRDefault="00716019" w:rsidP="00DE3DB6">
            <w:pPr>
              <w:spacing w:line="360" w:lineRule="auto"/>
              <w:rPr>
                <w:rFonts w:ascii="Times New Roman" w:hAnsi="Times New Roman" w:cs="Times New Roman"/>
                <w:b/>
                <w:sz w:val="24"/>
                <w:szCs w:val="24"/>
              </w:rPr>
            </w:pPr>
            <w:r w:rsidRPr="008E6BFE">
              <w:rPr>
                <w:rFonts w:ascii="Times New Roman" w:hAnsi="Times New Roman" w:cs="Times New Roman"/>
                <w:b/>
                <w:sz w:val="24"/>
                <w:szCs w:val="24"/>
              </w:rPr>
              <w:t>__________________   /</w:t>
            </w:r>
            <w:r w:rsidR="008A1D91" w:rsidRPr="008E6BFE">
              <w:rPr>
                <w:rFonts w:ascii="Times New Roman" w:hAnsi="Times New Roman" w:cs="Times New Roman"/>
                <w:b/>
                <w:sz w:val="24"/>
                <w:szCs w:val="24"/>
                <w:u w:val="single"/>
              </w:rPr>
              <w:t>Баулина С.Н.</w:t>
            </w:r>
            <w:r w:rsidRPr="008E6BFE">
              <w:rPr>
                <w:rFonts w:ascii="Times New Roman" w:hAnsi="Times New Roman" w:cs="Times New Roman"/>
                <w:b/>
                <w:sz w:val="24"/>
                <w:szCs w:val="24"/>
                <w:u w:val="single"/>
              </w:rPr>
              <w:t>/</w:t>
            </w:r>
          </w:p>
        </w:tc>
      </w:tr>
    </w:tbl>
    <w:p w14:paraId="362F6CAF" w14:textId="77777777" w:rsidR="00716019" w:rsidRPr="004C56D0" w:rsidRDefault="00716019" w:rsidP="00716019">
      <w:pPr>
        <w:spacing w:line="360" w:lineRule="auto"/>
        <w:rPr>
          <w:rFonts w:ascii="Times New Roman" w:hAnsi="Times New Roman" w:cs="Times New Roman"/>
          <w:b/>
          <w:sz w:val="26"/>
          <w:szCs w:val="26"/>
        </w:rPr>
      </w:pPr>
    </w:p>
    <w:p w14:paraId="54694F43" w14:textId="77777777" w:rsidR="00716019" w:rsidRPr="004C56D0" w:rsidRDefault="00716019" w:rsidP="00716019">
      <w:pPr>
        <w:spacing w:line="360" w:lineRule="auto"/>
        <w:rPr>
          <w:rFonts w:ascii="Times New Roman" w:hAnsi="Times New Roman" w:cs="Times New Roman"/>
          <w:b/>
          <w:sz w:val="26"/>
          <w:szCs w:val="26"/>
        </w:rPr>
      </w:pPr>
    </w:p>
    <w:p w14:paraId="6712A770" w14:textId="77777777" w:rsidR="00716019" w:rsidRPr="004C56D0" w:rsidRDefault="00716019" w:rsidP="00716019">
      <w:pPr>
        <w:spacing w:line="360" w:lineRule="auto"/>
        <w:rPr>
          <w:rFonts w:ascii="Times New Roman" w:hAnsi="Times New Roman" w:cs="Times New Roman"/>
          <w:b/>
          <w:sz w:val="26"/>
          <w:szCs w:val="26"/>
        </w:rPr>
      </w:pPr>
    </w:p>
    <w:p w14:paraId="51AE5551" w14:textId="77777777" w:rsidR="00716019" w:rsidRPr="004C56D0" w:rsidRDefault="00716019" w:rsidP="00716019">
      <w:pPr>
        <w:spacing w:line="360" w:lineRule="auto"/>
        <w:rPr>
          <w:rFonts w:ascii="Times New Roman" w:hAnsi="Times New Roman" w:cs="Times New Roman"/>
          <w:b/>
          <w:sz w:val="26"/>
          <w:szCs w:val="26"/>
        </w:rPr>
      </w:pPr>
    </w:p>
    <w:p w14:paraId="280BF844" w14:textId="77777777" w:rsidR="00716019" w:rsidRDefault="00716019" w:rsidP="00716019">
      <w:pPr>
        <w:rPr>
          <w:rFonts w:ascii="Times New Roman" w:hAnsi="Times New Roman" w:cs="Times New Roman"/>
          <w:b/>
          <w:sz w:val="26"/>
          <w:szCs w:val="26"/>
        </w:rPr>
      </w:pPr>
    </w:p>
    <w:p w14:paraId="1D665BD9" w14:textId="77777777" w:rsidR="0009457F" w:rsidRDefault="0009457F" w:rsidP="00716019">
      <w:pPr>
        <w:rPr>
          <w:rFonts w:ascii="Times New Roman" w:hAnsi="Times New Roman" w:cs="Times New Roman"/>
          <w:b/>
          <w:sz w:val="26"/>
          <w:szCs w:val="26"/>
        </w:rPr>
      </w:pPr>
    </w:p>
    <w:p w14:paraId="4141FB3E" w14:textId="77777777" w:rsidR="0009457F" w:rsidRDefault="0009457F" w:rsidP="00716019">
      <w:pPr>
        <w:rPr>
          <w:rFonts w:ascii="Times New Roman" w:hAnsi="Times New Roman" w:cs="Times New Roman"/>
          <w:b/>
          <w:sz w:val="26"/>
          <w:szCs w:val="26"/>
        </w:rPr>
      </w:pPr>
    </w:p>
    <w:p w14:paraId="39B642B2" w14:textId="3C07BD5B" w:rsidR="00F851EE" w:rsidRPr="008E6BFE" w:rsidRDefault="008A1D91" w:rsidP="0009457F">
      <w:pPr>
        <w:spacing w:after="0" w:line="360" w:lineRule="auto"/>
        <w:jc w:val="center"/>
        <w:rPr>
          <w:rFonts w:ascii="Times New Roman" w:hAnsi="Times New Roman" w:cs="Times New Roman"/>
          <w:sz w:val="24"/>
          <w:szCs w:val="24"/>
        </w:rPr>
      </w:pPr>
      <w:r w:rsidRPr="008E6BFE">
        <w:rPr>
          <w:rFonts w:ascii="Times New Roman" w:hAnsi="Times New Roman" w:cs="Times New Roman"/>
          <w:b/>
          <w:sz w:val="24"/>
          <w:szCs w:val="24"/>
        </w:rPr>
        <w:t>Саранск</w:t>
      </w:r>
      <w:r w:rsidR="00716019" w:rsidRPr="008E6BFE">
        <w:rPr>
          <w:rFonts w:ascii="Times New Roman" w:hAnsi="Times New Roman" w:cs="Times New Roman"/>
          <w:b/>
          <w:sz w:val="24"/>
          <w:szCs w:val="24"/>
        </w:rPr>
        <w:t>, 202</w:t>
      </w:r>
      <w:r w:rsidRPr="008E6BFE">
        <w:rPr>
          <w:rFonts w:ascii="Times New Roman" w:hAnsi="Times New Roman" w:cs="Times New Roman"/>
          <w:b/>
          <w:sz w:val="24"/>
          <w:szCs w:val="24"/>
        </w:rPr>
        <w:t>3</w:t>
      </w:r>
      <w:r w:rsidR="00716019" w:rsidRPr="008E6BFE">
        <w:rPr>
          <w:rFonts w:ascii="Times New Roman" w:hAnsi="Times New Roman" w:cs="Times New Roman"/>
          <w:b/>
          <w:sz w:val="24"/>
          <w:szCs w:val="24"/>
        </w:rPr>
        <w:t xml:space="preserve"> год</w:t>
      </w:r>
    </w:p>
    <w:p w14:paraId="71CC56B3" w14:textId="5AD5B123" w:rsidR="00F851EE" w:rsidRDefault="001E56BA">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14:anchorId="1C205964" wp14:editId="01644B54">
            <wp:simplePos x="0" y="0"/>
            <wp:positionH relativeFrom="page">
              <wp:align>right</wp:align>
            </wp:positionH>
            <wp:positionV relativeFrom="paragraph">
              <wp:posOffset>-693196</wp:posOffset>
            </wp:positionV>
            <wp:extent cx="7530353" cy="10651163"/>
            <wp:effectExtent l="0" t="0" r="0" b="0"/>
            <wp:wrapNone/>
            <wp:docPr id="1" name="Рисунок 1" descr="Изображение выглядит как текст, снимок экрана, Шрифт, дизайн&#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снимок экрана, Шрифт, дизайн&#10;&#10;Автоматически созданное описание"/>
                    <pic:cNvPicPr/>
                  </pic:nvPicPr>
                  <pic:blipFill>
                    <a:blip r:embed="rId8">
                      <a:extLst>
                        <a:ext uri="{28A0092B-C50C-407E-A947-70E740481C1C}">
                          <a14:useLocalDpi xmlns:a14="http://schemas.microsoft.com/office/drawing/2010/main" val="0"/>
                        </a:ext>
                      </a:extLst>
                    </a:blip>
                    <a:stretch>
                      <a:fillRect/>
                    </a:stretch>
                  </pic:blipFill>
                  <pic:spPr>
                    <a:xfrm>
                      <a:off x="0" y="0"/>
                      <a:ext cx="7530353" cy="10651163"/>
                    </a:xfrm>
                    <a:prstGeom prst="rect">
                      <a:avLst/>
                    </a:prstGeom>
                  </pic:spPr>
                </pic:pic>
              </a:graphicData>
            </a:graphic>
            <wp14:sizeRelH relativeFrom="page">
              <wp14:pctWidth>0</wp14:pctWidth>
            </wp14:sizeRelH>
            <wp14:sizeRelV relativeFrom="page">
              <wp14:pctHeight>0</wp14:pctHeight>
            </wp14:sizeRelV>
          </wp:anchor>
        </w:drawing>
      </w:r>
      <w:r w:rsidR="00F851EE">
        <w:rPr>
          <w:rFonts w:ascii="Times New Roman" w:hAnsi="Times New Roman" w:cs="Times New Roman"/>
          <w:sz w:val="28"/>
          <w:szCs w:val="28"/>
        </w:rPr>
        <w:br w:type="page"/>
      </w:r>
    </w:p>
    <w:sdt>
      <w:sdtPr>
        <w:rPr>
          <w:rFonts w:ascii="Times New Roman" w:eastAsiaTheme="minorHAnsi" w:hAnsi="Times New Roman" w:cs="Times New Roman" w:hint="cs"/>
          <w:b w:val="0"/>
          <w:color w:val="auto"/>
          <w:kern w:val="2"/>
          <w:szCs w:val="28"/>
          <w:lang w:eastAsia="en-US"/>
          <w14:ligatures w14:val="standardContextual"/>
        </w:rPr>
        <w:id w:val="-1711029832"/>
        <w:docPartObj>
          <w:docPartGallery w:val="Table of Contents"/>
          <w:docPartUnique/>
        </w:docPartObj>
      </w:sdtPr>
      <w:sdtEndPr>
        <w:rPr>
          <w:bCs/>
        </w:rPr>
      </w:sdtEndPr>
      <w:sdtContent>
        <w:p w14:paraId="0DE44EFB" w14:textId="12A7DE26" w:rsidR="00CB7E1C" w:rsidRPr="00D24D26" w:rsidRDefault="00CB7E1C">
          <w:pPr>
            <w:pStyle w:val="a3"/>
            <w:rPr>
              <w:rFonts w:ascii="Times New Roman" w:hAnsi="Times New Roman" w:cs="Times New Roman" w:hint="cs"/>
              <w:szCs w:val="28"/>
            </w:rPr>
          </w:pPr>
          <w:r w:rsidRPr="00D24D26">
            <w:rPr>
              <w:rFonts w:ascii="Times New Roman" w:hAnsi="Times New Roman" w:cs="Times New Roman" w:hint="cs"/>
              <w:szCs w:val="28"/>
            </w:rPr>
            <w:t>Оглавление</w:t>
          </w:r>
        </w:p>
        <w:p w14:paraId="0D1E0354" w14:textId="4B7B2EE0" w:rsidR="00A17AC7" w:rsidRPr="00D24D26" w:rsidRDefault="00CB7E1C">
          <w:pPr>
            <w:pStyle w:val="11"/>
            <w:tabs>
              <w:tab w:val="right" w:leader="dot" w:pos="9345"/>
            </w:tabs>
            <w:rPr>
              <w:rFonts w:ascii="Times New Roman" w:eastAsiaTheme="minorEastAsia" w:hAnsi="Times New Roman" w:cs="Times New Roman" w:hint="cs"/>
              <w:noProof/>
              <w:kern w:val="0"/>
              <w:sz w:val="28"/>
              <w:szCs w:val="28"/>
              <w:lang w:eastAsia="ru-RU"/>
              <w14:ligatures w14:val="none"/>
            </w:rPr>
          </w:pPr>
          <w:r w:rsidRPr="00D24D26">
            <w:rPr>
              <w:rFonts w:ascii="Times New Roman" w:hAnsi="Times New Roman" w:cs="Times New Roman" w:hint="cs"/>
              <w:sz w:val="28"/>
              <w:szCs w:val="28"/>
            </w:rPr>
            <w:fldChar w:fldCharType="begin"/>
          </w:r>
          <w:r w:rsidRPr="00D24D26">
            <w:rPr>
              <w:rFonts w:ascii="Times New Roman" w:hAnsi="Times New Roman" w:cs="Times New Roman" w:hint="cs"/>
              <w:sz w:val="28"/>
              <w:szCs w:val="28"/>
            </w:rPr>
            <w:instrText xml:space="preserve"> TOC \o "1-3" \h \z \u </w:instrText>
          </w:r>
          <w:r w:rsidRPr="00D24D26">
            <w:rPr>
              <w:rFonts w:ascii="Times New Roman" w:hAnsi="Times New Roman" w:cs="Times New Roman" w:hint="cs"/>
              <w:sz w:val="28"/>
              <w:szCs w:val="28"/>
            </w:rPr>
            <w:fldChar w:fldCharType="separate"/>
          </w:r>
          <w:hyperlink w:anchor="_Toc152899943" w:history="1">
            <w:r w:rsidR="00A17AC7" w:rsidRPr="00D24D26">
              <w:rPr>
                <w:rStyle w:val="a8"/>
                <w:rFonts w:ascii="Times New Roman" w:hAnsi="Times New Roman" w:cs="Times New Roman" w:hint="cs"/>
                <w:noProof/>
                <w:sz w:val="28"/>
                <w:szCs w:val="28"/>
              </w:rPr>
              <w:t>Основные положения</w:t>
            </w:r>
            <w:r w:rsidR="00A17AC7" w:rsidRPr="00D24D26">
              <w:rPr>
                <w:rFonts w:ascii="Times New Roman" w:hAnsi="Times New Roman" w:cs="Times New Roman" w:hint="cs"/>
                <w:noProof/>
                <w:webHidden/>
                <w:sz w:val="28"/>
                <w:szCs w:val="28"/>
              </w:rPr>
              <w:tab/>
            </w:r>
            <w:r w:rsidR="00A17AC7" w:rsidRPr="00D24D26">
              <w:rPr>
                <w:rFonts w:ascii="Times New Roman" w:hAnsi="Times New Roman" w:cs="Times New Roman" w:hint="cs"/>
                <w:noProof/>
                <w:webHidden/>
                <w:sz w:val="28"/>
                <w:szCs w:val="28"/>
              </w:rPr>
              <w:fldChar w:fldCharType="begin"/>
            </w:r>
            <w:r w:rsidR="00A17AC7" w:rsidRPr="00D24D26">
              <w:rPr>
                <w:rFonts w:ascii="Times New Roman" w:hAnsi="Times New Roman" w:cs="Times New Roman" w:hint="cs"/>
                <w:noProof/>
                <w:webHidden/>
                <w:sz w:val="28"/>
                <w:szCs w:val="28"/>
              </w:rPr>
              <w:instrText xml:space="preserve"> PAGEREF _Toc152899943 \h </w:instrText>
            </w:r>
            <w:r w:rsidR="00A17AC7" w:rsidRPr="00D24D26">
              <w:rPr>
                <w:rFonts w:ascii="Times New Roman" w:hAnsi="Times New Roman" w:cs="Times New Roman" w:hint="cs"/>
                <w:noProof/>
                <w:webHidden/>
                <w:sz w:val="28"/>
                <w:szCs w:val="28"/>
              </w:rPr>
            </w:r>
            <w:r w:rsidR="00A17AC7" w:rsidRPr="00D24D26">
              <w:rPr>
                <w:rFonts w:ascii="Times New Roman" w:hAnsi="Times New Roman" w:cs="Times New Roman" w:hint="cs"/>
                <w:noProof/>
                <w:webHidden/>
                <w:sz w:val="28"/>
                <w:szCs w:val="28"/>
              </w:rPr>
              <w:fldChar w:fldCharType="separate"/>
            </w:r>
            <w:r w:rsidR="00D24D26" w:rsidRPr="00D24D26">
              <w:rPr>
                <w:rFonts w:ascii="Times New Roman" w:hAnsi="Times New Roman" w:cs="Times New Roman" w:hint="cs"/>
                <w:noProof/>
                <w:webHidden/>
                <w:sz w:val="28"/>
                <w:szCs w:val="28"/>
              </w:rPr>
              <w:t>4</w:t>
            </w:r>
            <w:r w:rsidR="00A17AC7" w:rsidRPr="00D24D26">
              <w:rPr>
                <w:rFonts w:ascii="Times New Roman" w:hAnsi="Times New Roman" w:cs="Times New Roman" w:hint="cs"/>
                <w:noProof/>
                <w:webHidden/>
                <w:sz w:val="28"/>
                <w:szCs w:val="28"/>
              </w:rPr>
              <w:fldChar w:fldCharType="end"/>
            </w:r>
          </w:hyperlink>
        </w:p>
        <w:p w14:paraId="5372547A" w14:textId="63E03F67" w:rsidR="00A17AC7" w:rsidRPr="00D24D26" w:rsidRDefault="00000000">
          <w:pPr>
            <w:pStyle w:val="11"/>
            <w:tabs>
              <w:tab w:val="right" w:leader="dot" w:pos="9345"/>
            </w:tabs>
            <w:rPr>
              <w:rFonts w:ascii="Times New Roman" w:eastAsiaTheme="minorEastAsia" w:hAnsi="Times New Roman" w:cs="Times New Roman" w:hint="cs"/>
              <w:noProof/>
              <w:kern w:val="0"/>
              <w:sz w:val="28"/>
              <w:szCs w:val="28"/>
              <w:lang w:eastAsia="ru-RU"/>
              <w14:ligatures w14:val="none"/>
            </w:rPr>
          </w:pPr>
          <w:hyperlink w:anchor="_Toc152899944" w:history="1">
            <w:r w:rsidR="00A17AC7" w:rsidRPr="00D24D26">
              <w:rPr>
                <w:rStyle w:val="a8"/>
                <w:rFonts w:ascii="Times New Roman" w:hAnsi="Times New Roman" w:cs="Times New Roman" w:hint="cs"/>
                <w:noProof/>
                <w:sz w:val="28"/>
                <w:szCs w:val="28"/>
              </w:rPr>
              <w:t>Методология исследования</w:t>
            </w:r>
            <w:r w:rsidR="00A17AC7" w:rsidRPr="00D24D26">
              <w:rPr>
                <w:rFonts w:ascii="Times New Roman" w:hAnsi="Times New Roman" w:cs="Times New Roman" w:hint="cs"/>
                <w:noProof/>
                <w:webHidden/>
                <w:sz w:val="28"/>
                <w:szCs w:val="28"/>
              </w:rPr>
              <w:tab/>
            </w:r>
            <w:r w:rsidR="00A17AC7" w:rsidRPr="00D24D26">
              <w:rPr>
                <w:rFonts w:ascii="Times New Roman" w:hAnsi="Times New Roman" w:cs="Times New Roman" w:hint="cs"/>
                <w:noProof/>
                <w:webHidden/>
                <w:sz w:val="28"/>
                <w:szCs w:val="28"/>
              </w:rPr>
              <w:fldChar w:fldCharType="begin"/>
            </w:r>
            <w:r w:rsidR="00A17AC7" w:rsidRPr="00D24D26">
              <w:rPr>
                <w:rFonts w:ascii="Times New Roman" w:hAnsi="Times New Roman" w:cs="Times New Roman" w:hint="cs"/>
                <w:noProof/>
                <w:webHidden/>
                <w:sz w:val="28"/>
                <w:szCs w:val="28"/>
              </w:rPr>
              <w:instrText xml:space="preserve"> PAGEREF _Toc152899944 \h </w:instrText>
            </w:r>
            <w:r w:rsidR="00A17AC7" w:rsidRPr="00D24D26">
              <w:rPr>
                <w:rFonts w:ascii="Times New Roman" w:hAnsi="Times New Roman" w:cs="Times New Roman" w:hint="cs"/>
                <w:noProof/>
                <w:webHidden/>
                <w:sz w:val="28"/>
                <w:szCs w:val="28"/>
              </w:rPr>
            </w:r>
            <w:r w:rsidR="00A17AC7" w:rsidRPr="00D24D26">
              <w:rPr>
                <w:rFonts w:ascii="Times New Roman" w:hAnsi="Times New Roman" w:cs="Times New Roman" w:hint="cs"/>
                <w:noProof/>
                <w:webHidden/>
                <w:sz w:val="28"/>
                <w:szCs w:val="28"/>
              </w:rPr>
              <w:fldChar w:fldCharType="separate"/>
            </w:r>
            <w:r w:rsidR="00D24D26" w:rsidRPr="00D24D26">
              <w:rPr>
                <w:rFonts w:ascii="Times New Roman" w:hAnsi="Times New Roman" w:cs="Times New Roman" w:hint="cs"/>
                <w:noProof/>
                <w:webHidden/>
                <w:sz w:val="28"/>
                <w:szCs w:val="28"/>
              </w:rPr>
              <w:t>10</w:t>
            </w:r>
            <w:r w:rsidR="00A17AC7" w:rsidRPr="00D24D26">
              <w:rPr>
                <w:rFonts w:ascii="Times New Roman" w:hAnsi="Times New Roman" w:cs="Times New Roman" w:hint="cs"/>
                <w:noProof/>
                <w:webHidden/>
                <w:sz w:val="28"/>
                <w:szCs w:val="28"/>
              </w:rPr>
              <w:fldChar w:fldCharType="end"/>
            </w:r>
          </w:hyperlink>
        </w:p>
        <w:p w14:paraId="641FB78A" w14:textId="25066C46" w:rsidR="00A17AC7" w:rsidRPr="00D24D26" w:rsidRDefault="00000000">
          <w:pPr>
            <w:pStyle w:val="11"/>
            <w:tabs>
              <w:tab w:val="right" w:leader="dot" w:pos="9345"/>
            </w:tabs>
            <w:rPr>
              <w:rFonts w:ascii="Times New Roman" w:eastAsiaTheme="minorEastAsia" w:hAnsi="Times New Roman" w:cs="Times New Roman" w:hint="cs"/>
              <w:noProof/>
              <w:kern w:val="0"/>
              <w:sz w:val="28"/>
              <w:szCs w:val="28"/>
              <w:lang w:eastAsia="ru-RU"/>
              <w14:ligatures w14:val="none"/>
            </w:rPr>
          </w:pPr>
          <w:hyperlink w:anchor="_Toc152899945" w:history="1">
            <w:r w:rsidR="00A17AC7" w:rsidRPr="00D24D26">
              <w:rPr>
                <w:rStyle w:val="a8"/>
                <w:rFonts w:ascii="Times New Roman" w:hAnsi="Times New Roman" w:cs="Times New Roman" w:hint="cs"/>
                <w:noProof/>
                <w:sz w:val="28"/>
                <w:szCs w:val="28"/>
              </w:rPr>
              <w:t>Основания для проведения НОК</w:t>
            </w:r>
            <w:r w:rsidR="00A17AC7" w:rsidRPr="00D24D26">
              <w:rPr>
                <w:rFonts w:ascii="Times New Roman" w:hAnsi="Times New Roman" w:cs="Times New Roman" w:hint="cs"/>
                <w:noProof/>
                <w:webHidden/>
                <w:sz w:val="28"/>
                <w:szCs w:val="28"/>
              </w:rPr>
              <w:tab/>
            </w:r>
            <w:r w:rsidR="00A17AC7" w:rsidRPr="00D24D26">
              <w:rPr>
                <w:rFonts w:ascii="Times New Roman" w:hAnsi="Times New Roman" w:cs="Times New Roman" w:hint="cs"/>
                <w:noProof/>
                <w:webHidden/>
                <w:sz w:val="28"/>
                <w:szCs w:val="28"/>
              </w:rPr>
              <w:fldChar w:fldCharType="begin"/>
            </w:r>
            <w:r w:rsidR="00A17AC7" w:rsidRPr="00D24D26">
              <w:rPr>
                <w:rFonts w:ascii="Times New Roman" w:hAnsi="Times New Roman" w:cs="Times New Roman" w:hint="cs"/>
                <w:noProof/>
                <w:webHidden/>
                <w:sz w:val="28"/>
                <w:szCs w:val="28"/>
              </w:rPr>
              <w:instrText xml:space="preserve"> PAGEREF _Toc152899945 \h </w:instrText>
            </w:r>
            <w:r w:rsidR="00A17AC7" w:rsidRPr="00D24D26">
              <w:rPr>
                <w:rFonts w:ascii="Times New Roman" w:hAnsi="Times New Roman" w:cs="Times New Roman" w:hint="cs"/>
                <w:noProof/>
                <w:webHidden/>
                <w:sz w:val="28"/>
                <w:szCs w:val="28"/>
              </w:rPr>
            </w:r>
            <w:r w:rsidR="00A17AC7" w:rsidRPr="00D24D26">
              <w:rPr>
                <w:rFonts w:ascii="Times New Roman" w:hAnsi="Times New Roman" w:cs="Times New Roman" w:hint="cs"/>
                <w:noProof/>
                <w:webHidden/>
                <w:sz w:val="28"/>
                <w:szCs w:val="28"/>
              </w:rPr>
              <w:fldChar w:fldCharType="separate"/>
            </w:r>
            <w:r w:rsidR="00D24D26" w:rsidRPr="00D24D26">
              <w:rPr>
                <w:rFonts w:ascii="Times New Roman" w:hAnsi="Times New Roman" w:cs="Times New Roman" w:hint="cs"/>
                <w:noProof/>
                <w:webHidden/>
                <w:sz w:val="28"/>
                <w:szCs w:val="28"/>
              </w:rPr>
              <w:t>26</w:t>
            </w:r>
            <w:r w:rsidR="00A17AC7" w:rsidRPr="00D24D26">
              <w:rPr>
                <w:rFonts w:ascii="Times New Roman" w:hAnsi="Times New Roman" w:cs="Times New Roman" w:hint="cs"/>
                <w:noProof/>
                <w:webHidden/>
                <w:sz w:val="28"/>
                <w:szCs w:val="28"/>
              </w:rPr>
              <w:fldChar w:fldCharType="end"/>
            </w:r>
          </w:hyperlink>
        </w:p>
        <w:p w14:paraId="2FD12690" w14:textId="4CEF337D" w:rsidR="00A17AC7" w:rsidRPr="00D24D26" w:rsidRDefault="00000000">
          <w:pPr>
            <w:pStyle w:val="11"/>
            <w:tabs>
              <w:tab w:val="right" w:leader="dot" w:pos="9345"/>
            </w:tabs>
            <w:rPr>
              <w:rFonts w:ascii="Times New Roman" w:eastAsiaTheme="minorEastAsia" w:hAnsi="Times New Roman" w:cs="Times New Roman" w:hint="cs"/>
              <w:noProof/>
              <w:kern w:val="0"/>
              <w:sz w:val="28"/>
              <w:szCs w:val="28"/>
              <w:lang w:eastAsia="ru-RU"/>
              <w14:ligatures w14:val="none"/>
            </w:rPr>
          </w:pPr>
          <w:hyperlink w:anchor="_Toc152899946" w:history="1">
            <w:r w:rsidR="00A17AC7" w:rsidRPr="00D24D26">
              <w:rPr>
                <w:rStyle w:val="a8"/>
                <w:rFonts w:ascii="Times New Roman" w:hAnsi="Times New Roman" w:cs="Times New Roman" w:hint="cs"/>
                <w:noProof/>
                <w:sz w:val="28"/>
                <w:szCs w:val="28"/>
              </w:rPr>
              <w:t>Анализ деятельности организаций в соответствии с критериями</w:t>
            </w:r>
            <w:r w:rsidR="00A17AC7" w:rsidRPr="00D24D26">
              <w:rPr>
                <w:rFonts w:ascii="Times New Roman" w:hAnsi="Times New Roman" w:cs="Times New Roman" w:hint="cs"/>
                <w:noProof/>
                <w:webHidden/>
                <w:sz w:val="28"/>
                <w:szCs w:val="28"/>
              </w:rPr>
              <w:tab/>
            </w:r>
            <w:r w:rsidR="00A17AC7" w:rsidRPr="00D24D26">
              <w:rPr>
                <w:rFonts w:ascii="Times New Roman" w:hAnsi="Times New Roman" w:cs="Times New Roman" w:hint="cs"/>
                <w:noProof/>
                <w:webHidden/>
                <w:sz w:val="28"/>
                <w:szCs w:val="28"/>
              </w:rPr>
              <w:fldChar w:fldCharType="begin"/>
            </w:r>
            <w:r w:rsidR="00A17AC7" w:rsidRPr="00D24D26">
              <w:rPr>
                <w:rFonts w:ascii="Times New Roman" w:hAnsi="Times New Roman" w:cs="Times New Roman" w:hint="cs"/>
                <w:noProof/>
                <w:webHidden/>
                <w:sz w:val="28"/>
                <w:szCs w:val="28"/>
              </w:rPr>
              <w:instrText xml:space="preserve"> PAGEREF _Toc152899946 \h </w:instrText>
            </w:r>
            <w:r w:rsidR="00A17AC7" w:rsidRPr="00D24D26">
              <w:rPr>
                <w:rFonts w:ascii="Times New Roman" w:hAnsi="Times New Roman" w:cs="Times New Roman" w:hint="cs"/>
                <w:noProof/>
                <w:webHidden/>
                <w:sz w:val="28"/>
                <w:szCs w:val="28"/>
              </w:rPr>
            </w:r>
            <w:r w:rsidR="00A17AC7" w:rsidRPr="00D24D26">
              <w:rPr>
                <w:rFonts w:ascii="Times New Roman" w:hAnsi="Times New Roman" w:cs="Times New Roman" w:hint="cs"/>
                <w:noProof/>
                <w:webHidden/>
                <w:sz w:val="28"/>
                <w:szCs w:val="28"/>
              </w:rPr>
              <w:fldChar w:fldCharType="separate"/>
            </w:r>
            <w:r w:rsidR="00D24D26" w:rsidRPr="00D24D26">
              <w:rPr>
                <w:rFonts w:ascii="Times New Roman" w:hAnsi="Times New Roman" w:cs="Times New Roman" w:hint="cs"/>
                <w:noProof/>
                <w:webHidden/>
                <w:sz w:val="28"/>
                <w:szCs w:val="28"/>
              </w:rPr>
              <w:t>29</w:t>
            </w:r>
            <w:r w:rsidR="00A17AC7" w:rsidRPr="00D24D26">
              <w:rPr>
                <w:rFonts w:ascii="Times New Roman" w:hAnsi="Times New Roman" w:cs="Times New Roman" w:hint="cs"/>
                <w:noProof/>
                <w:webHidden/>
                <w:sz w:val="28"/>
                <w:szCs w:val="28"/>
              </w:rPr>
              <w:fldChar w:fldCharType="end"/>
            </w:r>
          </w:hyperlink>
        </w:p>
        <w:p w14:paraId="05C13EB4" w14:textId="33BC0512" w:rsidR="00A17AC7" w:rsidRPr="00D24D26" w:rsidRDefault="00000000">
          <w:pPr>
            <w:pStyle w:val="11"/>
            <w:tabs>
              <w:tab w:val="right" w:leader="dot" w:pos="9345"/>
            </w:tabs>
            <w:rPr>
              <w:rFonts w:ascii="Times New Roman" w:eastAsiaTheme="minorEastAsia" w:hAnsi="Times New Roman" w:cs="Times New Roman" w:hint="cs"/>
              <w:noProof/>
              <w:kern w:val="0"/>
              <w:sz w:val="28"/>
              <w:szCs w:val="28"/>
              <w:lang w:eastAsia="ru-RU"/>
              <w14:ligatures w14:val="none"/>
            </w:rPr>
          </w:pPr>
          <w:hyperlink w:anchor="_Toc152899947" w:history="1">
            <w:r w:rsidR="00A17AC7" w:rsidRPr="00D24D26">
              <w:rPr>
                <w:rStyle w:val="a8"/>
                <w:rFonts w:ascii="Times New Roman" w:hAnsi="Times New Roman" w:cs="Times New Roman" w:hint="cs"/>
                <w:noProof/>
                <w:sz w:val="28"/>
                <w:szCs w:val="28"/>
              </w:rPr>
              <w:t>Критерий 1. «Открытость и доступность информации об организации культуры»</w:t>
            </w:r>
            <w:r w:rsidR="00A17AC7" w:rsidRPr="00D24D26">
              <w:rPr>
                <w:rFonts w:ascii="Times New Roman" w:hAnsi="Times New Roman" w:cs="Times New Roman" w:hint="cs"/>
                <w:noProof/>
                <w:webHidden/>
                <w:sz w:val="28"/>
                <w:szCs w:val="28"/>
              </w:rPr>
              <w:tab/>
            </w:r>
            <w:r w:rsidR="00A17AC7" w:rsidRPr="00D24D26">
              <w:rPr>
                <w:rFonts w:ascii="Times New Roman" w:hAnsi="Times New Roman" w:cs="Times New Roman" w:hint="cs"/>
                <w:noProof/>
                <w:webHidden/>
                <w:sz w:val="28"/>
                <w:szCs w:val="28"/>
              </w:rPr>
              <w:fldChar w:fldCharType="begin"/>
            </w:r>
            <w:r w:rsidR="00A17AC7" w:rsidRPr="00D24D26">
              <w:rPr>
                <w:rFonts w:ascii="Times New Roman" w:hAnsi="Times New Roman" w:cs="Times New Roman" w:hint="cs"/>
                <w:noProof/>
                <w:webHidden/>
                <w:sz w:val="28"/>
                <w:szCs w:val="28"/>
              </w:rPr>
              <w:instrText xml:space="preserve"> PAGEREF _Toc152899947 \h </w:instrText>
            </w:r>
            <w:r w:rsidR="00A17AC7" w:rsidRPr="00D24D26">
              <w:rPr>
                <w:rFonts w:ascii="Times New Roman" w:hAnsi="Times New Roman" w:cs="Times New Roman" w:hint="cs"/>
                <w:noProof/>
                <w:webHidden/>
                <w:sz w:val="28"/>
                <w:szCs w:val="28"/>
              </w:rPr>
            </w:r>
            <w:r w:rsidR="00A17AC7" w:rsidRPr="00D24D26">
              <w:rPr>
                <w:rFonts w:ascii="Times New Roman" w:hAnsi="Times New Roman" w:cs="Times New Roman" w:hint="cs"/>
                <w:noProof/>
                <w:webHidden/>
                <w:sz w:val="28"/>
                <w:szCs w:val="28"/>
              </w:rPr>
              <w:fldChar w:fldCharType="separate"/>
            </w:r>
            <w:r w:rsidR="00D24D26" w:rsidRPr="00D24D26">
              <w:rPr>
                <w:rFonts w:ascii="Times New Roman" w:hAnsi="Times New Roman" w:cs="Times New Roman" w:hint="cs"/>
                <w:noProof/>
                <w:webHidden/>
                <w:sz w:val="28"/>
                <w:szCs w:val="28"/>
              </w:rPr>
              <w:t>36</w:t>
            </w:r>
            <w:r w:rsidR="00A17AC7" w:rsidRPr="00D24D26">
              <w:rPr>
                <w:rFonts w:ascii="Times New Roman" w:hAnsi="Times New Roman" w:cs="Times New Roman" w:hint="cs"/>
                <w:noProof/>
                <w:webHidden/>
                <w:sz w:val="28"/>
                <w:szCs w:val="28"/>
              </w:rPr>
              <w:fldChar w:fldCharType="end"/>
            </w:r>
          </w:hyperlink>
        </w:p>
        <w:p w14:paraId="618F3171" w14:textId="68306007" w:rsidR="00A17AC7" w:rsidRPr="00D24D26" w:rsidRDefault="00000000">
          <w:pPr>
            <w:pStyle w:val="11"/>
            <w:tabs>
              <w:tab w:val="right" w:leader="dot" w:pos="9345"/>
            </w:tabs>
            <w:rPr>
              <w:rFonts w:ascii="Times New Roman" w:eastAsiaTheme="minorEastAsia" w:hAnsi="Times New Roman" w:cs="Times New Roman" w:hint="cs"/>
              <w:noProof/>
              <w:kern w:val="0"/>
              <w:sz w:val="28"/>
              <w:szCs w:val="28"/>
              <w:lang w:eastAsia="ru-RU"/>
              <w14:ligatures w14:val="none"/>
            </w:rPr>
          </w:pPr>
          <w:hyperlink w:anchor="_Toc152899948" w:history="1">
            <w:r w:rsidR="00A17AC7" w:rsidRPr="00D24D26">
              <w:rPr>
                <w:rStyle w:val="a8"/>
                <w:rFonts w:ascii="Times New Roman" w:hAnsi="Times New Roman" w:cs="Times New Roman" w:hint="cs"/>
                <w:noProof/>
                <w:sz w:val="28"/>
                <w:szCs w:val="28"/>
              </w:rPr>
              <w:t>Критерий 2. «Комфортность условий предоставления услуги»</w:t>
            </w:r>
            <w:r w:rsidR="00A17AC7" w:rsidRPr="00D24D26">
              <w:rPr>
                <w:rFonts w:ascii="Times New Roman" w:hAnsi="Times New Roman" w:cs="Times New Roman" w:hint="cs"/>
                <w:noProof/>
                <w:webHidden/>
                <w:sz w:val="28"/>
                <w:szCs w:val="28"/>
              </w:rPr>
              <w:tab/>
            </w:r>
            <w:r w:rsidR="00A17AC7" w:rsidRPr="00D24D26">
              <w:rPr>
                <w:rFonts w:ascii="Times New Roman" w:hAnsi="Times New Roman" w:cs="Times New Roman" w:hint="cs"/>
                <w:noProof/>
                <w:webHidden/>
                <w:sz w:val="28"/>
                <w:szCs w:val="28"/>
              </w:rPr>
              <w:fldChar w:fldCharType="begin"/>
            </w:r>
            <w:r w:rsidR="00A17AC7" w:rsidRPr="00D24D26">
              <w:rPr>
                <w:rFonts w:ascii="Times New Roman" w:hAnsi="Times New Roman" w:cs="Times New Roman" w:hint="cs"/>
                <w:noProof/>
                <w:webHidden/>
                <w:sz w:val="28"/>
                <w:szCs w:val="28"/>
              </w:rPr>
              <w:instrText xml:space="preserve"> PAGEREF _Toc152899948 \h </w:instrText>
            </w:r>
            <w:r w:rsidR="00A17AC7" w:rsidRPr="00D24D26">
              <w:rPr>
                <w:rFonts w:ascii="Times New Roman" w:hAnsi="Times New Roman" w:cs="Times New Roman" w:hint="cs"/>
                <w:noProof/>
                <w:webHidden/>
                <w:sz w:val="28"/>
                <w:szCs w:val="28"/>
              </w:rPr>
            </w:r>
            <w:r w:rsidR="00A17AC7" w:rsidRPr="00D24D26">
              <w:rPr>
                <w:rFonts w:ascii="Times New Roman" w:hAnsi="Times New Roman" w:cs="Times New Roman" w:hint="cs"/>
                <w:noProof/>
                <w:webHidden/>
                <w:sz w:val="28"/>
                <w:szCs w:val="28"/>
              </w:rPr>
              <w:fldChar w:fldCharType="separate"/>
            </w:r>
            <w:r w:rsidR="00D24D26" w:rsidRPr="00D24D26">
              <w:rPr>
                <w:rFonts w:ascii="Times New Roman" w:hAnsi="Times New Roman" w:cs="Times New Roman" w:hint="cs"/>
                <w:noProof/>
                <w:webHidden/>
                <w:sz w:val="28"/>
                <w:szCs w:val="28"/>
              </w:rPr>
              <w:t>43</w:t>
            </w:r>
            <w:r w:rsidR="00A17AC7" w:rsidRPr="00D24D26">
              <w:rPr>
                <w:rFonts w:ascii="Times New Roman" w:hAnsi="Times New Roman" w:cs="Times New Roman" w:hint="cs"/>
                <w:noProof/>
                <w:webHidden/>
                <w:sz w:val="28"/>
                <w:szCs w:val="28"/>
              </w:rPr>
              <w:fldChar w:fldCharType="end"/>
            </w:r>
          </w:hyperlink>
        </w:p>
        <w:p w14:paraId="4D68A2C7" w14:textId="288E3C94" w:rsidR="00A17AC7" w:rsidRPr="00D24D26" w:rsidRDefault="00000000">
          <w:pPr>
            <w:pStyle w:val="11"/>
            <w:tabs>
              <w:tab w:val="right" w:leader="dot" w:pos="9345"/>
            </w:tabs>
            <w:rPr>
              <w:rFonts w:ascii="Times New Roman" w:eastAsiaTheme="minorEastAsia" w:hAnsi="Times New Roman" w:cs="Times New Roman" w:hint="cs"/>
              <w:noProof/>
              <w:kern w:val="0"/>
              <w:sz w:val="28"/>
              <w:szCs w:val="28"/>
              <w:lang w:eastAsia="ru-RU"/>
              <w14:ligatures w14:val="none"/>
            </w:rPr>
          </w:pPr>
          <w:hyperlink w:anchor="_Toc152899949" w:history="1">
            <w:r w:rsidR="00A17AC7" w:rsidRPr="00D24D26">
              <w:rPr>
                <w:rStyle w:val="a8"/>
                <w:rFonts w:ascii="Times New Roman" w:hAnsi="Times New Roman" w:cs="Times New Roman" w:hint="cs"/>
                <w:noProof/>
                <w:sz w:val="28"/>
                <w:szCs w:val="28"/>
              </w:rPr>
              <w:t>Критерий 3. «Доступность услуги для инвалидов»</w:t>
            </w:r>
            <w:r w:rsidR="00A17AC7" w:rsidRPr="00D24D26">
              <w:rPr>
                <w:rFonts w:ascii="Times New Roman" w:hAnsi="Times New Roman" w:cs="Times New Roman" w:hint="cs"/>
                <w:noProof/>
                <w:webHidden/>
                <w:sz w:val="28"/>
                <w:szCs w:val="28"/>
              </w:rPr>
              <w:tab/>
            </w:r>
            <w:r w:rsidR="00A17AC7" w:rsidRPr="00D24D26">
              <w:rPr>
                <w:rFonts w:ascii="Times New Roman" w:hAnsi="Times New Roman" w:cs="Times New Roman" w:hint="cs"/>
                <w:noProof/>
                <w:webHidden/>
                <w:sz w:val="28"/>
                <w:szCs w:val="28"/>
              </w:rPr>
              <w:fldChar w:fldCharType="begin"/>
            </w:r>
            <w:r w:rsidR="00A17AC7" w:rsidRPr="00D24D26">
              <w:rPr>
                <w:rFonts w:ascii="Times New Roman" w:hAnsi="Times New Roman" w:cs="Times New Roman" w:hint="cs"/>
                <w:noProof/>
                <w:webHidden/>
                <w:sz w:val="28"/>
                <w:szCs w:val="28"/>
              </w:rPr>
              <w:instrText xml:space="preserve"> PAGEREF _Toc152899949 \h </w:instrText>
            </w:r>
            <w:r w:rsidR="00A17AC7" w:rsidRPr="00D24D26">
              <w:rPr>
                <w:rFonts w:ascii="Times New Roman" w:hAnsi="Times New Roman" w:cs="Times New Roman" w:hint="cs"/>
                <w:noProof/>
                <w:webHidden/>
                <w:sz w:val="28"/>
                <w:szCs w:val="28"/>
              </w:rPr>
            </w:r>
            <w:r w:rsidR="00A17AC7" w:rsidRPr="00D24D26">
              <w:rPr>
                <w:rFonts w:ascii="Times New Roman" w:hAnsi="Times New Roman" w:cs="Times New Roman" w:hint="cs"/>
                <w:noProof/>
                <w:webHidden/>
                <w:sz w:val="28"/>
                <w:szCs w:val="28"/>
              </w:rPr>
              <w:fldChar w:fldCharType="separate"/>
            </w:r>
            <w:r w:rsidR="00D24D26" w:rsidRPr="00D24D26">
              <w:rPr>
                <w:rFonts w:ascii="Times New Roman" w:hAnsi="Times New Roman" w:cs="Times New Roman" w:hint="cs"/>
                <w:noProof/>
                <w:webHidden/>
                <w:sz w:val="28"/>
                <w:szCs w:val="28"/>
              </w:rPr>
              <w:t>49</w:t>
            </w:r>
            <w:r w:rsidR="00A17AC7" w:rsidRPr="00D24D26">
              <w:rPr>
                <w:rFonts w:ascii="Times New Roman" w:hAnsi="Times New Roman" w:cs="Times New Roman" w:hint="cs"/>
                <w:noProof/>
                <w:webHidden/>
                <w:sz w:val="28"/>
                <w:szCs w:val="28"/>
              </w:rPr>
              <w:fldChar w:fldCharType="end"/>
            </w:r>
          </w:hyperlink>
        </w:p>
        <w:p w14:paraId="42398742" w14:textId="472E7B00" w:rsidR="00A17AC7" w:rsidRPr="00D24D26" w:rsidRDefault="00000000">
          <w:pPr>
            <w:pStyle w:val="11"/>
            <w:tabs>
              <w:tab w:val="right" w:leader="dot" w:pos="9345"/>
            </w:tabs>
            <w:rPr>
              <w:rFonts w:ascii="Times New Roman" w:eastAsiaTheme="minorEastAsia" w:hAnsi="Times New Roman" w:cs="Times New Roman" w:hint="cs"/>
              <w:noProof/>
              <w:kern w:val="0"/>
              <w:sz w:val="28"/>
              <w:szCs w:val="28"/>
              <w:lang w:eastAsia="ru-RU"/>
              <w14:ligatures w14:val="none"/>
            </w:rPr>
          </w:pPr>
          <w:hyperlink w:anchor="_Toc152899950" w:history="1">
            <w:r w:rsidR="00A17AC7" w:rsidRPr="00D24D26">
              <w:rPr>
                <w:rStyle w:val="a8"/>
                <w:rFonts w:ascii="Times New Roman" w:hAnsi="Times New Roman" w:cs="Times New Roman" w:hint="cs"/>
                <w:noProof/>
                <w:sz w:val="28"/>
                <w:szCs w:val="28"/>
              </w:rPr>
              <w:t>Критерий 4. «Доб</w:t>
            </w:r>
            <w:r w:rsidR="00A17AC7" w:rsidRPr="00D24D26">
              <w:rPr>
                <w:rStyle w:val="a8"/>
                <w:rFonts w:ascii="Times New Roman" w:hAnsi="Times New Roman" w:cs="Times New Roman" w:hint="cs"/>
                <w:noProof/>
                <w:sz w:val="28"/>
                <w:szCs w:val="28"/>
              </w:rPr>
              <w:t>р</w:t>
            </w:r>
            <w:r w:rsidR="00A17AC7" w:rsidRPr="00D24D26">
              <w:rPr>
                <w:rStyle w:val="a8"/>
                <w:rFonts w:ascii="Times New Roman" w:hAnsi="Times New Roman" w:cs="Times New Roman" w:hint="cs"/>
                <w:noProof/>
                <w:sz w:val="28"/>
                <w:szCs w:val="28"/>
              </w:rPr>
              <w:t>ожелательность, вежливость работников организации культуры»</w:t>
            </w:r>
            <w:r w:rsidR="00A17AC7" w:rsidRPr="00D24D26">
              <w:rPr>
                <w:rFonts w:ascii="Times New Roman" w:hAnsi="Times New Roman" w:cs="Times New Roman" w:hint="cs"/>
                <w:noProof/>
                <w:webHidden/>
                <w:sz w:val="28"/>
                <w:szCs w:val="28"/>
              </w:rPr>
              <w:tab/>
            </w:r>
            <w:r w:rsidR="00A17AC7" w:rsidRPr="00D24D26">
              <w:rPr>
                <w:rFonts w:ascii="Times New Roman" w:hAnsi="Times New Roman" w:cs="Times New Roman" w:hint="cs"/>
                <w:noProof/>
                <w:webHidden/>
                <w:sz w:val="28"/>
                <w:szCs w:val="28"/>
              </w:rPr>
              <w:fldChar w:fldCharType="begin"/>
            </w:r>
            <w:r w:rsidR="00A17AC7" w:rsidRPr="00D24D26">
              <w:rPr>
                <w:rFonts w:ascii="Times New Roman" w:hAnsi="Times New Roman" w:cs="Times New Roman" w:hint="cs"/>
                <w:noProof/>
                <w:webHidden/>
                <w:sz w:val="28"/>
                <w:szCs w:val="28"/>
              </w:rPr>
              <w:instrText xml:space="preserve"> PAGEREF _Toc152899950 \h </w:instrText>
            </w:r>
            <w:r w:rsidR="00A17AC7" w:rsidRPr="00D24D26">
              <w:rPr>
                <w:rFonts w:ascii="Times New Roman" w:hAnsi="Times New Roman" w:cs="Times New Roman" w:hint="cs"/>
                <w:noProof/>
                <w:webHidden/>
                <w:sz w:val="28"/>
                <w:szCs w:val="28"/>
              </w:rPr>
            </w:r>
            <w:r w:rsidR="00A17AC7" w:rsidRPr="00D24D26">
              <w:rPr>
                <w:rFonts w:ascii="Times New Roman" w:hAnsi="Times New Roman" w:cs="Times New Roman" w:hint="cs"/>
                <w:noProof/>
                <w:webHidden/>
                <w:sz w:val="28"/>
                <w:szCs w:val="28"/>
              </w:rPr>
              <w:fldChar w:fldCharType="separate"/>
            </w:r>
            <w:r w:rsidR="00D24D26" w:rsidRPr="00D24D26">
              <w:rPr>
                <w:rFonts w:ascii="Times New Roman" w:hAnsi="Times New Roman" w:cs="Times New Roman" w:hint="cs"/>
                <w:noProof/>
                <w:webHidden/>
                <w:sz w:val="28"/>
                <w:szCs w:val="28"/>
              </w:rPr>
              <w:t>57</w:t>
            </w:r>
            <w:r w:rsidR="00A17AC7" w:rsidRPr="00D24D26">
              <w:rPr>
                <w:rFonts w:ascii="Times New Roman" w:hAnsi="Times New Roman" w:cs="Times New Roman" w:hint="cs"/>
                <w:noProof/>
                <w:webHidden/>
                <w:sz w:val="28"/>
                <w:szCs w:val="28"/>
              </w:rPr>
              <w:fldChar w:fldCharType="end"/>
            </w:r>
          </w:hyperlink>
        </w:p>
        <w:p w14:paraId="3406B616" w14:textId="4E56090E" w:rsidR="00A17AC7" w:rsidRPr="00D24D26" w:rsidRDefault="00000000">
          <w:pPr>
            <w:pStyle w:val="11"/>
            <w:tabs>
              <w:tab w:val="right" w:leader="dot" w:pos="9345"/>
            </w:tabs>
            <w:rPr>
              <w:rFonts w:ascii="Times New Roman" w:eastAsiaTheme="minorEastAsia" w:hAnsi="Times New Roman" w:cs="Times New Roman" w:hint="cs"/>
              <w:noProof/>
              <w:kern w:val="0"/>
              <w:sz w:val="28"/>
              <w:szCs w:val="28"/>
              <w:lang w:eastAsia="ru-RU"/>
              <w14:ligatures w14:val="none"/>
            </w:rPr>
          </w:pPr>
          <w:hyperlink w:anchor="_Toc152899951" w:history="1">
            <w:r w:rsidR="00A17AC7" w:rsidRPr="00D24D26">
              <w:rPr>
                <w:rStyle w:val="a8"/>
                <w:rFonts w:ascii="Times New Roman" w:hAnsi="Times New Roman" w:cs="Times New Roman" w:hint="cs"/>
                <w:noProof/>
                <w:sz w:val="28"/>
                <w:szCs w:val="28"/>
              </w:rPr>
              <w:t>Критерий 5. «Удовлетворенность условиями оказания услуг организацией культуры»</w:t>
            </w:r>
            <w:r w:rsidR="00A17AC7" w:rsidRPr="00D24D26">
              <w:rPr>
                <w:rFonts w:ascii="Times New Roman" w:hAnsi="Times New Roman" w:cs="Times New Roman" w:hint="cs"/>
                <w:noProof/>
                <w:webHidden/>
                <w:sz w:val="28"/>
                <w:szCs w:val="28"/>
              </w:rPr>
              <w:tab/>
            </w:r>
            <w:r w:rsidR="00A17AC7" w:rsidRPr="00D24D26">
              <w:rPr>
                <w:rFonts w:ascii="Times New Roman" w:hAnsi="Times New Roman" w:cs="Times New Roman" w:hint="cs"/>
                <w:noProof/>
                <w:webHidden/>
                <w:sz w:val="28"/>
                <w:szCs w:val="28"/>
              </w:rPr>
              <w:fldChar w:fldCharType="begin"/>
            </w:r>
            <w:r w:rsidR="00A17AC7" w:rsidRPr="00D24D26">
              <w:rPr>
                <w:rFonts w:ascii="Times New Roman" w:hAnsi="Times New Roman" w:cs="Times New Roman" w:hint="cs"/>
                <w:noProof/>
                <w:webHidden/>
                <w:sz w:val="28"/>
                <w:szCs w:val="28"/>
              </w:rPr>
              <w:instrText xml:space="preserve"> PAGEREF _Toc152899951 \h </w:instrText>
            </w:r>
            <w:r w:rsidR="00A17AC7" w:rsidRPr="00D24D26">
              <w:rPr>
                <w:rFonts w:ascii="Times New Roman" w:hAnsi="Times New Roman" w:cs="Times New Roman" w:hint="cs"/>
                <w:noProof/>
                <w:webHidden/>
                <w:sz w:val="28"/>
                <w:szCs w:val="28"/>
              </w:rPr>
            </w:r>
            <w:r w:rsidR="00A17AC7" w:rsidRPr="00D24D26">
              <w:rPr>
                <w:rFonts w:ascii="Times New Roman" w:hAnsi="Times New Roman" w:cs="Times New Roman" w:hint="cs"/>
                <w:noProof/>
                <w:webHidden/>
                <w:sz w:val="28"/>
                <w:szCs w:val="28"/>
              </w:rPr>
              <w:fldChar w:fldCharType="separate"/>
            </w:r>
            <w:r w:rsidR="00D24D26" w:rsidRPr="00D24D26">
              <w:rPr>
                <w:rFonts w:ascii="Times New Roman" w:hAnsi="Times New Roman" w:cs="Times New Roman" w:hint="cs"/>
                <w:noProof/>
                <w:webHidden/>
                <w:sz w:val="28"/>
                <w:szCs w:val="28"/>
              </w:rPr>
              <w:t>62</w:t>
            </w:r>
            <w:r w:rsidR="00A17AC7" w:rsidRPr="00D24D26">
              <w:rPr>
                <w:rFonts w:ascii="Times New Roman" w:hAnsi="Times New Roman" w:cs="Times New Roman" w:hint="cs"/>
                <w:noProof/>
                <w:webHidden/>
                <w:sz w:val="28"/>
                <w:szCs w:val="28"/>
              </w:rPr>
              <w:fldChar w:fldCharType="end"/>
            </w:r>
          </w:hyperlink>
        </w:p>
        <w:p w14:paraId="00842BEF" w14:textId="66997B4D" w:rsidR="00A17AC7" w:rsidRPr="00D24D26" w:rsidRDefault="00000000">
          <w:pPr>
            <w:pStyle w:val="11"/>
            <w:tabs>
              <w:tab w:val="right" w:leader="dot" w:pos="9345"/>
            </w:tabs>
            <w:rPr>
              <w:rFonts w:ascii="Times New Roman" w:eastAsiaTheme="minorEastAsia" w:hAnsi="Times New Roman" w:cs="Times New Roman" w:hint="cs"/>
              <w:noProof/>
              <w:kern w:val="0"/>
              <w:sz w:val="28"/>
              <w:szCs w:val="28"/>
              <w:lang w:eastAsia="ru-RU"/>
              <w14:ligatures w14:val="none"/>
            </w:rPr>
          </w:pPr>
          <w:hyperlink w:anchor="_Toc152899952" w:history="1">
            <w:r w:rsidR="00A17AC7" w:rsidRPr="00D24D26">
              <w:rPr>
                <w:rStyle w:val="a8"/>
                <w:rFonts w:ascii="Times New Roman" w:hAnsi="Times New Roman" w:cs="Times New Roman" w:hint="cs"/>
                <w:noProof/>
                <w:sz w:val="28"/>
                <w:szCs w:val="28"/>
              </w:rPr>
              <w:t>Итоговые значения НОК</w:t>
            </w:r>
            <w:r w:rsidR="00A17AC7" w:rsidRPr="00D24D26">
              <w:rPr>
                <w:rFonts w:ascii="Times New Roman" w:hAnsi="Times New Roman" w:cs="Times New Roman" w:hint="cs"/>
                <w:noProof/>
                <w:webHidden/>
                <w:sz w:val="28"/>
                <w:szCs w:val="28"/>
              </w:rPr>
              <w:tab/>
            </w:r>
            <w:r w:rsidR="00A17AC7" w:rsidRPr="00D24D26">
              <w:rPr>
                <w:rFonts w:ascii="Times New Roman" w:hAnsi="Times New Roman" w:cs="Times New Roman" w:hint="cs"/>
                <w:noProof/>
                <w:webHidden/>
                <w:sz w:val="28"/>
                <w:szCs w:val="28"/>
              </w:rPr>
              <w:fldChar w:fldCharType="begin"/>
            </w:r>
            <w:r w:rsidR="00A17AC7" w:rsidRPr="00D24D26">
              <w:rPr>
                <w:rFonts w:ascii="Times New Roman" w:hAnsi="Times New Roman" w:cs="Times New Roman" w:hint="cs"/>
                <w:noProof/>
                <w:webHidden/>
                <w:sz w:val="28"/>
                <w:szCs w:val="28"/>
              </w:rPr>
              <w:instrText xml:space="preserve"> PAGEREF _Toc152899952 \h </w:instrText>
            </w:r>
            <w:r w:rsidR="00A17AC7" w:rsidRPr="00D24D26">
              <w:rPr>
                <w:rFonts w:ascii="Times New Roman" w:hAnsi="Times New Roman" w:cs="Times New Roman" w:hint="cs"/>
                <w:noProof/>
                <w:webHidden/>
                <w:sz w:val="28"/>
                <w:szCs w:val="28"/>
              </w:rPr>
            </w:r>
            <w:r w:rsidR="00A17AC7" w:rsidRPr="00D24D26">
              <w:rPr>
                <w:rFonts w:ascii="Times New Roman" w:hAnsi="Times New Roman" w:cs="Times New Roman" w:hint="cs"/>
                <w:noProof/>
                <w:webHidden/>
                <w:sz w:val="28"/>
                <w:szCs w:val="28"/>
              </w:rPr>
              <w:fldChar w:fldCharType="separate"/>
            </w:r>
            <w:r w:rsidR="00D24D26" w:rsidRPr="00D24D26">
              <w:rPr>
                <w:rFonts w:ascii="Times New Roman" w:hAnsi="Times New Roman" w:cs="Times New Roman" w:hint="cs"/>
                <w:noProof/>
                <w:webHidden/>
                <w:sz w:val="28"/>
                <w:szCs w:val="28"/>
              </w:rPr>
              <w:t>67</w:t>
            </w:r>
            <w:r w:rsidR="00A17AC7" w:rsidRPr="00D24D26">
              <w:rPr>
                <w:rFonts w:ascii="Times New Roman" w:hAnsi="Times New Roman" w:cs="Times New Roman" w:hint="cs"/>
                <w:noProof/>
                <w:webHidden/>
                <w:sz w:val="28"/>
                <w:szCs w:val="28"/>
              </w:rPr>
              <w:fldChar w:fldCharType="end"/>
            </w:r>
          </w:hyperlink>
        </w:p>
        <w:p w14:paraId="69961D4E" w14:textId="35F07CE4" w:rsidR="00A17AC7" w:rsidRPr="00D24D26" w:rsidRDefault="00000000">
          <w:pPr>
            <w:pStyle w:val="11"/>
            <w:tabs>
              <w:tab w:val="right" w:leader="dot" w:pos="9345"/>
            </w:tabs>
            <w:rPr>
              <w:rFonts w:ascii="Times New Roman" w:eastAsiaTheme="minorEastAsia" w:hAnsi="Times New Roman" w:cs="Times New Roman" w:hint="cs"/>
              <w:noProof/>
              <w:kern w:val="0"/>
              <w:sz w:val="28"/>
              <w:szCs w:val="28"/>
              <w:lang w:eastAsia="ru-RU"/>
              <w14:ligatures w14:val="none"/>
            </w:rPr>
          </w:pPr>
          <w:hyperlink w:anchor="_Toc152899953" w:history="1">
            <w:r w:rsidR="00A17AC7" w:rsidRPr="00D24D26">
              <w:rPr>
                <w:rStyle w:val="a8"/>
                <w:rFonts w:ascii="Times New Roman" w:hAnsi="Times New Roman" w:cs="Times New Roman" w:hint="cs"/>
                <w:noProof/>
                <w:sz w:val="28"/>
                <w:szCs w:val="28"/>
              </w:rPr>
              <w:t>Сравнительный анализ результатов НОК-2020 г. и НОК-2023 г.</w:t>
            </w:r>
            <w:r w:rsidR="00A17AC7" w:rsidRPr="00D24D26">
              <w:rPr>
                <w:rFonts w:ascii="Times New Roman" w:hAnsi="Times New Roman" w:cs="Times New Roman" w:hint="cs"/>
                <w:noProof/>
                <w:webHidden/>
                <w:sz w:val="28"/>
                <w:szCs w:val="28"/>
              </w:rPr>
              <w:tab/>
            </w:r>
            <w:r w:rsidR="00A17AC7" w:rsidRPr="00D24D26">
              <w:rPr>
                <w:rFonts w:ascii="Times New Roman" w:hAnsi="Times New Roman" w:cs="Times New Roman" w:hint="cs"/>
                <w:noProof/>
                <w:webHidden/>
                <w:sz w:val="28"/>
                <w:szCs w:val="28"/>
              </w:rPr>
              <w:fldChar w:fldCharType="begin"/>
            </w:r>
            <w:r w:rsidR="00A17AC7" w:rsidRPr="00D24D26">
              <w:rPr>
                <w:rFonts w:ascii="Times New Roman" w:hAnsi="Times New Roman" w:cs="Times New Roman" w:hint="cs"/>
                <w:noProof/>
                <w:webHidden/>
                <w:sz w:val="28"/>
                <w:szCs w:val="28"/>
              </w:rPr>
              <w:instrText xml:space="preserve"> PAGEREF _Toc152899953 \h </w:instrText>
            </w:r>
            <w:r w:rsidR="00A17AC7" w:rsidRPr="00D24D26">
              <w:rPr>
                <w:rFonts w:ascii="Times New Roman" w:hAnsi="Times New Roman" w:cs="Times New Roman" w:hint="cs"/>
                <w:noProof/>
                <w:webHidden/>
                <w:sz w:val="28"/>
                <w:szCs w:val="28"/>
              </w:rPr>
            </w:r>
            <w:r w:rsidR="00A17AC7" w:rsidRPr="00D24D26">
              <w:rPr>
                <w:rFonts w:ascii="Times New Roman" w:hAnsi="Times New Roman" w:cs="Times New Roman" w:hint="cs"/>
                <w:noProof/>
                <w:webHidden/>
                <w:sz w:val="28"/>
                <w:szCs w:val="28"/>
              </w:rPr>
              <w:fldChar w:fldCharType="separate"/>
            </w:r>
            <w:r w:rsidR="00D24D26" w:rsidRPr="00D24D26">
              <w:rPr>
                <w:rFonts w:ascii="Times New Roman" w:hAnsi="Times New Roman" w:cs="Times New Roman" w:hint="cs"/>
                <w:noProof/>
                <w:webHidden/>
                <w:sz w:val="28"/>
                <w:szCs w:val="28"/>
              </w:rPr>
              <w:t>83</w:t>
            </w:r>
            <w:r w:rsidR="00A17AC7" w:rsidRPr="00D24D26">
              <w:rPr>
                <w:rFonts w:ascii="Times New Roman" w:hAnsi="Times New Roman" w:cs="Times New Roman" w:hint="cs"/>
                <w:noProof/>
                <w:webHidden/>
                <w:sz w:val="28"/>
                <w:szCs w:val="28"/>
              </w:rPr>
              <w:fldChar w:fldCharType="end"/>
            </w:r>
          </w:hyperlink>
        </w:p>
        <w:p w14:paraId="3EEF1CFE" w14:textId="5BB529E2" w:rsidR="00A17AC7" w:rsidRPr="00D24D26" w:rsidRDefault="00000000">
          <w:pPr>
            <w:pStyle w:val="11"/>
            <w:tabs>
              <w:tab w:val="right" w:leader="dot" w:pos="9345"/>
            </w:tabs>
            <w:rPr>
              <w:rFonts w:ascii="Times New Roman" w:eastAsiaTheme="minorEastAsia" w:hAnsi="Times New Roman" w:cs="Times New Roman" w:hint="cs"/>
              <w:noProof/>
              <w:kern w:val="0"/>
              <w:sz w:val="28"/>
              <w:szCs w:val="28"/>
              <w:lang w:eastAsia="ru-RU"/>
              <w14:ligatures w14:val="none"/>
            </w:rPr>
          </w:pPr>
          <w:hyperlink w:anchor="_Toc152899954" w:history="1">
            <w:r w:rsidR="00A17AC7" w:rsidRPr="00D24D26">
              <w:rPr>
                <w:rStyle w:val="a8"/>
                <w:rFonts w:ascii="Times New Roman" w:hAnsi="Times New Roman" w:cs="Times New Roman" w:hint="cs"/>
                <w:noProof/>
                <w:sz w:val="28"/>
                <w:szCs w:val="28"/>
              </w:rPr>
              <w:t>Приложения</w:t>
            </w:r>
            <w:r w:rsidR="00A17AC7" w:rsidRPr="00D24D26">
              <w:rPr>
                <w:rFonts w:ascii="Times New Roman" w:hAnsi="Times New Roman" w:cs="Times New Roman" w:hint="cs"/>
                <w:noProof/>
                <w:webHidden/>
                <w:sz w:val="28"/>
                <w:szCs w:val="28"/>
              </w:rPr>
              <w:tab/>
            </w:r>
            <w:r w:rsidR="00A17AC7" w:rsidRPr="00D24D26">
              <w:rPr>
                <w:rFonts w:ascii="Times New Roman" w:hAnsi="Times New Roman" w:cs="Times New Roman" w:hint="cs"/>
                <w:noProof/>
                <w:webHidden/>
                <w:sz w:val="28"/>
                <w:szCs w:val="28"/>
              </w:rPr>
              <w:fldChar w:fldCharType="begin"/>
            </w:r>
            <w:r w:rsidR="00A17AC7" w:rsidRPr="00D24D26">
              <w:rPr>
                <w:rFonts w:ascii="Times New Roman" w:hAnsi="Times New Roman" w:cs="Times New Roman" w:hint="cs"/>
                <w:noProof/>
                <w:webHidden/>
                <w:sz w:val="28"/>
                <w:szCs w:val="28"/>
              </w:rPr>
              <w:instrText xml:space="preserve"> PAGEREF _Toc152899954 \h </w:instrText>
            </w:r>
            <w:r w:rsidR="00A17AC7" w:rsidRPr="00D24D26">
              <w:rPr>
                <w:rFonts w:ascii="Times New Roman" w:hAnsi="Times New Roman" w:cs="Times New Roman" w:hint="cs"/>
                <w:noProof/>
                <w:webHidden/>
                <w:sz w:val="28"/>
                <w:szCs w:val="28"/>
              </w:rPr>
            </w:r>
            <w:r w:rsidR="00A17AC7" w:rsidRPr="00D24D26">
              <w:rPr>
                <w:rFonts w:ascii="Times New Roman" w:hAnsi="Times New Roman" w:cs="Times New Roman" w:hint="cs"/>
                <w:noProof/>
                <w:webHidden/>
                <w:sz w:val="28"/>
                <w:szCs w:val="28"/>
              </w:rPr>
              <w:fldChar w:fldCharType="separate"/>
            </w:r>
            <w:r w:rsidR="00D24D26" w:rsidRPr="00D24D26">
              <w:rPr>
                <w:rFonts w:ascii="Times New Roman" w:hAnsi="Times New Roman" w:cs="Times New Roman" w:hint="cs"/>
                <w:noProof/>
                <w:webHidden/>
                <w:sz w:val="28"/>
                <w:szCs w:val="28"/>
              </w:rPr>
              <w:t>86</w:t>
            </w:r>
            <w:r w:rsidR="00A17AC7" w:rsidRPr="00D24D26">
              <w:rPr>
                <w:rFonts w:ascii="Times New Roman" w:hAnsi="Times New Roman" w:cs="Times New Roman" w:hint="cs"/>
                <w:noProof/>
                <w:webHidden/>
                <w:sz w:val="28"/>
                <w:szCs w:val="28"/>
              </w:rPr>
              <w:fldChar w:fldCharType="end"/>
            </w:r>
          </w:hyperlink>
        </w:p>
        <w:p w14:paraId="0AB6AED5" w14:textId="7638118A" w:rsidR="00CB7E1C" w:rsidRPr="00D24D26" w:rsidRDefault="00CB7E1C">
          <w:pPr>
            <w:rPr>
              <w:rFonts w:ascii="Times New Roman" w:hAnsi="Times New Roman" w:cs="Times New Roman" w:hint="cs"/>
              <w:sz w:val="28"/>
              <w:szCs w:val="28"/>
            </w:rPr>
          </w:pPr>
          <w:r w:rsidRPr="00D24D26">
            <w:rPr>
              <w:rFonts w:ascii="Times New Roman" w:hAnsi="Times New Roman" w:cs="Times New Roman" w:hint="cs"/>
              <w:b/>
              <w:bCs/>
              <w:sz w:val="28"/>
              <w:szCs w:val="28"/>
            </w:rPr>
            <w:fldChar w:fldCharType="end"/>
          </w:r>
        </w:p>
      </w:sdtContent>
    </w:sdt>
    <w:p w14:paraId="28E089BD" w14:textId="77777777" w:rsidR="00F851EE" w:rsidRPr="00D24D26" w:rsidRDefault="00F851EE" w:rsidP="00F851EE">
      <w:pPr>
        <w:spacing w:after="0" w:line="360" w:lineRule="auto"/>
        <w:ind w:firstLine="709"/>
        <w:jc w:val="both"/>
        <w:rPr>
          <w:rFonts w:ascii="Times New Roman" w:hAnsi="Times New Roman" w:cs="Times New Roman" w:hint="cs"/>
          <w:sz w:val="28"/>
          <w:szCs w:val="28"/>
        </w:rPr>
      </w:pPr>
    </w:p>
    <w:p w14:paraId="273C0DA2" w14:textId="45E3D7D1" w:rsidR="00F851EE" w:rsidRPr="00D24D26" w:rsidRDefault="00F851EE">
      <w:pPr>
        <w:rPr>
          <w:rFonts w:ascii="Times New Roman" w:hAnsi="Times New Roman" w:cs="Times New Roman" w:hint="cs"/>
          <w:sz w:val="28"/>
          <w:szCs w:val="28"/>
        </w:rPr>
      </w:pPr>
      <w:r w:rsidRPr="00D24D26">
        <w:rPr>
          <w:rFonts w:ascii="Times New Roman" w:hAnsi="Times New Roman" w:cs="Times New Roman" w:hint="cs"/>
          <w:sz w:val="28"/>
          <w:szCs w:val="28"/>
        </w:rPr>
        <w:br w:type="page"/>
      </w:r>
    </w:p>
    <w:p w14:paraId="50DB5034" w14:textId="04F4A4EF" w:rsidR="00F851EE" w:rsidRPr="006F6A35" w:rsidRDefault="00932D18" w:rsidP="00AB231D">
      <w:pPr>
        <w:pStyle w:val="1"/>
      </w:pPr>
      <w:bookmarkStart w:id="1" w:name="_Toc152899943"/>
      <w:r>
        <w:lastRenderedPageBreak/>
        <w:t>Основные положения</w:t>
      </w:r>
      <w:bookmarkEnd w:id="1"/>
      <w:r>
        <w:t xml:space="preserve"> </w:t>
      </w:r>
    </w:p>
    <w:p w14:paraId="3A8B585E" w14:textId="75B749EE" w:rsidR="00F851EE" w:rsidRPr="00212B1D" w:rsidRDefault="00F851EE" w:rsidP="00F851EE">
      <w:pPr>
        <w:spacing w:after="0" w:line="360" w:lineRule="auto"/>
        <w:ind w:firstLine="709"/>
        <w:jc w:val="both"/>
        <w:rPr>
          <w:rFonts w:ascii="Times New Roman" w:hAnsi="Times New Roman" w:cs="Times New Roman"/>
          <w:sz w:val="28"/>
          <w:szCs w:val="28"/>
        </w:rPr>
      </w:pPr>
    </w:p>
    <w:p w14:paraId="149A598A" w14:textId="002B9ED9" w:rsidR="006F6A35" w:rsidRDefault="006F6A35" w:rsidP="00F851EE">
      <w:pPr>
        <w:spacing w:after="0" w:line="360" w:lineRule="auto"/>
        <w:ind w:firstLine="709"/>
        <w:jc w:val="both"/>
        <w:rPr>
          <w:rFonts w:ascii="Times New Roman" w:hAnsi="Times New Roman" w:cs="Times New Roman"/>
          <w:sz w:val="28"/>
          <w:szCs w:val="28"/>
        </w:rPr>
      </w:pPr>
      <w:r w:rsidRPr="006F6A35">
        <w:rPr>
          <w:rFonts w:ascii="Times New Roman" w:hAnsi="Times New Roman" w:cs="Times New Roman"/>
          <w:sz w:val="28"/>
          <w:szCs w:val="28"/>
        </w:rPr>
        <w:t>Независимая оценка качества</w:t>
      </w:r>
      <w:r w:rsidR="005426B1">
        <w:rPr>
          <w:rFonts w:ascii="Times New Roman" w:hAnsi="Times New Roman" w:cs="Times New Roman"/>
          <w:sz w:val="28"/>
          <w:szCs w:val="28"/>
        </w:rPr>
        <w:t xml:space="preserve"> (далее – НОК)</w:t>
      </w:r>
      <w:r w:rsidRPr="006F6A35">
        <w:rPr>
          <w:rFonts w:ascii="Times New Roman" w:hAnsi="Times New Roman" w:cs="Times New Roman"/>
          <w:sz w:val="28"/>
          <w:szCs w:val="28"/>
        </w:rPr>
        <w:t xml:space="preserve"> условий оказания услуг организациями в сфере культуры – оценочная процедура, осуществляемая в отношении организаций, подведомственных органам государственной власти и местного самоуправления, осуществляющих свою деятельность в сфере культуры</w:t>
      </w:r>
      <w:r>
        <w:rPr>
          <w:rFonts w:ascii="Times New Roman" w:hAnsi="Times New Roman" w:cs="Times New Roman"/>
          <w:sz w:val="28"/>
          <w:szCs w:val="28"/>
        </w:rPr>
        <w:t>.</w:t>
      </w:r>
    </w:p>
    <w:p w14:paraId="69727359" w14:textId="77777777" w:rsidR="00150A4D" w:rsidRDefault="00150A4D" w:rsidP="00150A4D">
      <w:pPr>
        <w:spacing w:after="0" w:line="360" w:lineRule="auto"/>
        <w:ind w:firstLine="709"/>
        <w:jc w:val="both"/>
        <w:rPr>
          <w:rFonts w:ascii="Times New Roman" w:hAnsi="Times New Roman" w:cs="Times New Roman"/>
          <w:sz w:val="28"/>
          <w:szCs w:val="28"/>
        </w:rPr>
      </w:pPr>
      <w:r w:rsidRPr="00DC43BE">
        <w:rPr>
          <w:rFonts w:ascii="Times New Roman" w:hAnsi="Times New Roman" w:cs="Times New Roman"/>
          <w:i/>
          <w:iCs/>
          <w:sz w:val="28"/>
          <w:szCs w:val="28"/>
        </w:rPr>
        <w:t>Цели проведения НОК</w:t>
      </w:r>
      <w:r>
        <w:rPr>
          <w:rFonts w:ascii="Times New Roman" w:hAnsi="Times New Roman" w:cs="Times New Roman"/>
          <w:sz w:val="28"/>
          <w:szCs w:val="28"/>
        </w:rPr>
        <w:t xml:space="preserve"> - </w:t>
      </w:r>
      <w:r w:rsidRPr="00A65DFD">
        <w:rPr>
          <w:rFonts w:ascii="Times New Roman" w:hAnsi="Times New Roman" w:cs="Times New Roman"/>
          <w:sz w:val="28"/>
          <w:szCs w:val="28"/>
        </w:rPr>
        <w:t>предоставление гражданам информации о качестве условий оказания услуг</w:t>
      </w:r>
      <w:r w:rsidRPr="00A65DFD">
        <w:rPr>
          <w:rFonts w:ascii="Times New Roman" w:hAnsi="Times New Roman" w:cs="Times New Roman"/>
          <w:sz w:val="28"/>
          <w:szCs w:val="28"/>
        </w:rPr>
        <w:tab/>
        <w:t>организациями</w:t>
      </w:r>
      <w:r w:rsidRPr="00A65DFD">
        <w:rPr>
          <w:rFonts w:ascii="Times New Roman" w:hAnsi="Times New Roman" w:cs="Times New Roman"/>
          <w:sz w:val="28"/>
          <w:szCs w:val="28"/>
        </w:rPr>
        <w:tab/>
        <w:t>культуры</w:t>
      </w:r>
      <w:r w:rsidRPr="00A65DFD">
        <w:rPr>
          <w:rFonts w:ascii="Times New Roman" w:hAnsi="Times New Roman" w:cs="Times New Roman"/>
          <w:sz w:val="28"/>
          <w:szCs w:val="28"/>
        </w:rPr>
        <w:tab/>
        <w:t>на</w:t>
      </w:r>
      <w:r w:rsidRPr="00A65DFD">
        <w:rPr>
          <w:rFonts w:ascii="Times New Roman" w:hAnsi="Times New Roman" w:cs="Times New Roman"/>
          <w:sz w:val="28"/>
          <w:szCs w:val="28"/>
        </w:rPr>
        <w:tab/>
        <w:t>основе</w:t>
      </w:r>
    </w:p>
    <w:p w14:paraId="5D2D1F92" w14:textId="6C76120C" w:rsidR="00404A39" w:rsidRDefault="00150A4D" w:rsidP="00150A4D">
      <w:pPr>
        <w:spacing w:after="0" w:line="360" w:lineRule="auto"/>
        <w:jc w:val="both"/>
        <w:rPr>
          <w:rFonts w:ascii="Times New Roman" w:hAnsi="Times New Roman" w:cs="Times New Roman"/>
          <w:sz w:val="28"/>
          <w:szCs w:val="28"/>
        </w:rPr>
      </w:pPr>
      <w:r w:rsidRPr="00A65DFD">
        <w:rPr>
          <w:rFonts w:ascii="Times New Roman" w:hAnsi="Times New Roman" w:cs="Times New Roman"/>
          <w:sz w:val="28"/>
          <w:szCs w:val="28"/>
        </w:rPr>
        <w:t>общедоступной</w:t>
      </w:r>
      <w:r w:rsidRPr="00A65DFD">
        <w:rPr>
          <w:rFonts w:ascii="Times New Roman" w:hAnsi="Times New Roman" w:cs="Times New Roman"/>
          <w:sz w:val="28"/>
          <w:szCs w:val="28"/>
        </w:rPr>
        <w:tab/>
        <w:t>информации</w:t>
      </w:r>
      <w:r>
        <w:rPr>
          <w:rFonts w:ascii="Times New Roman" w:hAnsi="Times New Roman" w:cs="Times New Roman"/>
          <w:sz w:val="28"/>
          <w:szCs w:val="28"/>
        </w:rPr>
        <w:t xml:space="preserve"> (</w:t>
      </w:r>
      <w:r w:rsidRPr="00A65DFD">
        <w:rPr>
          <w:rFonts w:ascii="Times New Roman" w:hAnsi="Times New Roman" w:cs="Times New Roman"/>
          <w:sz w:val="28"/>
          <w:szCs w:val="28"/>
        </w:rPr>
        <w:t>сайты организаций культуры, стенды в помещениях организаций, опросы получателей услуг</w:t>
      </w:r>
      <w:r>
        <w:rPr>
          <w:rFonts w:ascii="Times New Roman" w:hAnsi="Times New Roman" w:cs="Times New Roman"/>
          <w:sz w:val="28"/>
          <w:szCs w:val="28"/>
        </w:rPr>
        <w:t>)</w:t>
      </w:r>
      <w:r w:rsidRPr="00A65DFD">
        <w:rPr>
          <w:rFonts w:ascii="Times New Roman" w:hAnsi="Times New Roman" w:cs="Times New Roman"/>
          <w:sz w:val="28"/>
          <w:szCs w:val="28"/>
        </w:rPr>
        <w:t>;</w:t>
      </w:r>
      <w:r>
        <w:rPr>
          <w:rFonts w:ascii="Times New Roman" w:hAnsi="Times New Roman" w:cs="Times New Roman"/>
          <w:sz w:val="28"/>
          <w:szCs w:val="28"/>
        </w:rPr>
        <w:t xml:space="preserve"> </w:t>
      </w:r>
      <w:r w:rsidRPr="00B8104E">
        <w:rPr>
          <w:rFonts w:ascii="Times New Roman" w:hAnsi="Times New Roman" w:cs="Times New Roman"/>
          <w:sz w:val="28"/>
          <w:szCs w:val="28"/>
        </w:rPr>
        <w:t>обеспечение</w:t>
      </w:r>
      <w:r>
        <w:rPr>
          <w:rFonts w:ascii="Times New Roman" w:hAnsi="Times New Roman" w:cs="Times New Roman"/>
          <w:sz w:val="28"/>
          <w:szCs w:val="28"/>
        </w:rPr>
        <w:t xml:space="preserve"> открытости </w:t>
      </w:r>
      <w:r w:rsidRPr="00B8104E">
        <w:rPr>
          <w:rFonts w:ascii="Times New Roman" w:hAnsi="Times New Roman" w:cs="Times New Roman"/>
          <w:sz w:val="28"/>
          <w:szCs w:val="28"/>
        </w:rPr>
        <w:t>и доступности информации о деятельности организаций,</w:t>
      </w:r>
      <w:r>
        <w:rPr>
          <w:rFonts w:ascii="Times New Roman" w:hAnsi="Times New Roman" w:cs="Times New Roman"/>
          <w:sz w:val="28"/>
          <w:szCs w:val="28"/>
        </w:rPr>
        <w:t xml:space="preserve"> </w:t>
      </w:r>
      <w:r w:rsidRPr="00B8104E">
        <w:rPr>
          <w:rFonts w:ascii="Times New Roman" w:hAnsi="Times New Roman" w:cs="Times New Roman"/>
          <w:sz w:val="28"/>
          <w:szCs w:val="28"/>
        </w:rPr>
        <w:t>осуществляющих деятельность в сфере культуры;</w:t>
      </w:r>
      <w:r>
        <w:rPr>
          <w:rFonts w:ascii="Times New Roman" w:hAnsi="Times New Roman" w:cs="Times New Roman"/>
          <w:sz w:val="28"/>
          <w:szCs w:val="28"/>
        </w:rPr>
        <w:t xml:space="preserve"> </w:t>
      </w:r>
      <w:r w:rsidRPr="00804AC1">
        <w:rPr>
          <w:rFonts w:ascii="Times New Roman" w:hAnsi="Times New Roman" w:cs="Times New Roman"/>
          <w:sz w:val="28"/>
          <w:szCs w:val="28"/>
        </w:rPr>
        <w:t>повышение качества деятельности организаций культуры.</w:t>
      </w:r>
    </w:p>
    <w:p w14:paraId="626713E4" w14:textId="52930A4D" w:rsidR="00404A39" w:rsidRDefault="00404A39" w:rsidP="00150A4D">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Задачи НОК: </w:t>
      </w:r>
    </w:p>
    <w:p w14:paraId="6DE4B355" w14:textId="2EDB6DFA" w:rsidR="00404A39" w:rsidRDefault="00020D49" w:rsidP="00020D49">
      <w:pPr>
        <w:pStyle w:val="a9"/>
        <w:numPr>
          <w:ilvl w:val="0"/>
          <w:numId w:val="3"/>
        </w:numPr>
        <w:spacing w:after="0" w:line="360" w:lineRule="auto"/>
        <w:ind w:left="1134" w:hanging="349"/>
        <w:jc w:val="both"/>
        <w:rPr>
          <w:rFonts w:ascii="Times New Roman" w:hAnsi="Times New Roman" w:cs="Times New Roman"/>
          <w:sz w:val="28"/>
          <w:szCs w:val="28"/>
        </w:rPr>
      </w:pPr>
      <w:r w:rsidRPr="00020D49">
        <w:rPr>
          <w:rFonts w:ascii="Times New Roman" w:hAnsi="Times New Roman" w:cs="Times New Roman"/>
          <w:sz w:val="28"/>
          <w:szCs w:val="28"/>
        </w:rPr>
        <w:t xml:space="preserve">Определить лучшие организации культуры </w:t>
      </w:r>
      <w:r>
        <w:rPr>
          <w:rFonts w:ascii="Times New Roman" w:hAnsi="Times New Roman" w:cs="Times New Roman"/>
          <w:sz w:val="28"/>
          <w:szCs w:val="28"/>
        </w:rPr>
        <w:t>Республики Мордовия</w:t>
      </w:r>
      <w:r w:rsidRPr="00020D49">
        <w:rPr>
          <w:rFonts w:ascii="Times New Roman" w:hAnsi="Times New Roman" w:cs="Times New Roman"/>
          <w:sz w:val="28"/>
          <w:szCs w:val="28"/>
        </w:rPr>
        <w:t xml:space="preserve"> из числа принявших участие в процедуре независимой оценки качества условий оказания услуг организациями культуры</w:t>
      </w:r>
      <w:r w:rsidR="005F7F0A">
        <w:rPr>
          <w:rFonts w:ascii="Times New Roman" w:hAnsi="Times New Roman" w:cs="Times New Roman"/>
          <w:sz w:val="28"/>
          <w:szCs w:val="28"/>
        </w:rPr>
        <w:t>;</w:t>
      </w:r>
    </w:p>
    <w:p w14:paraId="0F907B45" w14:textId="72C5BA92" w:rsidR="005F7F0A" w:rsidRDefault="000D76CA" w:rsidP="00020D49">
      <w:pPr>
        <w:pStyle w:val="a9"/>
        <w:numPr>
          <w:ilvl w:val="0"/>
          <w:numId w:val="3"/>
        </w:numPr>
        <w:spacing w:after="0" w:line="360" w:lineRule="auto"/>
        <w:ind w:left="1134" w:hanging="349"/>
        <w:jc w:val="both"/>
        <w:rPr>
          <w:rFonts w:ascii="Times New Roman" w:hAnsi="Times New Roman" w:cs="Times New Roman"/>
          <w:sz w:val="28"/>
          <w:szCs w:val="28"/>
        </w:rPr>
      </w:pPr>
      <w:r w:rsidRPr="000D76CA">
        <w:rPr>
          <w:rFonts w:ascii="Times New Roman" w:hAnsi="Times New Roman" w:cs="Times New Roman"/>
          <w:sz w:val="28"/>
          <w:szCs w:val="28"/>
        </w:rPr>
        <w:t>Определить состояние и уровень развития комплексных показателей различных аспектов деятельности, влияющих на качество условий предоставления услуг</w:t>
      </w:r>
      <w:r>
        <w:rPr>
          <w:rFonts w:ascii="Times New Roman" w:hAnsi="Times New Roman" w:cs="Times New Roman"/>
          <w:sz w:val="28"/>
          <w:szCs w:val="28"/>
        </w:rPr>
        <w:t>;</w:t>
      </w:r>
    </w:p>
    <w:p w14:paraId="0217BEEE" w14:textId="62BAE124" w:rsidR="000D76CA" w:rsidRDefault="0019515C" w:rsidP="00020D49">
      <w:pPr>
        <w:pStyle w:val="a9"/>
        <w:numPr>
          <w:ilvl w:val="0"/>
          <w:numId w:val="3"/>
        </w:numPr>
        <w:spacing w:after="0" w:line="360" w:lineRule="auto"/>
        <w:ind w:left="1134" w:hanging="349"/>
        <w:jc w:val="both"/>
        <w:rPr>
          <w:rFonts w:ascii="Times New Roman" w:hAnsi="Times New Roman" w:cs="Times New Roman"/>
          <w:sz w:val="28"/>
          <w:szCs w:val="28"/>
        </w:rPr>
      </w:pPr>
      <w:r w:rsidRPr="0019515C">
        <w:rPr>
          <w:rFonts w:ascii="Times New Roman" w:hAnsi="Times New Roman" w:cs="Times New Roman"/>
          <w:sz w:val="28"/>
          <w:szCs w:val="28"/>
        </w:rPr>
        <w:t>Разработать конкретные рекомендации по улучшению условий оказания услуг для организаций культуры</w:t>
      </w:r>
      <w:r>
        <w:rPr>
          <w:rFonts w:ascii="Times New Roman" w:hAnsi="Times New Roman" w:cs="Times New Roman"/>
          <w:sz w:val="28"/>
          <w:szCs w:val="28"/>
        </w:rPr>
        <w:t xml:space="preserve"> Республики Мордовия</w:t>
      </w:r>
    </w:p>
    <w:p w14:paraId="0321096F" w14:textId="075B2B23" w:rsidR="0019515C" w:rsidRPr="00020D49" w:rsidRDefault="00353AB8" w:rsidP="00020D49">
      <w:pPr>
        <w:pStyle w:val="a9"/>
        <w:numPr>
          <w:ilvl w:val="0"/>
          <w:numId w:val="3"/>
        </w:numPr>
        <w:spacing w:after="0" w:line="360" w:lineRule="auto"/>
        <w:ind w:left="1134" w:hanging="349"/>
        <w:jc w:val="both"/>
        <w:rPr>
          <w:rFonts w:ascii="Times New Roman" w:hAnsi="Times New Roman" w:cs="Times New Roman"/>
          <w:sz w:val="28"/>
          <w:szCs w:val="28"/>
        </w:rPr>
      </w:pPr>
      <w:r>
        <w:rPr>
          <w:rFonts w:ascii="Times New Roman" w:hAnsi="Times New Roman" w:cs="Times New Roman"/>
          <w:sz w:val="28"/>
          <w:szCs w:val="28"/>
        </w:rPr>
        <w:t>Разработать и предоставить Министерству</w:t>
      </w:r>
      <w:r w:rsidR="007B3881">
        <w:rPr>
          <w:rFonts w:ascii="Times New Roman" w:hAnsi="Times New Roman" w:cs="Times New Roman"/>
          <w:sz w:val="28"/>
          <w:szCs w:val="28"/>
        </w:rPr>
        <w:t xml:space="preserve"> </w:t>
      </w:r>
      <w:r w:rsidR="007B3881" w:rsidRPr="007B3881">
        <w:rPr>
          <w:rFonts w:ascii="Times New Roman" w:hAnsi="Times New Roman" w:cs="Times New Roman"/>
          <w:sz w:val="28"/>
          <w:szCs w:val="28"/>
        </w:rPr>
        <w:t>культуры, национальной политики и архивного дела Республики Мордовия</w:t>
      </w:r>
      <w:r w:rsidR="007B3881">
        <w:rPr>
          <w:rFonts w:ascii="Times New Roman" w:hAnsi="Times New Roman" w:cs="Times New Roman"/>
          <w:sz w:val="28"/>
          <w:szCs w:val="28"/>
        </w:rPr>
        <w:t xml:space="preserve"> </w:t>
      </w:r>
      <w:r w:rsidRPr="00353AB8">
        <w:rPr>
          <w:rFonts w:ascii="Times New Roman" w:hAnsi="Times New Roman" w:cs="Times New Roman"/>
          <w:sz w:val="28"/>
          <w:szCs w:val="28"/>
        </w:rPr>
        <w:t>аналитический отчёт на бумажном и электронном носителях о результатах сбора и обобщения информации о качестве условий оказания услуг организациями культуры</w:t>
      </w:r>
      <w:r w:rsidR="007B3881">
        <w:rPr>
          <w:rFonts w:ascii="Times New Roman" w:hAnsi="Times New Roman" w:cs="Times New Roman"/>
          <w:sz w:val="28"/>
          <w:szCs w:val="28"/>
        </w:rPr>
        <w:t xml:space="preserve"> для дальнейшего использования в целях повышения эффективности </w:t>
      </w:r>
      <w:r w:rsidR="00525AD7">
        <w:rPr>
          <w:rFonts w:ascii="Times New Roman" w:hAnsi="Times New Roman" w:cs="Times New Roman"/>
          <w:sz w:val="28"/>
          <w:szCs w:val="28"/>
        </w:rPr>
        <w:t xml:space="preserve">деятельности анализируемых учреждений. </w:t>
      </w:r>
    </w:p>
    <w:p w14:paraId="76BFAD43" w14:textId="089F4D59" w:rsidR="00804AC1" w:rsidRPr="00DC43BE" w:rsidRDefault="00150A4D" w:rsidP="00150A4D">
      <w:pPr>
        <w:spacing w:after="0" w:line="360" w:lineRule="auto"/>
        <w:ind w:firstLine="709"/>
        <w:jc w:val="both"/>
        <w:rPr>
          <w:rFonts w:ascii="Times New Roman" w:hAnsi="Times New Roman" w:cs="Times New Roman"/>
          <w:i/>
          <w:iCs/>
          <w:sz w:val="28"/>
          <w:szCs w:val="28"/>
        </w:rPr>
      </w:pPr>
      <w:r w:rsidRPr="00DC43BE">
        <w:rPr>
          <w:rFonts w:ascii="Times New Roman" w:hAnsi="Times New Roman" w:cs="Times New Roman"/>
          <w:i/>
          <w:iCs/>
          <w:sz w:val="28"/>
          <w:szCs w:val="28"/>
        </w:rPr>
        <w:lastRenderedPageBreak/>
        <w:t xml:space="preserve">Функции НОК: </w:t>
      </w:r>
    </w:p>
    <w:p w14:paraId="0BC1C284" w14:textId="209D8C24" w:rsidR="00150A4D" w:rsidRPr="00695450" w:rsidRDefault="008A2980" w:rsidP="00695450">
      <w:pPr>
        <w:pStyle w:val="a9"/>
        <w:numPr>
          <w:ilvl w:val="0"/>
          <w:numId w:val="2"/>
        </w:numPr>
        <w:spacing w:after="0" w:line="360" w:lineRule="auto"/>
        <w:ind w:left="1134"/>
        <w:jc w:val="both"/>
        <w:rPr>
          <w:rFonts w:ascii="Times New Roman" w:hAnsi="Times New Roman" w:cs="Times New Roman"/>
          <w:sz w:val="28"/>
          <w:szCs w:val="28"/>
        </w:rPr>
      </w:pPr>
      <w:r w:rsidRPr="00695450">
        <w:rPr>
          <w:rFonts w:ascii="Times New Roman" w:hAnsi="Times New Roman" w:cs="Times New Roman"/>
          <w:sz w:val="28"/>
          <w:szCs w:val="28"/>
        </w:rPr>
        <w:t>обеспечение различных заинтересованных групп пользователей (органы исполнительной власти, руководители и сотрудники организаций и другие заинтересованные группы пользователей) достоверной информацией, охватывающей различные аспекты деятельности организаций культуры, для обоснованного принятия управленческих решений (например, при распределении грантов, кадровых перестановках, разработке программы по развитию в сфере культуры и др.);</w:t>
      </w:r>
    </w:p>
    <w:p w14:paraId="1E41B6DB" w14:textId="07D1327A" w:rsidR="00695450" w:rsidRPr="00695450" w:rsidRDefault="00695450" w:rsidP="00695450">
      <w:pPr>
        <w:pStyle w:val="a9"/>
        <w:numPr>
          <w:ilvl w:val="0"/>
          <w:numId w:val="2"/>
        </w:numPr>
        <w:spacing w:after="0" w:line="360" w:lineRule="auto"/>
        <w:ind w:left="1134"/>
        <w:jc w:val="both"/>
        <w:rPr>
          <w:rFonts w:ascii="Times New Roman" w:hAnsi="Times New Roman" w:cs="Times New Roman"/>
          <w:sz w:val="28"/>
          <w:szCs w:val="28"/>
        </w:rPr>
      </w:pPr>
      <w:r w:rsidRPr="00695450">
        <w:rPr>
          <w:rFonts w:ascii="Times New Roman" w:hAnsi="Times New Roman" w:cs="Times New Roman"/>
          <w:sz w:val="28"/>
          <w:szCs w:val="28"/>
        </w:rPr>
        <w:t>обеспечение общественного контроля деятельности организаций культуры</w:t>
      </w:r>
    </w:p>
    <w:p w14:paraId="6B3EEEAC" w14:textId="514AA16C" w:rsidR="00E22A9E" w:rsidRPr="00DC43BE" w:rsidRDefault="00D03BC3" w:rsidP="00F851EE">
      <w:pPr>
        <w:spacing w:after="0" w:line="360" w:lineRule="auto"/>
        <w:ind w:firstLine="709"/>
        <w:jc w:val="both"/>
        <w:rPr>
          <w:rFonts w:ascii="Times New Roman" w:hAnsi="Times New Roman" w:cs="Times New Roman"/>
          <w:i/>
          <w:iCs/>
          <w:sz w:val="28"/>
          <w:szCs w:val="28"/>
        </w:rPr>
      </w:pPr>
      <w:r w:rsidRPr="00DC43BE">
        <w:rPr>
          <w:rFonts w:ascii="Times New Roman" w:hAnsi="Times New Roman" w:cs="Times New Roman"/>
          <w:i/>
          <w:iCs/>
          <w:sz w:val="28"/>
          <w:szCs w:val="28"/>
        </w:rPr>
        <w:t>Норматив</w:t>
      </w:r>
      <w:r w:rsidR="006F6A35" w:rsidRPr="00DC43BE">
        <w:rPr>
          <w:rFonts w:ascii="Times New Roman" w:hAnsi="Times New Roman" w:cs="Times New Roman"/>
          <w:i/>
          <w:iCs/>
          <w:sz w:val="28"/>
          <w:szCs w:val="28"/>
        </w:rPr>
        <w:t>но-правов</w:t>
      </w:r>
      <w:r w:rsidR="006016F1" w:rsidRPr="00DC43BE">
        <w:rPr>
          <w:rFonts w:ascii="Times New Roman" w:hAnsi="Times New Roman" w:cs="Times New Roman"/>
          <w:i/>
          <w:iCs/>
          <w:sz w:val="28"/>
          <w:szCs w:val="28"/>
        </w:rPr>
        <w:t>ые</w:t>
      </w:r>
      <w:r w:rsidR="00133F84" w:rsidRPr="00DC43BE">
        <w:rPr>
          <w:rFonts w:ascii="Times New Roman" w:hAnsi="Times New Roman" w:cs="Times New Roman"/>
          <w:i/>
          <w:iCs/>
          <w:sz w:val="28"/>
          <w:szCs w:val="28"/>
        </w:rPr>
        <w:t xml:space="preserve"> </w:t>
      </w:r>
      <w:r w:rsidR="006016F1" w:rsidRPr="00DC43BE">
        <w:rPr>
          <w:rFonts w:ascii="Times New Roman" w:hAnsi="Times New Roman" w:cs="Times New Roman"/>
          <w:i/>
          <w:iCs/>
          <w:sz w:val="28"/>
          <w:szCs w:val="28"/>
        </w:rPr>
        <w:t xml:space="preserve">акты </w:t>
      </w:r>
      <w:r w:rsidR="007D5785" w:rsidRPr="00DC43BE">
        <w:rPr>
          <w:rFonts w:ascii="Times New Roman" w:hAnsi="Times New Roman" w:cs="Times New Roman"/>
          <w:i/>
          <w:iCs/>
          <w:sz w:val="28"/>
          <w:szCs w:val="28"/>
        </w:rPr>
        <w:t>(далее-НПА)</w:t>
      </w:r>
      <w:r w:rsidR="00133F84" w:rsidRPr="00DC43BE">
        <w:rPr>
          <w:rFonts w:ascii="Times New Roman" w:hAnsi="Times New Roman" w:cs="Times New Roman"/>
          <w:i/>
          <w:iCs/>
          <w:sz w:val="28"/>
          <w:szCs w:val="28"/>
        </w:rPr>
        <w:t>,</w:t>
      </w:r>
      <w:r w:rsidR="007D5785" w:rsidRPr="00DC43BE">
        <w:rPr>
          <w:rFonts w:ascii="Times New Roman" w:hAnsi="Times New Roman" w:cs="Times New Roman"/>
          <w:i/>
          <w:iCs/>
          <w:sz w:val="28"/>
          <w:szCs w:val="28"/>
        </w:rPr>
        <w:t xml:space="preserve"> регулиру</w:t>
      </w:r>
      <w:r w:rsidR="00133F84" w:rsidRPr="00DC43BE">
        <w:rPr>
          <w:rFonts w:ascii="Times New Roman" w:hAnsi="Times New Roman" w:cs="Times New Roman"/>
          <w:i/>
          <w:iCs/>
          <w:sz w:val="28"/>
          <w:szCs w:val="28"/>
        </w:rPr>
        <w:t>ющие</w:t>
      </w:r>
      <w:r w:rsidR="007D5785" w:rsidRPr="00DC43BE">
        <w:rPr>
          <w:rFonts w:ascii="Times New Roman" w:hAnsi="Times New Roman" w:cs="Times New Roman"/>
          <w:i/>
          <w:iCs/>
          <w:sz w:val="28"/>
          <w:szCs w:val="28"/>
        </w:rPr>
        <w:t xml:space="preserve"> объект исследования: </w:t>
      </w:r>
    </w:p>
    <w:p w14:paraId="2E18496E" w14:textId="529FC1AF" w:rsidR="00AB0918" w:rsidRPr="00AB0918" w:rsidRDefault="00AB0918" w:rsidP="00310717">
      <w:pPr>
        <w:pStyle w:val="a9"/>
        <w:numPr>
          <w:ilvl w:val="0"/>
          <w:numId w:val="1"/>
        </w:numPr>
        <w:spacing w:after="0" w:line="360" w:lineRule="auto"/>
        <w:ind w:left="993" w:hanging="295"/>
        <w:jc w:val="both"/>
        <w:rPr>
          <w:rFonts w:ascii="Times New Roman" w:hAnsi="Times New Roman" w:cs="Times New Roman"/>
          <w:sz w:val="28"/>
          <w:szCs w:val="28"/>
        </w:rPr>
      </w:pPr>
      <w:r w:rsidRPr="00AB0918">
        <w:rPr>
          <w:rFonts w:ascii="Times New Roman" w:hAnsi="Times New Roman" w:cs="Times New Roman"/>
          <w:sz w:val="28"/>
          <w:szCs w:val="28"/>
        </w:rPr>
        <w:t>Федеральный закон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74C5C2E5" w14:textId="322337E3" w:rsidR="00AB0918" w:rsidRPr="00AB0918" w:rsidRDefault="00AB0918" w:rsidP="00310717">
      <w:pPr>
        <w:pStyle w:val="a9"/>
        <w:numPr>
          <w:ilvl w:val="0"/>
          <w:numId w:val="1"/>
        </w:numPr>
        <w:spacing w:after="0" w:line="360" w:lineRule="auto"/>
        <w:ind w:left="993" w:hanging="295"/>
        <w:jc w:val="both"/>
        <w:rPr>
          <w:rFonts w:ascii="Times New Roman" w:hAnsi="Times New Roman" w:cs="Times New Roman"/>
          <w:sz w:val="28"/>
          <w:szCs w:val="28"/>
        </w:rPr>
      </w:pPr>
      <w:r w:rsidRPr="00AB0918">
        <w:rPr>
          <w:rFonts w:ascii="Times New Roman" w:hAnsi="Times New Roman" w:cs="Times New Roman"/>
          <w:sz w:val="28"/>
          <w:szCs w:val="28"/>
        </w:rPr>
        <w:t>Федеральный закон от 21 июля 2014 г.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14:paraId="61D2C566" w14:textId="2E15E498" w:rsidR="00AB0918" w:rsidRPr="00AB0918" w:rsidRDefault="00AB0918" w:rsidP="00310717">
      <w:pPr>
        <w:pStyle w:val="a9"/>
        <w:numPr>
          <w:ilvl w:val="0"/>
          <w:numId w:val="1"/>
        </w:numPr>
        <w:spacing w:after="0" w:line="360" w:lineRule="auto"/>
        <w:ind w:left="993" w:hanging="295"/>
        <w:jc w:val="both"/>
        <w:rPr>
          <w:rFonts w:ascii="Times New Roman" w:hAnsi="Times New Roman" w:cs="Times New Roman"/>
          <w:sz w:val="28"/>
          <w:szCs w:val="28"/>
        </w:rPr>
      </w:pPr>
      <w:r w:rsidRPr="00AB0918">
        <w:rPr>
          <w:rFonts w:ascii="Times New Roman" w:hAnsi="Times New Roman" w:cs="Times New Roman"/>
          <w:sz w:val="28"/>
          <w:szCs w:val="28"/>
        </w:rPr>
        <w:t>Указ Президента РФ от 09.05.2018 № 212 «О внесении изменений в перечень показателей для оценки эффективности деятельности органов местного самоуправления городских округов и муниципальных районов, утверждённый Указом Президента Российской Федерации с 28 апреля 2008 г. № 607»;</w:t>
      </w:r>
    </w:p>
    <w:p w14:paraId="6DEBBDC8" w14:textId="572961B1" w:rsidR="00AB0918" w:rsidRPr="00AB0918" w:rsidRDefault="00AB0918" w:rsidP="00310717">
      <w:pPr>
        <w:pStyle w:val="a9"/>
        <w:numPr>
          <w:ilvl w:val="0"/>
          <w:numId w:val="1"/>
        </w:numPr>
        <w:spacing w:after="0" w:line="360" w:lineRule="auto"/>
        <w:ind w:left="993" w:hanging="295"/>
        <w:jc w:val="both"/>
        <w:rPr>
          <w:rFonts w:ascii="Times New Roman" w:hAnsi="Times New Roman" w:cs="Times New Roman"/>
          <w:sz w:val="28"/>
          <w:szCs w:val="28"/>
        </w:rPr>
      </w:pPr>
      <w:r w:rsidRPr="00AB0918">
        <w:rPr>
          <w:rFonts w:ascii="Times New Roman" w:hAnsi="Times New Roman" w:cs="Times New Roman"/>
          <w:sz w:val="28"/>
          <w:szCs w:val="28"/>
        </w:rPr>
        <w:lastRenderedPageBreak/>
        <w:t>Постановление Правительства РФ от 17.04.2018 № 457 «Об утверждении формы обязательного публичного отчёта высшего должностного лица субъекта Российской Федерации (руководителя высшего исполнительного органа государственной власти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14:paraId="34DE7665" w14:textId="2F73F45D" w:rsidR="00AB0918" w:rsidRPr="00AB0918" w:rsidRDefault="00AB0918" w:rsidP="00310717">
      <w:pPr>
        <w:pStyle w:val="a9"/>
        <w:numPr>
          <w:ilvl w:val="0"/>
          <w:numId w:val="1"/>
        </w:numPr>
        <w:spacing w:after="0" w:line="360" w:lineRule="auto"/>
        <w:ind w:left="993" w:hanging="295"/>
        <w:jc w:val="both"/>
        <w:rPr>
          <w:rFonts w:ascii="Times New Roman" w:hAnsi="Times New Roman" w:cs="Times New Roman"/>
          <w:sz w:val="28"/>
          <w:szCs w:val="28"/>
        </w:rPr>
      </w:pPr>
      <w:r w:rsidRPr="00AB0918">
        <w:rPr>
          <w:rFonts w:ascii="Times New Roman" w:hAnsi="Times New Roman" w:cs="Times New Roman"/>
          <w:sz w:val="28"/>
          <w:szCs w:val="28"/>
        </w:rPr>
        <w:t xml:space="preserve">Постановление Правительства РФ от 19.04.2018 №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Российской Федерации»; </w:t>
      </w:r>
    </w:p>
    <w:p w14:paraId="5570C194" w14:textId="333BCE2D" w:rsidR="00AB0918" w:rsidRPr="00AB0918" w:rsidRDefault="00AB0918" w:rsidP="00310717">
      <w:pPr>
        <w:pStyle w:val="a9"/>
        <w:numPr>
          <w:ilvl w:val="0"/>
          <w:numId w:val="1"/>
        </w:numPr>
        <w:spacing w:after="0" w:line="360" w:lineRule="auto"/>
        <w:ind w:left="993" w:hanging="295"/>
        <w:jc w:val="both"/>
        <w:rPr>
          <w:rFonts w:ascii="Times New Roman" w:hAnsi="Times New Roman" w:cs="Times New Roman"/>
          <w:sz w:val="28"/>
          <w:szCs w:val="28"/>
        </w:rPr>
      </w:pPr>
      <w:r w:rsidRPr="00AB0918">
        <w:rPr>
          <w:rFonts w:ascii="Times New Roman" w:hAnsi="Times New Roman" w:cs="Times New Roman"/>
          <w:sz w:val="28"/>
          <w:szCs w:val="28"/>
        </w:rPr>
        <w:t>Постановление Правительства РФ от 31.05.2018 № 638 «Правила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1BF3024" w14:textId="2744F5AB" w:rsidR="00AB0918" w:rsidRPr="00AB0918" w:rsidRDefault="00AB0918" w:rsidP="00310717">
      <w:pPr>
        <w:pStyle w:val="a9"/>
        <w:numPr>
          <w:ilvl w:val="0"/>
          <w:numId w:val="1"/>
        </w:numPr>
        <w:spacing w:after="0" w:line="360" w:lineRule="auto"/>
        <w:ind w:left="993" w:hanging="295"/>
        <w:jc w:val="both"/>
        <w:rPr>
          <w:rFonts w:ascii="Times New Roman" w:hAnsi="Times New Roman" w:cs="Times New Roman"/>
          <w:sz w:val="28"/>
          <w:szCs w:val="28"/>
        </w:rPr>
      </w:pPr>
      <w:r w:rsidRPr="00AB0918">
        <w:rPr>
          <w:rFonts w:ascii="Times New Roman" w:hAnsi="Times New Roman" w:cs="Times New Roman"/>
          <w:sz w:val="28"/>
          <w:szCs w:val="28"/>
        </w:rPr>
        <w:t xml:space="preserve">Постановление Правительства РФ от 14.04.2018 № 452 «О внесении изменений в постановление Правительства РФ от 14.11.2014 № 1203» (Постановление Правительства РВ от 14.11.2014 №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её размещения на </w:t>
      </w:r>
      <w:r w:rsidRPr="00AB0918">
        <w:rPr>
          <w:rFonts w:ascii="Times New Roman" w:hAnsi="Times New Roman" w:cs="Times New Roman"/>
          <w:sz w:val="28"/>
          <w:szCs w:val="28"/>
        </w:rPr>
        <w:lastRenderedPageBreak/>
        <w:t>официальном сайте для размещения информации о государственных и муниципальных учреждениях в информационно-телекоммуникационной сети «Интернет»);</w:t>
      </w:r>
    </w:p>
    <w:p w14:paraId="7EA6CC10" w14:textId="14E9785A" w:rsidR="00AB0918" w:rsidRPr="00AB0918" w:rsidRDefault="00AB0918" w:rsidP="00310717">
      <w:pPr>
        <w:pStyle w:val="a9"/>
        <w:numPr>
          <w:ilvl w:val="0"/>
          <w:numId w:val="1"/>
        </w:numPr>
        <w:spacing w:after="0" w:line="360" w:lineRule="auto"/>
        <w:ind w:left="993" w:hanging="295"/>
        <w:jc w:val="both"/>
        <w:rPr>
          <w:rFonts w:ascii="Times New Roman" w:hAnsi="Times New Roman" w:cs="Times New Roman"/>
          <w:sz w:val="28"/>
          <w:szCs w:val="28"/>
        </w:rPr>
      </w:pPr>
      <w:r w:rsidRPr="00AB0918">
        <w:rPr>
          <w:rFonts w:ascii="Times New Roman" w:hAnsi="Times New Roman" w:cs="Times New Roman"/>
          <w:sz w:val="28"/>
          <w:szCs w:val="28"/>
        </w:rPr>
        <w:t>Постановление Правительства РФ от 16.08.2018 № 953 «О внесении изменений в постановление Правительства РФ от 17.12.2012 № 1317»;</w:t>
      </w:r>
    </w:p>
    <w:p w14:paraId="5FEF6CBC" w14:textId="2FAB2432" w:rsidR="00AB0918" w:rsidRPr="00AB0918" w:rsidRDefault="00AB0918" w:rsidP="00310717">
      <w:pPr>
        <w:pStyle w:val="a9"/>
        <w:numPr>
          <w:ilvl w:val="0"/>
          <w:numId w:val="1"/>
        </w:numPr>
        <w:spacing w:after="0" w:line="360" w:lineRule="auto"/>
        <w:ind w:left="993" w:hanging="295"/>
        <w:jc w:val="both"/>
        <w:rPr>
          <w:rFonts w:ascii="Times New Roman" w:hAnsi="Times New Roman" w:cs="Times New Roman"/>
          <w:sz w:val="28"/>
          <w:szCs w:val="28"/>
        </w:rPr>
      </w:pPr>
      <w:r w:rsidRPr="00AB0918">
        <w:rPr>
          <w:rFonts w:ascii="Times New Roman" w:hAnsi="Times New Roman" w:cs="Times New Roman"/>
          <w:sz w:val="28"/>
          <w:szCs w:val="28"/>
        </w:rPr>
        <w:t>Постановление Правительства РФ от 26.07.2018 № 873 «О внесении изменений в типовую форму трудового договора с руководителем государственного (муниципального) учреждения»;</w:t>
      </w:r>
    </w:p>
    <w:p w14:paraId="7F2B49ED" w14:textId="01896CA2" w:rsidR="00AB0918" w:rsidRPr="00AB0918" w:rsidRDefault="00AB0918" w:rsidP="00310717">
      <w:pPr>
        <w:pStyle w:val="a9"/>
        <w:numPr>
          <w:ilvl w:val="0"/>
          <w:numId w:val="1"/>
        </w:numPr>
        <w:spacing w:after="0" w:line="360" w:lineRule="auto"/>
        <w:ind w:left="993" w:hanging="295"/>
        <w:jc w:val="both"/>
        <w:rPr>
          <w:rFonts w:ascii="Times New Roman" w:hAnsi="Times New Roman" w:cs="Times New Roman"/>
          <w:sz w:val="28"/>
          <w:szCs w:val="28"/>
        </w:rPr>
      </w:pPr>
      <w:r w:rsidRPr="00AB0918">
        <w:rPr>
          <w:rFonts w:ascii="Times New Roman" w:hAnsi="Times New Roman" w:cs="Times New Roman"/>
          <w:sz w:val="28"/>
          <w:szCs w:val="28"/>
        </w:rPr>
        <w:t>Приказ Минтруда России от 31 мая 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ABFFCF0" w14:textId="2035F7B2" w:rsidR="00AB0918" w:rsidRPr="00AB0918" w:rsidRDefault="00AB0918" w:rsidP="00310717">
      <w:pPr>
        <w:pStyle w:val="a9"/>
        <w:numPr>
          <w:ilvl w:val="0"/>
          <w:numId w:val="1"/>
        </w:numPr>
        <w:spacing w:after="0" w:line="360" w:lineRule="auto"/>
        <w:ind w:left="993" w:hanging="295"/>
        <w:jc w:val="both"/>
        <w:rPr>
          <w:rFonts w:ascii="Times New Roman" w:hAnsi="Times New Roman" w:cs="Times New Roman"/>
          <w:sz w:val="28"/>
          <w:szCs w:val="28"/>
        </w:rPr>
      </w:pPr>
      <w:r w:rsidRPr="00AB0918">
        <w:rPr>
          <w:rFonts w:ascii="Times New Roman" w:hAnsi="Times New Roman" w:cs="Times New Roman"/>
          <w:sz w:val="28"/>
          <w:szCs w:val="28"/>
        </w:rPr>
        <w:t>Приказ Минтруда России от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B777186" w14:textId="54D9E28E" w:rsidR="006F6A35" w:rsidRDefault="00AB0918" w:rsidP="00310717">
      <w:pPr>
        <w:pStyle w:val="a9"/>
        <w:numPr>
          <w:ilvl w:val="0"/>
          <w:numId w:val="1"/>
        </w:numPr>
        <w:spacing w:after="0" w:line="360" w:lineRule="auto"/>
        <w:ind w:left="993" w:hanging="295"/>
        <w:jc w:val="both"/>
        <w:rPr>
          <w:rFonts w:ascii="Times New Roman" w:hAnsi="Times New Roman" w:cs="Times New Roman"/>
          <w:sz w:val="28"/>
          <w:szCs w:val="28"/>
        </w:rPr>
      </w:pPr>
      <w:r w:rsidRPr="00AB0918">
        <w:rPr>
          <w:rFonts w:ascii="Times New Roman" w:hAnsi="Times New Roman" w:cs="Times New Roman"/>
          <w:sz w:val="28"/>
          <w:szCs w:val="28"/>
        </w:rPr>
        <w:t xml:space="preserve">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 телекоммуникационной сети «Интернет», включая единые требования к такой информации, и </w:t>
      </w:r>
      <w:r w:rsidRPr="00AB0918">
        <w:rPr>
          <w:rFonts w:ascii="Times New Roman" w:hAnsi="Times New Roman" w:cs="Times New Roman"/>
          <w:sz w:val="28"/>
          <w:szCs w:val="28"/>
        </w:rPr>
        <w:lastRenderedPageBreak/>
        <w:t>порядке её размещения, а также требованиях к качеству, удобству и простоте поиска указанной информации».</w:t>
      </w:r>
    </w:p>
    <w:p w14:paraId="57E5CF59" w14:textId="02DB27AE" w:rsidR="006016F1" w:rsidRDefault="006016F1" w:rsidP="006016F1">
      <w:pPr>
        <w:pStyle w:val="a9"/>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 том числе отраслевые НПА</w:t>
      </w:r>
      <w:r w:rsidR="007D5785">
        <w:rPr>
          <w:rFonts w:ascii="Times New Roman" w:hAnsi="Times New Roman" w:cs="Times New Roman"/>
          <w:sz w:val="28"/>
          <w:szCs w:val="28"/>
        </w:rPr>
        <w:t xml:space="preserve">: </w:t>
      </w:r>
    </w:p>
    <w:p w14:paraId="4461B8BA" w14:textId="0E12DE08" w:rsidR="00310717" w:rsidRPr="00310717" w:rsidRDefault="00310717" w:rsidP="00310717">
      <w:pPr>
        <w:pStyle w:val="a9"/>
        <w:numPr>
          <w:ilvl w:val="0"/>
          <w:numId w:val="1"/>
        </w:numPr>
        <w:spacing w:after="0" w:line="360" w:lineRule="auto"/>
        <w:ind w:left="993"/>
        <w:jc w:val="both"/>
        <w:rPr>
          <w:rFonts w:ascii="Times New Roman" w:hAnsi="Times New Roman" w:cs="Times New Roman"/>
          <w:sz w:val="28"/>
          <w:szCs w:val="28"/>
        </w:rPr>
      </w:pPr>
      <w:r w:rsidRPr="00310717">
        <w:rPr>
          <w:rFonts w:ascii="Times New Roman" w:hAnsi="Times New Roman" w:cs="Times New Roman"/>
          <w:sz w:val="28"/>
          <w:szCs w:val="28"/>
        </w:rPr>
        <w:t>Приказ Минкультуры России от 14 ноября 2018 г. № 1982 «Об организации деятельности по проведению независимой оценки качества условий оказания услуг организациями культуры»;</w:t>
      </w:r>
    </w:p>
    <w:p w14:paraId="73F88A70" w14:textId="42F2CDDC" w:rsidR="00310717" w:rsidRPr="00310717" w:rsidRDefault="00310717" w:rsidP="00310717">
      <w:pPr>
        <w:pStyle w:val="a9"/>
        <w:numPr>
          <w:ilvl w:val="0"/>
          <w:numId w:val="1"/>
        </w:numPr>
        <w:spacing w:after="0" w:line="360" w:lineRule="auto"/>
        <w:ind w:left="993"/>
        <w:jc w:val="both"/>
        <w:rPr>
          <w:rFonts w:ascii="Times New Roman" w:hAnsi="Times New Roman" w:cs="Times New Roman"/>
          <w:sz w:val="28"/>
          <w:szCs w:val="28"/>
        </w:rPr>
      </w:pPr>
      <w:r w:rsidRPr="00310717">
        <w:rPr>
          <w:rFonts w:ascii="Times New Roman" w:hAnsi="Times New Roman" w:cs="Times New Roman"/>
          <w:sz w:val="28"/>
          <w:szCs w:val="28"/>
        </w:rPr>
        <w:t>Приказ Минкультуры России от 31 июля 2018 г. № 1335 «Об утверждении положения об Общественном совете по проведению независимой оценки качества условий оказания услуг организациями культуры»;</w:t>
      </w:r>
    </w:p>
    <w:p w14:paraId="20E3E6D9" w14:textId="64A1916C" w:rsidR="00310717" w:rsidRPr="00310717" w:rsidRDefault="00310717" w:rsidP="00310717">
      <w:pPr>
        <w:pStyle w:val="a9"/>
        <w:numPr>
          <w:ilvl w:val="0"/>
          <w:numId w:val="1"/>
        </w:numPr>
        <w:spacing w:after="0" w:line="360" w:lineRule="auto"/>
        <w:ind w:left="993"/>
        <w:jc w:val="both"/>
        <w:rPr>
          <w:rFonts w:ascii="Times New Roman" w:hAnsi="Times New Roman" w:cs="Times New Roman"/>
          <w:sz w:val="28"/>
          <w:szCs w:val="28"/>
        </w:rPr>
      </w:pPr>
      <w:r w:rsidRPr="00310717">
        <w:rPr>
          <w:rFonts w:ascii="Times New Roman" w:hAnsi="Times New Roman" w:cs="Times New Roman"/>
          <w:sz w:val="28"/>
          <w:szCs w:val="28"/>
        </w:rPr>
        <w:t>Приказ Минкультуры России от 27 апреля 2018 г. № 599 «Об утверждении показателей, характеризующих общие критерии оценки качества условий оказания услуг организациями культуры»;</w:t>
      </w:r>
    </w:p>
    <w:p w14:paraId="621BC58F" w14:textId="4E23BC72" w:rsidR="00310717" w:rsidRPr="00310717" w:rsidRDefault="00310717" w:rsidP="00310717">
      <w:pPr>
        <w:pStyle w:val="a9"/>
        <w:numPr>
          <w:ilvl w:val="0"/>
          <w:numId w:val="1"/>
        </w:numPr>
        <w:spacing w:after="0" w:line="360" w:lineRule="auto"/>
        <w:ind w:left="993"/>
        <w:jc w:val="both"/>
        <w:rPr>
          <w:rFonts w:ascii="Times New Roman" w:hAnsi="Times New Roman" w:cs="Times New Roman"/>
          <w:sz w:val="28"/>
          <w:szCs w:val="28"/>
        </w:rPr>
      </w:pPr>
      <w:r w:rsidRPr="00310717">
        <w:rPr>
          <w:rFonts w:ascii="Times New Roman" w:hAnsi="Times New Roman" w:cs="Times New Roman"/>
          <w:sz w:val="28"/>
          <w:szCs w:val="28"/>
        </w:rPr>
        <w:t>Приказ Минкультуры России от 2 марта 2018 г. № 219 «Об утверждении перечня организаций культуры, в отношении которых не проводится независимая оценка качества условий оказания услуг в сфере культуры»;</w:t>
      </w:r>
    </w:p>
    <w:p w14:paraId="5E76D7AA" w14:textId="5AD4F23D" w:rsidR="00310717" w:rsidRPr="00310717" w:rsidRDefault="00310717" w:rsidP="00310717">
      <w:pPr>
        <w:pStyle w:val="a9"/>
        <w:numPr>
          <w:ilvl w:val="0"/>
          <w:numId w:val="1"/>
        </w:numPr>
        <w:spacing w:after="0" w:line="360" w:lineRule="auto"/>
        <w:ind w:left="993"/>
        <w:jc w:val="both"/>
        <w:rPr>
          <w:rFonts w:ascii="Times New Roman" w:hAnsi="Times New Roman" w:cs="Times New Roman"/>
          <w:sz w:val="28"/>
          <w:szCs w:val="28"/>
        </w:rPr>
      </w:pPr>
      <w:r w:rsidRPr="00310717">
        <w:rPr>
          <w:rFonts w:ascii="Times New Roman" w:hAnsi="Times New Roman" w:cs="Times New Roman"/>
          <w:sz w:val="28"/>
          <w:szCs w:val="28"/>
        </w:rPr>
        <w:t>Приказ Министерства культуры РФ от 20 ноября 2015 г. N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103C70FF" w14:textId="1D3D2DED" w:rsidR="00310717" w:rsidRPr="00310717" w:rsidRDefault="00310717" w:rsidP="00310717">
      <w:pPr>
        <w:pStyle w:val="a9"/>
        <w:numPr>
          <w:ilvl w:val="0"/>
          <w:numId w:val="1"/>
        </w:numPr>
        <w:spacing w:after="0" w:line="360" w:lineRule="auto"/>
        <w:ind w:left="993"/>
        <w:jc w:val="both"/>
        <w:rPr>
          <w:rFonts w:ascii="Times New Roman" w:hAnsi="Times New Roman" w:cs="Times New Roman"/>
          <w:sz w:val="28"/>
          <w:szCs w:val="28"/>
        </w:rPr>
      </w:pPr>
      <w:r w:rsidRPr="00310717">
        <w:rPr>
          <w:rFonts w:ascii="Times New Roman" w:hAnsi="Times New Roman" w:cs="Times New Roman"/>
          <w:sz w:val="28"/>
          <w:szCs w:val="28"/>
        </w:rPr>
        <w:t>Распоряжение Минкультуры России от 12 декабря 2020 г. № Р-1681 «О методических рекомендациях по организации и проведению независимой оценки качества условий оказания услуг организациями в сфере культуры»;</w:t>
      </w:r>
    </w:p>
    <w:p w14:paraId="79C7B11D" w14:textId="67985254" w:rsidR="00310717" w:rsidRPr="00310717" w:rsidRDefault="00310717" w:rsidP="00310717">
      <w:pPr>
        <w:pStyle w:val="a9"/>
        <w:numPr>
          <w:ilvl w:val="0"/>
          <w:numId w:val="1"/>
        </w:numPr>
        <w:spacing w:after="0" w:line="360" w:lineRule="auto"/>
        <w:ind w:left="993"/>
        <w:jc w:val="both"/>
        <w:rPr>
          <w:rFonts w:ascii="Times New Roman" w:hAnsi="Times New Roman" w:cs="Times New Roman"/>
          <w:sz w:val="28"/>
          <w:szCs w:val="28"/>
        </w:rPr>
      </w:pPr>
      <w:r w:rsidRPr="00310717">
        <w:rPr>
          <w:rFonts w:ascii="Times New Roman" w:hAnsi="Times New Roman" w:cs="Times New Roman"/>
          <w:sz w:val="28"/>
          <w:szCs w:val="28"/>
        </w:rPr>
        <w:t xml:space="preserve">Приказ Минкультуры России от 20 февраля 2015 г.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w:t>
      </w:r>
      <w:r w:rsidRPr="00310717">
        <w:rPr>
          <w:rFonts w:ascii="Times New Roman" w:hAnsi="Times New Roman" w:cs="Times New Roman"/>
          <w:sz w:val="28"/>
          <w:szCs w:val="28"/>
        </w:rPr>
        <w:lastRenderedPageBreak/>
        <w:t>органов государственной власти субъектов Российской Федерации, уполномоченного федерального органа исполнительной власти в сети «Интернет»;</w:t>
      </w:r>
    </w:p>
    <w:p w14:paraId="258CF820" w14:textId="77777777" w:rsidR="00812764" w:rsidRDefault="00310717" w:rsidP="00812764">
      <w:pPr>
        <w:pStyle w:val="a9"/>
        <w:numPr>
          <w:ilvl w:val="0"/>
          <w:numId w:val="1"/>
        </w:numPr>
        <w:spacing w:after="0" w:line="360" w:lineRule="auto"/>
        <w:ind w:left="993"/>
        <w:jc w:val="both"/>
        <w:rPr>
          <w:rFonts w:ascii="Times New Roman" w:hAnsi="Times New Roman" w:cs="Times New Roman"/>
          <w:sz w:val="28"/>
          <w:szCs w:val="28"/>
        </w:rPr>
      </w:pPr>
      <w:r w:rsidRPr="00310717">
        <w:rPr>
          <w:rFonts w:ascii="Times New Roman" w:hAnsi="Times New Roman" w:cs="Times New Roman"/>
          <w:sz w:val="28"/>
          <w:szCs w:val="28"/>
        </w:rPr>
        <w:t>Приказ Минкультуры России от 16.03.2021 N 329 «О внесении изменений в Положение</w:t>
      </w:r>
      <w:r>
        <w:rPr>
          <w:rFonts w:ascii="Times New Roman" w:hAnsi="Times New Roman" w:cs="Times New Roman"/>
          <w:sz w:val="28"/>
          <w:szCs w:val="28"/>
        </w:rPr>
        <w:t xml:space="preserve"> </w:t>
      </w:r>
      <w:r w:rsidRPr="00310717">
        <w:rPr>
          <w:rFonts w:ascii="Times New Roman" w:hAnsi="Times New Roman" w:cs="Times New Roman"/>
          <w:sz w:val="28"/>
          <w:szCs w:val="28"/>
        </w:rPr>
        <w:t>об Общественном совет</w:t>
      </w:r>
      <w:r>
        <w:rPr>
          <w:rFonts w:ascii="Times New Roman" w:hAnsi="Times New Roman" w:cs="Times New Roman"/>
          <w:sz w:val="28"/>
          <w:szCs w:val="28"/>
        </w:rPr>
        <w:t>е</w:t>
      </w:r>
      <w:r w:rsidRPr="00310717">
        <w:rPr>
          <w:rFonts w:ascii="Times New Roman" w:hAnsi="Times New Roman" w:cs="Times New Roman"/>
          <w:sz w:val="28"/>
          <w:szCs w:val="28"/>
        </w:rPr>
        <w:t xml:space="preserve"> при Министерстве культуры Российской</w:t>
      </w:r>
      <w:r>
        <w:rPr>
          <w:rFonts w:ascii="Times New Roman" w:hAnsi="Times New Roman" w:cs="Times New Roman"/>
          <w:sz w:val="28"/>
          <w:szCs w:val="28"/>
        </w:rPr>
        <w:t xml:space="preserve"> </w:t>
      </w:r>
      <w:r w:rsidRPr="00310717">
        <w:rPr>
          <w:rFonts w:ascii="Times New Roman" w:hAnsi="Times New Roman" w:cs="Times New Roman"/>
          <w:sz w:val="28"/>
          <w:szCs w:val="28"/>
        </w:rPr>
        <w:t>Федерации, утвержденное приказом Министерства культуры Российской Федерации от 26 октября 2018 г. N 1879».</w:t>
      </w:r>
    </w:p>
    <w:p w14:paraId="642A1F81" w14:textId="42E6A677" w:rsidR="00812764" w:rsidRPr="00812764" w:rsidRDefault="00812764" w:rsidP="00812764">
      <w:pPr>
        <w:spacing w:after="0" w:line="360" w:lineRule="auto"/>
        <w:ind w:firstLine="709"/>
        <w:jc w:val="both"/>
        <w:rPr>
          <w:rFonts w:ascii="Times New Roman" w:hAnsi="Times New Roman" w:cs="Times New Roman"/>
          <w:sz w:val="28"/>
          <w:szCs w:val="28"/>
        </w:rPr>
      </w:pPr>
      <w:r w:rsidRPr="00812764">
        <w:rPr>
          <w:rFonts w:ascii="Times New Roman" w:hAnsi="Times New Roman" w:cs="Times New Roman"/>
          <w:sz w:val="28"/>
          <w:szCs w:val="28"/>
        </w:rPr>
        <w:t>Независимая оценка качества условий оказания услуг организациями культуры проводится не реже чем один раз в три года и не чаще одного раза в год с соблюдением принципа полной информационной открытости.</w:t>
      </w:r>
    </w:p>
    <w:p w14:paraId="3F078569" w14:textId="77777777" w:rsidR="00812764" w:rsidRPr="00812764" w:rsidRDefault="00812764" w:rsidP="00812764">
      <w:pPr>
        <w:spacing w:after="0" w:line="360" w:lineRule="auto"/>
        <w:ind w:firstLine="709"/>
        <w:jc w:val="both"/>
        <w:rPr>
          <w:rFonts w:ascii="Times New Roman" w:hAnsi="Times New Roman" w:cs="Times New Roman"/>
          <w:sz w:val="28"/>
          <w:szCs w:val="28"/>
        </w:rPr>
      </w:pPr>
      <w:r w:rsidRPr="00812764">
        <w:rPr>
          <w:rFonts w:ascii="Times New Roman" w:hAnsi="Times New Roman" w:cs="Times New Roman"/>
          <w:sz w:val="28"/>
          <w:szCs w:val="28"/>
        </w:rPr>
        <w:t>Информация о порядке проведения, показатели и результаты независимой оценки качества условий оказания услуг организациями культуры размещаются на официальных сайтах в сети Интернет.</w:t>
      </w:r>
    </w:p>
    <w:p w14:paraId="47BA8DA1" w14:textId="596921B8" w:rsidR="00812764" w:rsidRDefault="00812764" w:rsidP="00812764">
      <w:pPr>
        <w:spacing w:after="0" w:line="360" w:lineRule="auto"/>
        <w:ind w:firstLine="709"/>
        <w:jc w:val="both"/>
        <w:rPr>
          <w:rFonts w:ascii="Times New Roman" w:hAnsi="Times New Roman" w:cs="Times New Roman"/>
          <w:sz w:val="28"/>
          <w:szCs w:val="28"/>
        </w:rPr>
      </w:pPr>
      <w:r w:rsidRPr="00812764">
        <w:rPr>
          <w:rFonts w:ascii="Times New Roman" w:hAnsi="Times New Roman" w:cs="Times New Roman"/>
          <w:sz w:val="28"/>
          <w:szCs w:val="28"/>
        </w:rPr>
        <w:t>В нормативных документах федерального уровня отмечается, что результаты независимой оценки качества условий оказания услуг организациями культуры не влекут за собой приостановление деятельности или аннулирование лицензии на осуществление отдельных видов деятельности в отношении организаций культуры.</w:t>
      </w:r>
      <w:r w:rsidR="00C73F51">
        <w:rPr>
          <w:rFonts w:ascii="Times New Roman" w:hAnsi="Times New Roman" w:cs="Times New Roman"/>
          <w:sz w:val="28"/>
          <w:szCs w:val="28"/>
        </w:rPr>
        <w:t xml:space="preserve"> </w:t>
      </w:r>
    </w:p>
    <w:p w14:paraId="6AEE176A" w14:textId="4EED303B" w:rsidR="00C73F51" w:rsidRDefault="00C73F51" w:rsidP="00812764">
      <w:pPr>
        <w:spacing w:after="0" w:line="360" w:lineRule="auto"/>
        <w:ind w:firstLine="709"/>
        <w:jc w:val="both"/>
        <w:rPr>
          <w:rFonts w:ascii="Times New Roman" w:hAnsi="Times New Roman" w:cs="Times New Roman"/>
          <w:sz w:val="28"/>
          <w:szCs w:val="28"/>
        </w:rPr>
      </w:pPr>
      <w:r w:rsidRPr="00DC43BE">
        <w:rPr>
          <w:rFonts w:ascii="Times New Roman" w:hAnsi="Times New Roman" w:cs="Times New Roman"/>
          <w:i/>
          <w:iCs/>
          <w:sz w:val="28"/>
          <w:szCs w:val="28"/>
        </w:rPr>
        <w:t xml:space="preserve">Результаты </w:t>
      </w:r>
      <w:r w:rsidR="00DC43BE">
        <w:rPr>
          <w:rFonts w:ascii="Times New Roman" w:hAnsi="Times New Roman" w:cs="Times New Roman"/>
          <w:i/>
          <w:iCs/>
          <w:sz w:val="28"/>
          <w:szCs w:val="28"/>
        </w:rPr>
        <w:t>НОК</w:t>
      </w:r>
      <w:r w:rsidRPr="00C73F51">
        <w:rPr>
          <w:rFonts w:ascii="Times New Roman" w:hAnsi="Times New Roman" w:cs="Times New Roman"/>
          <w:sz w:val="28"/>
          <w:szCs w:val="28"/>
        </w:rPr>
        <w:t xml:space="preserve"> могут быть использованы в качестве показателя эффективности работы</w:t>
      </w:r>
      <w:r>
        <w:rPr>
          <w:rFonts w:ascii="Times New Roman" w:hAnsi="Times New Roman" w:cs="Times New Roman"/>
          <w:sz w:val="28"/>
          <w:szCs w:val="28"/>
        </w:rPr>
        <w:t xml:space="preserve"> </w:t>
      </w:r>
      <w:r w:rsidR="00AD0458" w:rsidRPr="00AD0458">
        <w:rPr>
          <w:rFonts w:ascii="Times New Roman" w:hAnsi="Times New Roman" w:cs="Times New Roman"/>
          <w:sz w:val="28"/>
          <w:szCs w:val="28"/>
        </w:rPr>
        <w:t>руководителей организаций культуры</w:t>
      </w:r>
      <w:r w:rsidR="00AD0458">
        <w:rPr>
          <w:rFonts w:ascii="Times New Roman" w:hAnsi="Times New Roman" w:cs="Times New Roman"/>
          <w:sz w:val="28"/>
          <w:szCs w:val="28"/>
        </w:rPr>
        <w:t xml:space="preserve"> и </w:t>
      </w:r>
      <w:r w:rsidR="00BA6E70" w:rsidRPr="00BA6E70">
        <w:rPr>
          <w:rFonts w:ascii="Times New Roman" w:hAnsi="Times New Roman" w:cs="Times New Roman"/>
          <w:sz w:val="28"/>
          <w:szCs w:val="28"/>
        </w:rPr>
        <w:t>руководителей органов власти соответствующих уровней</w:t>
      </w:r>
      <w:r w:rsidR="00B26B4F">
        <w:rPr>
          <w:rFonts w:ascii="Times New Roman" w:hAnsi="Times New Roman" w:cs="Times New Roman"/>
          <w:sz w:val="28"/>
          <w:szCs w:val="28"/>
        </w:rPr>
        <w:t>.</w:t>
      </w:r>
    </w:p>
    <w:p w14:paraId="63810381" w14:textId="7C601535" w:rsidR="00DC43BE" w:rsidRDefault="00B26B4F" w:rsidP="00DC43BE">
      <w:pPr>
        <w:spacing w:after="0" w:line="360" w:lineRule="auto"/>
        <w:ind w:firstLine="709"/>
        <w:jc w:val="both"/>
        <w:rPr>
          <w:rFonts w:ascii="Times New Roman" w:hAnsi="Times New Roman" w:cs="Times New Roman"/>
          <w:sz w:val="28"/>
          <w:szCs w:val="28"/>
        </w:rPr>
      </w:pPr>
      <w:r w:rsidRPr="00DC43BE">
        <w:rPr>
          <w:rFonts w:ascii="Times New Roman" w:hAnsi="Times New Roman" w:cs="Times New Roman"/>
          <w:i/>
          <w:iCs/>
          <w:sz w:val="28"/>
          <w:szCs w:val="28"/>
        </w:rPr>
        <w:t>Принципы НОК</w:t>
      </w:r>
      <w:r>
        <w:rPr>
          <w:rFonts w:ascii="Times New Roman" w:hAnsi="Times New Roman" w:cs="Times New Roman"/>
          <w:sz w:val="28"/>
          <w:szCs w:val="28"/>
        </w:rPr>
        <w:t xml:space="preserve">: </w:t>
      </w:r>
      <w:r w:rsidR="00DC43BE" w:rsidRPr="00DC43BE">
        <w:rPr>
          <w:rFonts w:ascii="Times New Roman" w:hAnsi="Times New Roman" w:cs="Times New Roman"/>
          <w:sz w:val="28"/>
          <w:szCs w:val="28"/>
        </w:rPr>
        <w:t>открытость, независимость, полнота охвата, достоверность и проверяемость показателей, полученных из открытых источников информации</w:t>
      </w:r>
      <w:r w:rsidR="00DC43BE">
        <w:rPr>
          <w:rFonts w:ascii="Times New Roman" w:hAnsi="Times New Roman" w:cs="Times New Roman"/>
          <w:sz w:val="28"/>
          <w:szCs w:val="28"/>
        </w:rPr>
        <w:t>.</w:t>
      </w:r>
    </w:p>
    <w:p w14:paraId="23435AD7" w14:textId="77777777" w:rsidR="00DC43BE" w:rsidRPr="00812764" w:rsidRDefault="00DC43BE" w:rsidP="00DC43BE">
      <w:pPr>
        <w:spacing w:after="0" w:line="360" w:lineRule="auto"/>
        <w:ind w:firstLine="709"/>
        <w:jc w:val="both"/>
        <w:rPr>
          <w:rFonts w:ascii="Times New Roman" w:hAnsi="Times New Roman" w:cs="Times New Roman"/>
          <w:sz w:val="28"/>
          <w:szCs w:val="28"/>
        </w:rPr>
      </w:pPr>
    </w:p>
    <w:p w14:paraId="715D1785" w14:textId="70CC56CA" w:rsidR="00580FD3" w:rsidRDefault="00580FD3">
      <w:pPr>
        <w:rPr>
          <w:rFonts w:ascii="Times New Roman" w:hAnsi="Times New Roman" w:cs="Times New Roman"/>
          <w:sz w:val="28"/>
          <w:szCs w:val="28"/>
        </w:rPr>
      </w:pPr>
      <w:r>
        <w:rPr>
          <w:rFonts w:ascii="Times New Roman" w:hAnsi="Times New Roman" w:cs="Times New Roman"/>
          <w:sz w:val="28"/>
          <w:szCs w:val="28"/>
        </w:rPr>
        <w:br w:type="page"/>
      </w:r>
    </w:p>
    <w:p w14:paraId="06D379FA" w14:textId="7424F921" w:rsidR="00F851EE" w:rsidRDefault="00C91C12" w:rsidP="00AB231D">
      <w:pPr>
        <w:pStyle w:val="1"/>
      </w:pPr>
      <w:bookmarkStart w:id="2" w:name="_Toc152899944"/>
      <w:r>
        <w:lastRenderedPageBreak/>
        <w:t>Методология исследования</w:t>
      </w:r>
      <w:bookmarkEnd w:id="2"/>
      <w:r w:rsidR="00580FD3">
        <w:t xml:space="preserve"> </w:t>
      </w:r>
    </w:p>
    <w:p w14:paraId="5BFC37F5" w14:textId="77777777" w:rsidR="00850BE1" w:rsidRDefault="00850BE1" w:rsidP="00F851EE">
      <w:pPr>
        <w:spacing w:after="0" w:line="360" w:lineRule="auto"/>
        <w:ind w:firstLine="709"/>
        <w:jc w:val="both"/>
        <w:rPr>
          <w:rFonts w:ascii="Times New Roman" w:hAnsi="Times New Roman" w:cs="Times New Roman"/>
          <w:sz w:val="28"/>
          <w:szCs w:val="28"/>
        </w:rPr>
      </w:pPr>
    </w:p>
    <w:p w14:paraId="6F49D1A1" w14:textId="4C681BDE" w:rsidR="004B0D48" w:rsidRDefault="004B0D48" w:rsidP="004B0D48">
      <w:pPr>
        <w:spacing w:after="0" w:line="360" w:lineRule="auto"/>
        <w:ind w:firstLine="709"/>
        <w:jc w:val="both"/>
        <w:rPr>
          <w:rFonts w:ascii="Times New Roman" w:hAnsi="Times New Roman" w:cs="Times New Roman"/>
          <w:sz w:val="28"/>
          <w:szCs w:val="28"/>
        </w:rPr>
      </w:pPr>
      <w:r w:rsidRPr="004B0D48">
        <w:rPr>
          <w:rFonts w:ascii="Times New Roman" w:hAnsi="Times New Roman" w:cs="Times New Roman"/>
          <w:sz w:val="28"/>
          <w:szCs w:val="28"/>
        </w:rPr>
        <w:t>Независимая оценка качества условий оказания услуг организациями культуры проводилась на основе расчёта интегрального показателя (</w:t>
      </w:r>
      <w:r w:rsidR="00480F90">
        <w:rPr>
          <w:rFonts w:ascii="Times New Roman" w:hAnsi="Times New Roman" w:cs="Times New Roman"/>
          <w:sz w:val="28"/>
          <w:szCs w:val="28"/>
        </w:rPr>
        <w:t>определение лучши</w:t>
      </w:r>
      <w:r w:rsidR="001C70A1">
        <w:rPr>
          <w:rFonts w:ascii="Times New Roman" w:hAnsi="Times New Roman" w:cs="Times New Roman"/>
          <w:sz w:val="28"/>
          <w:szCs w:val="28"/>
        </w:rPr>
        <w:t>х</w:t>
      </w:r>
      <w:r w:rsidR="00480F90">
        <w:rPr>
          <w:rFonts w:ascii="Times New Roman" w:hAnsi="Times New Roman" w:cs="Times New Roman"/>
          <w:sz w:val="28"/>
          <w:szCs w:val="28"/>
        </w:rPr>
        <w:t xml:space="preserve"> </w:t>
      </w:r>
      <w:r w:rsidR="0053636E">
        <w:rPr>
          <w:rFonts w:ascii="Times New Roman" w:hAnsi="Times New Roman" w:cs="Times New Roman"/>
          <w:sz w:val="28"/>
          <w:szCs w:val="28"/>
        </w:rPr>
        <w:t>практик</w:t>
      </w:r>
      <w:r w:rsidRPr="004B0D48">
        <w:rPr>
          <w:rFonts w:ascii="Times New Roman" w:hAnsi="Times New Roman" w:cs="Times New Roman"/>
          <w:sz w:val="28"/>
          <w:szCs w:val="28"/>
        </w:rPr>
        <w:t>) и сопоставления комплексных показателей, характеризующих различные аспекты качества условий оказания услуг, со средними значениями показателей и определением категорий результатов</w:t>
      </w:r>
      <w:r w:rsidR="001C70A1">
        <w:rPr>
          <w:rFonts w:ascii="Times New Roman" w:hAnsi="Times New Roman" w:cs="Times New Roman"/>
          <w:sz w:val="28"/>
          <w:szCs w:val="28"/>
        </w:rPr>
        <w:t>.</w:t>
      </w:r>
    </w:p>
    <w:p w14:paraId="473D9CBA" w14:textId="7683A91F" w:rsidR="0035691F" w:rsidRDefault="0035691F" w:rsidP="0020023F">
      <w:pPr>
        <w:spacing w:after="0" w:line="360" w:lineRule="auto"/>
        <w:ind w:firstLine="709"/>
        <w:jc w:val="both"/>
        <w:rPr>
          <w:rFonts w:ascii="Times New Roman" w:hAnsi="Times New Roman" w:cs="Times New Roman"/>
          <w:sz w:val="28"/>
          <w:szCs w:val="28"/>
        </w:rPr>
      </w:pPr>
      <w:r w:rsidRPr="0035691F">
        <w:rPr>
          <w:rFonts w:ascii="Times New Roman" w:hAnsi="Times New Roman" w:cs="Times New Roman"/>
          <w:sz w:val="28"/>
          <w:szCs w:val="28"/>
        </w:rPr>
        <w:t>Независимая оценка качества условий оказания услуг организациями культуры проводилась по общим критериям оценки качества Минтруда РФ</w:t>
      </w:r>
      <w:r w:rsidR="0020023F">
        <w:rPr>
          <w:rFonts w:ascii="Times New Roman" w:hAnsi="Times New Roman" w:cs="Times New Roman"/>
          <w:sz w:val="28"/>
          <w:szCs w:val="28"/>
        </w:rPr>
        <w:t xml:space="preserve">: </w:t>
      </w:r>
    </w:p>
    <w:p w14:paraId="029864A8" w14:textId="77777777" w:rsidR="00E37A25" w:rsidRPr="00E37A25" w:rsidRDefault="00E37A25" w:rsidP="00E37A25">
      <w:pPr>
        <w:pStyle w:val="a9"/>
        <w:numPr>
          <w:ilvl w:val="0"/>
          <w:numId w:val="4"/>
        </w:numPr>
        <w:spacing w:after="0" w:line="360" w:lineRule="auto"/>
        <w:jc w:val="both"/>
        <w:rPr>
          <w:rFonts w:ascii="Times New Roman" w:hAnsi="Times New Roman" w:cs="Times New Roman"/>
          <w:sz w:val="28"/>
          <w:szCs w:val="28"/>
        </w:rPr>
      </w:pPr>
      <w:r w:rsidRPr="00E37A25">
        <w:rPr>
          <w:rFonts w:ascii="Times New Roman" w:hAnsi="Times New Roman" w:cs="Times New Roman"/>
          <w:sz w:val="28"/>
          <w:szCs w:val="28"/>
        </w:rPr>
        <w:t>Открытость и доступность информации об организации культуры</w:t>
      </w:r>
    </w:p>
    <w:p w14:paraId="2B5A3D20" w14:textId="77777777" w:rsidR="00E37A25" w:rsidRPr="00E37A25" w:rsidRDefault="00E37A25" w:rsidP="00E37A25">
      <w:pPr>
        <w:pStyle w:val="a9"/>
        <w:numPr>
          <w:ilvl w:val="0"/>
          <w:numId w:val="4"/>
        </w:numPr>
        <w:spacing w:after="0" w:line="360" w:lineRule="auto"/>
        <w:jc w:val="both"/>
        <w:rPr>
          <w:rFonts w:ascii="Times New Roman" w:hAnsi="Times New Roman" w:cs="Times New Roman"/>
          <w:sz w:val="28"/>
          <w:szCs w:val="28"/>
        </w:rPr>
      </w:pPr>
      <w:r w:rsidRPr="00E37A25">
        <w:rPr>
          <w:rFonts w:ascii="Times New Roman" w:hAnsi="Times New Roman" w:cs="Times New Roman"/>
          <w:sz w:val="28"/>
          <w:szCs w:val="28"/>
        </w:rPr>
        <w:t>Комфортность условий предоставления услуг</w:t>
      </w:r>
    </w:p>
    <w:p w14:paraId="3FE7C207" w14:textId="77777777" w:rsidR="00E37A25" w:rsidRPr="00E37A25" w:rsidRDefault="00E37A25" w:rsidP="00E37A25">
      <w:pPr>
        <w:pStyle w:val="a9"/>
        <w:numPr>
          <w:ilvl w:val="0"/>
          <w:numId w:val="4"/>
        </w:numPr>
        <w:spacing w:after="0" w:line="360" w:lineRule="auto"/>
        <w:jc w:val="both"/>
        <w:rPr>
          <w:rFonts w:ascii="Times New Roman" w:hAnsi="Times New Roman" w:cs="Times New Roman"/>
          <w:sz w:val="28"/>
          <w:szCs w:val="28"/>
        </w:rPr>
      </w:pPr>
      <w:r w:rsidRPr="00E37A25">
        <w:rPr>
          <w:rFonts w:ascii="Times New Roman" w:hAnsi="Times New Roman" w:cs="Times New Roman"/>
          <w:sz w:val="28"/>
          <w:szCs w:val="28"/>
        </w:rPr>
        <w:t>Доступность услуг для инвалидов</w:t>
      </w:r>
    </w:p>
    <w:p w14:paraId="390B6960" w14:textId="77777777" w:rsidR="00E37A25" w:rsidRPr="00E37A25" w:rsidRDefault="00E37A25" w:rsidP="00E37A25">
      <w:pPr>
        <w:pStyle w:val="a9"/>
        <w:numPr>
          <w:ilvl w:val="0"/>
          <w:numId w:val="4"/>
        </w:numPr>
        <w:spacing w:after="0" w:line="360" w:lineRule="auto"/>
        <w:jc w:val="both"/>
        <w:rPr>
          <w:rFonts w:ascii="Times New Roman" w:hAnsi="Times New Roman" w:cs="Times New Roman"/>
          <w:sz w:val="28"/>
          <w:szCs w:val="28"/>
        </w:rPr>
      </w:pPr>
      <w:r w:rsidRPr="00E37A25">
        <w:rPr>
          <w:rFonts w:ascii="Times New Roman" w:hAnsi="Times New Roman" w:cs="Times New Roman"/>
          <w:sz w:val="28"/>
          <w:szCs w:val="28"/>
        </w:rPr>
        <w:t>Доброжелательность, вежливость работников организации</w:t>
      </w:r>
    </w:p>
    <w:p w14:paraId="5A650173" w14:textId="3C55486F" w:rsidR="00E37A25" w:rsidRDefault="00E37A25" w:rsidP="00E37A25">
      <w:pPr>
        <w:pStyle w:val="a9"/>
        <w:numPr>
          <w:ilvl w:val="0"/>
          <w:numId w:val="4"/>
        </w:numPr>
        <w:spacing w:after="0" w:line="360" w:lineRule="auto"/>
        <w:jc w:val="both"/>
        <w:rPr>
          <w:rFonts w:ascii="Times New Roman" w:hAnsi="Times New Roman" w:cs="Times New Roman"/>
          <w:sz w:val="28"/>
          <w:szCs w:val="28"/>
        </w:rPr>
      </w:pPr>
      <w:r w:rsidRPr="00E37A25">
        <w:rPr>
          <w:rFonts w:ascii="Times New Roman" w:hAnsi="Times New Roman" w:cs="Times New Roman"/>
          <w:sz w:val="28"/>
          <w:szCs w:val="28"/>
        </w:rPr>
        <w:t>Удовлетворённость условиями оказания услуг</w:t>
      </w:r>
    </w:p>
    <w:p w14:paraId="7B19C662" w14:textId="3DEBC241" w:rsidR="00556953" w:rsidRPr="00556953" w:rsidRDefault="00556953" w:rsidP="00556953">
      <w:pPr>
        <w:spacing w:after="0" w:line="360" w:lineRule="auto"/>
        <w:ind w:firstLine="709"/>
        <w:jc w:val="both"/>
        <w:rPr>
          <w:rFonts w:ascii="Times New Roman" w:hAnsi="Times New Roman" w:cs="Times New Roman"/>
          <w:sz w:val="28"/>
          <w:szCs w:val="28"/>
        </w:rPr>
      </w:pPr>
      <w:r w:rsidRPr="00556953">
        <w:rPr>
          <w:rFonts w:ascii="Times New Roman" w:hAnsi="Times New Roman" w:cs="Times New Roman"/>
          <w:sz w:val="28"/>
          <w:szCs w:val="28"/>
        </w:rPr>
        <w:t>Методика расчёта показателей и критериев разработана в соответствии:</w:t>
      </w:r>
    </w:p>
    <w:p w14:paraId="26DC872D" w14:textId="318A635C" w:rsidR="00556953" w:rsidRPr="00556953" w:rsidRDefault="00556953" w:rsidP="00556953">
      <w:pPr>
        <w:pStyle w:val="a9"/>
        <w:numPr>
          <w:ilvl w:val="0"/>
          <w:numId w:val="5"/>
        </w:numPr>
        <w:spacing w:after="0" w:line="360" w:lineRule="auto"/>
        <w:jc w:val="both"/>
        <w:rPr>
          <w:rFonts w:ascii="Times New Roman" w:hAnsi="Times New Roman" w:cs="Times New Roman"/>
          <w:sz w:val="28"/>
          <w:szCs w:val="28"/>
        </w:rPr>
      </w:pPr>
      <w:r w:rsidRPr="00556953">
        <w:rPr>
          <w:rFonts w:ascii="Times New Roman" w:hAnsi="Times New Roman" w:cs="Times New Roman"/>
          <w:sz w:val="28"/>
          <w:szCs w:val="28"/>
        </w:rPr>
        <w:t>Приказом Минтруда России № 344н от 31 мая 2018 года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753AA0A3" w14:textId="47F5AF86" w:rsidR="00556953" w:rsidRPr="00556953" w:rsidRDefault="00556953" w:rsidP="00556953">
      <w:pPr>
        <w:pStyle w:val="a9"/>
        <w:numPr>
          <w:ilvl w:val="0"/>
          <w:numId w:val="5"/>
        </w:numPr>
        <w:spacing w:after="0" w:line="360" w:lineRule="auto"/>
        <w:jc w:val="both"/>
        <w:rPr>
          <w:rFonts w:ascii="Times New Roman" w:hAnsi="Times New Roman" w:cs="Times New Roman"/>
          <w:sz w:val="28"/>
          <w:szCs w:val="28"/>
        </w:rPr>
      </w:pPr>
      <w:r w:rsidRPr="00556953">
        <w:rPr>
          <w:rFonts w:ascii="Times New Roman" w:hAnsi="Times New Roman" w:cs="Times New Roman"/>
          <w:sz w:val="28"/>
          <w:szCs w:val="28"/>
        </w:rPr>
        <w:t>Приказом Минкультуры России от 27 апреля 2018 г. № 599 «Об утверждении показателей, характеризующих общие критерии оценки качества условий оказания услуг организациями культуры»;</w:t>
      </w:r>
    </w:p>
    <w:p w14:paraId="36CF0D48" w14:textId="3F221F99" w:rsidR="00556953" w:rsidRPr="00556953" w:rsidRDefault="00556953" w:rsidP="00556953">
      <w:pPr>
        <w:pStyle w:val="a9"/>
        <w:numPr>
          <w:ilvl w:val="0"/>
          <w:numId w:val="5"/>
        </w:numPr>
        <w:spacing w:after="0" w:line="360" w:lineRule="auto"/>
        <w:jc w:val="both"/>
        <w:rPr>
          <w:rFonts w:ascii="Times New Roman" w:hAnsi="Times New Roman" w:cs="Times New Roman"/>
          <w:sz w:val="28"/>
          <w:szCs w:val="28"/>
        </w:rPr>
      </w:pPr>
      <w:r w:rsidRPr="00556953">
        <w:rPr>
          <w:rFonts w:ascii="Times New Roman" w:hAnsi="Times New Roman" w:cs="Times New Roman"/>
          <w:sz w:val="28"/>
          <w:szCs w:val="28"/>
        </w:rPr>
        <w:t>Распоряжением Минкультуры России от 12 декабря 2020 г. № Р-1681 «О методических рекомендациях по организации и проведению независимой оценки качества условий оказания услуг организациями в сфере культуры».</w:t>
      </w:r>
    </w:p>
    <w:p w14:paraId="4C364BE5" w14:textId="403D44A5" w:rsidR="00E37A25" w:rsidRDefault="00556953" w:rsidP="00556953">
      <w:pPr>
        <w:spacing w:after="0" w:line="360" w:lineRule="auto"/>
        <w:ind w:firstLine="709"/>
        <w:jc w:val="both"/>
        <w:rPr>
          <w:rFonts w:ascii="Times New Roman" w:hAnsi="Times New Roman" w:cs="Times New Roman"/>
          <w:sz w:val="28"/>
          <w:szCs w:val="28"/>
        </w:rPr>
      </w:pPr>
      <w:r w:rsidRPr="00556953">
        <w:rPr>
          <w:rFonts w:ascii="Times New Roman" w:hAnsi="Times New Roman" w:cs="Times New Roman"/>
          <w:sz w:val="28"/>
          <w:szCs w:val="28"/>
        </w:rPr>
        <w:t xml:space="preserve">В разделе «Критерии и показатели оценки качества условий оказания услуг организациями культуры» приведены критерии оценки качества, </w:t>
      </w:r>
      <w:r w:rsidRPr="00556953">
        <w:rPr>
          <w:rFonts w:ascii="Times New Roman" w:hAnsi="Times New Roman" w:cs="Times New Roman"/>
          <w:sz w:val="28"/>
          <w:szCs w:val="28"/>
        </w:rPr>
        <w:lastRenderedPageBreak/>
        <w:t>входящие в них показатели оценки качества, а также источники информации и методы её сбора для расчёта значений показателей.</w:t>
      </w:r>
      <w:r w:rsidR="00E37A25" w:rsidRPr="00E37A25">
        <w:rPr>
          <w:rFonts w:ascii="Times New Roman" w:hAnsi="Times New Roman" w:cs="Times New Roman"/>
          <w:sz w:val="28"/>
          <w:szCs w:val="28"/>
        </w:rPr>
        <w:t xml:space="preserve"> </w:t>
      </w:r>
    </w:p>
    <w:p w14:paraId="07B6E93F" w14:textId="0F1EBFC6" w:rsidR="00FC31C5" w:rsidRDefault="00FC31C5">
      <w:pPr>
        <w:rPr>
          <w:rFonts w:ascii="Times New Roman" w:hAnsi="Times New Roman" w:cs="Times New Roman"/>
          <w:sz w:val="28"/>
          <w:szCs w:val="28"/>
        </w:rPr>
      </w:pPr>
      <w:r>
        <w:rPr>
          <w:rFonts w:ascii="Times New Roman" w:hAnsi="Times New Roman" w:cs="Times New Roman"/>
          <w:sz w:val="28"/>
          <w:szCs w:val="28"/>
        </w:rPr>
        <w:br w:type="page"/>
      </w:r>
    </w:p>
    <w:p w14:paraId="27586E83" w14:textId="77777777" w:rsidR="00FE7057" w:rsidRDefault="00FE7057" w:rsidP="00FE7057">
      <w:pPr>
        <w:rPr>
          <w:rFonts w:ascii="Times New Roman" w:eastAsia="Cambria" w:hAnsi="Cambria" w:cs="Cambria"/>
        </w:rPr>
        <w:sectPr w:rsidR="00FE7057" w:rsidSect="001B358D">
          <w:footerReference w:type="default" r:id="rId9"/>
          <w:pgSz w:w="11906" w:h="16838"/>
          <w:pgMar w:top="1134" w:right="850" w:bottom="1134" w:left="1701" w:header="708" w:footer="708" w:gutter="0"/>
          <w:cols w:space="708"/>
          <w:titlePg/>
          <w:docGrid w:linePitch="360"/>
        </w:sectPr>
      </w:pPr>
    </w:p>
    <w:tbl>
      <w:tblPr>
        <w:tblStyle w:val="TableNormal"/>
        <w:tblW w:w="1485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834"/>
        <w:gridCol w:w="5953"/>
        <w:gridCol w:w="5638"/>
      </w:tblGrid>
      <w:tr w:rsidR="00FE7057" w:rsidRPr="00FE7057" w14:paraId="234A0384" w14:textId="77777777" w:rsidTr="001A4B64">
        <w:trPr>
          <w:trHeight w:val="309"/>
        </w:trPr>
        <w:tc>
          <w:tcPr>
            <w:tcW w:w="427" w:type="dxa"/>
          </w:tcPr>
          <w:p w14:paraId="228144B8" w14:textId="77777777" w:rsidR="00FE7057" w:rsidRPr="00A02D6F" w:rsidRDefault="00FE7057" w:rsidP="000F4AFD">
            <w:pPr>
              <w:jc w:val="center"/>
              <w:rPr>
                <w:rFonts w:ascii="Times New Roman" w:eastAsia="Cambria" w:hAnsi="Times New Roman" w:cs="Times New Roman"/>
                <w:sz w:val="24"/>
                <w:szCs w:val="24"/>
                <w:lang w:val="ru-RU"/>
              </w:rPr>
            </w:pPr>
          </w:p>
        </w:tc>
        <w:tc>
          <w:tcPr>
            <w:tcW w:w="2834" w:type="dxa"/>
          </w:tcPr>
          <w:p w14:paraId="54360DA6" w14:textId="2B74CEB0" w:rsidR="00FE7057" w:rsidRPr="00FE7057" w:rsidRDefault="00FE7057" w:rsidP="000F4AFD">
            <w:pPr>
              <w:jc w:val="center"/>
              <w:rPr>
                <w:rFonts w:ascii="Times New Roman" w:eastAsia="Cambria" w:hAnsi="Times New Roman" w:cs="Times New Roman"/>
                <w:b/>
                <w:sz w:val="24"/>
                <w:szCs w:val="24"/>
                <w:lang w:val="ru-RU"/>
              </w:rPr>
            </w:pPr>
            <w:proofErr w:type="spellStart"/>
            <w:r w:rsidRPr="00FE7057">
              <w:rPr>
                <w:rFonts w:ascii="Times New Roman" w:eastAsia="Cambria" w:hAnsi="Times New Roman" w:cs="Times New Roman"/>
                <w:b/>
                <w:spacing w:val="-2"/>
                <w:sz w:val="24"/>
                <w:szCs w:val="24"/>
              </w:rPr>
              <w:t>Критери</w:t>
            </w:r>
            <w:proofErr w:type="spellEnd"/>
            <w:r w:rsidR="00B6768D" w:rsidRPr="000F4AFD">
              <w:rPr>
                <w:rFonts w:ascii="Times New Roman" w:eastAsia="Cambria" w:hAnsi="Times New Roman" w:cs="Times New Roman"/>
                <w:b/>
                <w:spacing w:val="-2"/>
                <w:sz w:val="24"/>
                <w:szCs w:val="24"/>
                <w:lang w:val="ru-RU"/>
              </w:rPr>
              <w:t>и</w:t>
            </w:r>
          </w:p>
        </w:tc>
        <w:tc>
          <w:tcPr>
            <w:tcW w:w="5953" w:type="dxa"/>
          </w:tcPr>
          <w:p w14:paraId="38B68C18" w14:textId="77777777" w:rsidR="00FE7057" w:rsidRPr="00FE7057" w:rsidRDefault="00FE7057" w:rsidP="000F4AFD">
            <w:pPr>
              <w:jc w:val="center"/>
              <w:rPr>
                <w:rFonts w:ascii="Times New Roman" w:eastAsia="Cambria" w:hAnsi="Times New Roman" w:cs="Times New Roman"/>
                <w:b/>
                <w:sz w:val="24"/>
                <w:szCs w:val="24"/>
              </w:rPr>
            </w:pPr>
            <w:proofErr w:type="spellStart"/>
            <w:r w:rsidRPr="00FE7057">
              <w:rPr>
                <w:rFonts w:ascii="Times New Roman" w:eastAsia="Cambria" w:hAnsi="Times New Roman" w:cs="Times New Roman"/>
                <w:b/>
                <w:spacing w:val="-2"/>
                <w:sz w:val="24"/>
                <w:szCs w:val="24"/>
              </w:rPr>
              <w:t>Показатели</w:t>
            </w:r>
            <w:proofErr w:type="spellEnd"/>
          </w:p>
        </w:tc>
        <w:tc>
          <w:tcPr>
            <w:tcW w:w="5638" w:type="dxa"/>
          </w:tcPr>
          <w:p w14:paraId="4E29590C" w14:textId="77777777" w:rsidR="00FE7057" w:rsidRPr="00FE7057" w:rsidRDefault="00FE7057" w:rsidP="000F4AFD">
            <w:pPr>
              <w:jc w:val="center"/>
              <w:rPr>
                <w:rFonts w:ascii="Times New Roman" w:eastAsia="Cambria" w:hAnsi="Times New Roman" w:cs="Times New Roman"/>
                <w:b/>
                <w:sz w:val="24"/>
                <w:szCs w:val="24"/>
                <w:lang w:val="ru-RU"/>
              </w:rPr>
            </w:pPr>
            <w:r w:rsidRPr="00FE7057">
              <w:rPr>
                <w:rFonts w:ascii="Times New Roman" w:eastAsia="Cambria" w:hAnsi="Times New Roman" w:cs="Times New Roman"/>
                <w:b/>
                <w:sz w:val="24"/>
                <w:szCs w:val="24"/>
                <w:lang w:val="ru-RU"/>
              </w:rPr>
              <w:t>Источники</w:t>
            </w:r>
            <w:r w:rsidRPr="00FE7057">
              <w:rPr>
                <w:rFonts w:ascii="Times New Roman" w:eastAsia="Cambria" w:hAnsi="Times New Roman" w:cs="Times New Roman"/>
                <w:b/>
                <w:spacing w:val="-6"/>
                <w:sz w:val="24"/>
                <w:szCs w:val="24"/>
                <w:lang w:val="ru-RU"/>
              </w:rPr>
              <w:t xml:space="preserve"> </w:t>
            </w:r>
            <w:r w:rsidRPr="00FE7057">
              <w:rPr>
                <w:rFonts w:ascii="Times New Roman" w:eastAsia="Cambria" w:hAnsi="Times New Roman" w:cs="Times New Roman"/>
                <w:b/>
                <w:sz w:val="24"/>
                <w:szCs w:val="24"/>
                <w:lang w:val="ru-RU"/>
              </w:rPr>
              <w:t>информации</w:t>
            </w:r>
            <w:r w:rsidRPr="00FE7057">
              <w:rPr>
                <w:rFonts w:ascii="Times New Roman" w:eastAsia="Cambria" w:hAnsi="Times New Roman" w:cs="Times New Roman"/>
                <w:b/>
                <w:spacing w:val="-5"/>
                <w:sz w:val="24"/>
                <w:szCs w:val="24"/>
                <w:lang w:val="ru-RU"/>
              </w:rPr>
              <w:t xml:space="preserve"> </w:t>
            </w:r>
            <w:r w:rsidRPr="00FE7057">
              <w:rPr>
                <w:rFonts w:ascii="Times New Roman" w:eastAsia="Cambria" w:hAnsi="Times New Roman" w:cs="Times New Roman"/>
                <w:b/>
                <w:sz w:val="24"/>
                <w:szCs w:val="24"/>
                <w:lang w:val="ru-RU"/>
              </w:rPr>
              <w:t>и</w:t>
            </w:r>
            <w:r w:rsidRPr="00FE7057">
              <w:rPr>
                <w:rFonts w:ascii="Times New Roman" w:eastAsia="Cambria" w:hAnsi="Times New Roman" w:cs="Times New Roman"/>
                <w:b/>
                <w:spacing w:val="-6"/>
                <w:sz w:val="24"/>
                <w:szCs w:val="24"/>
                <w:lang w:val="ru-RU"/>
              </w:rPr>
              <w:t xml:space="preserve"> </w:t>
            </w:r>
            <w:r w:rsidRPr="00FE7057">
              <w:rPr>
                <w:rFonts w:ascii="Times New Roman" w:eastAsia="Cambria" w:hAnsi="Times New Roman" w:cs="Times New Roman"/>
                <w:b/>
                <w:sz w:val="24"/>
                <w:szCs w:val="24"/>
                <w:lang w:val="ru-RU"/>
              </w:rPr>
              <w:t>способы</w:t>
            </w:r>
            <w:r w:rsidRPr="00FE7057">
              <w:rPr>
                <w:rFonts w:ascii="Times New Roman" w:eastAsia="Cambria" w:hAnsi="Times New Roman" w:cs="Times New Roman"/>
                <w:b/>
                <w:spacing w:val="-5"/>
                <w:sz w:val="24"/>
                <w:szCs w:val="24"/>
                <w:lang w:val="ru-RU"/>
              </w:rPr>
              <w:t xml:space="preserve"> </w:t>
            </w:r>
            <w:r w:rsidRPr="00FE7057">
              <w:rPr>
                <w:rFonts w:ascii="Times New Roman" w:eastAsia="Cambria" w:hAnsi="Times New Roman" w:cs="Times New Roman"/>
                <w:b/>
                <w:sz w:val="24"/>
                <w:szCs w:val="24"/>
                <w:lang w:val="ru-RU"/>
              </w:rPr>
              <w:t>ее</w:t>
            </w:r>
            <w:r w:rsidRPr="00FE7057">
              <w:rPr>
                <w:rFonts w:ascii="Times New Roman" w:eastAsia="Cambria" w:hAnsi="Times New Roman" w:cs="Times New Roman"/>
                <w:b/>
                <w:spacing w:val="-4"/>
                <w:sz w:val="24"/>
                <w:szCs w:val="24"/>
                <w:lang w:val="ru-RU"/>
              </w:rPr>
              <w:t xml:space="preserve"> сбора</w:t>
            </w:r>
          </w:p>
        </w:tc>
      </w:tr>
      <w:tr w:rsidR="00FE7057" w:rsidRPr="00FE7057" w14:paraId="1D876B0F" w14:textId="77777777" w:rsidTr="001A4B64">
        <w:trPr>
          <w:trHeight w:val="1291"/>
        </w:trPr>
        <w:tc>
          <w:tcPr>
            <w:tcW w:w="427" w:type="dxa"/>
            <w:vMerge w:val="restart"/>
          </w:tcPr>
          <w:p w14:paraId="6975B6D8" w14:textId="77777777" w:rsidR="00FE7057" w:rsidRPr="00FE7057" w:rsidRDefault="00FE7057" w:rsidP="000F4AFD">
            <w:pPr>
              <w:jc w:val="center"/>
              <w:rPr>
                <w:rFonts w:ascii="Times New Roman" w:eastAsia="Cambria" w:hAnsi="Times New Roman" w:cs="Times New Roman"/>
                <w:sz w:val="24"/>
                <w:szCs w:val="24"/>
              </w:rPr>
            </w:pPr>
            <w:r w:rsidRPr="00FE7057">
              <w:rPr>
                <w:rFonts w:ascii="Times New Roman" w:eastAsia="Cambria" w:hAnsi="Times New Roman" w:cs="Times New Roman"/>
                <w:spacing w:val="-5"/>
                <w:sz w:val="24"/>
                <w:szCs w:val="24"/>
              </w:rPr>
              <w:t>1.</w:t>
            </w:r>
          </w:p>
        </w:tc>
        <w:tc>
          <w:tcPr>
            <w:tcW w:w="2834" w:type="dxa"/>
            <w:vMerge w:val="restart"/>
          </w:tcPr>
          <w:p w14:paraId="63F458C7" w14:textId="77777777" w:rsidR="00FE7057" w:rsidRPr="00FE7057" w:rsidRDefault="00FE7057" w:rsidP="000F4AFD">
            <w:pPr>
              <w:jc w:val="center"/>
              <w:rPr>
                <w:rFonts w:ascii="Times New Roman" w:eastAsia="Cambria" w:hAnsi="Times New Roman" w:cs="Times New Roman"/>
                <w:b/>
                <w:sz w:val="24"/>
                <w:szCs w:val="24"/>
                <w:lang w:val="ru-RU"/>
              </w:rPr>
            </w:pPr>
            <w:r w:rsidRPr="00FE7057">
              <w:rPr>
                <w:rFonts w:ascii="Times New Roman" w:eastAsia="Cambria" w:hAnsi="Times New Roman" w:cs="Times New Roman"/>
                <w:b/>
                <w:sz w:val="24"/>
                <w:szCs w:val="24"/>
                <w:lang w:val="ru-RU"/>
              </w:rPr>
              <w:t>Открытость</w:t>
            </w:r>
            <w:r w:rsidRPr="00FE7057">
              <w:rPr>
                <w:rFonts w:ascii="Times New Roman" w:eastAsia="Cambria" w:hAnsi="Times New Roman" w:cs="Times New Roman"/>
                <w:b/>
                <w:spacing w:val="-14"/>
                <w:sz w:val="24"/>
                <w:szCs w:val="24"/>
                <w:lang w:val="ru-RU"/>
              </w:rPr>
              <w:t xml:space="preserve"> </w:t>
            </w:r>
            <w:r w:rsidRPr="00FE7057">
              <w:rPr>
                <w:rFonts w:ascii="Times New Roman" w:eastAsia="Cambria" w:hAnsi="Times New Roman" w:cs="Times New Roman"/>
                <w:b/>
                <w:sz w:val="24"/>
                <w:szCs w:val="24"/>
                <w:lang w:val="ru-RU"/>
              </w:rPr>
              <w:t>и</w:t>
            </w:r>
            <w:r w:rsidRPr="00FE7057">
              <w:rPr>
                <w:rFonts w:ascii="Times New Roman" w:eastAsia="Cambria" w:hAnsi="Times New Roman" w:cs="Times New Roman"/>
                <w:b/>
                <w:spacing w:val="-13"/>
                <w:sz w:val="24"/>
                <w:szCs w:val="24"/>
                <w:lang w:val="ru-RU"/>
              </w:rPr>
              <w:t xml:space="preserve"> </w:t>
            </w:r>
            <w:r w:rsidRPr="00FE7057">
              <w:rPr>
                <w:rFonts w:ascii="Times New Roman" w:eastAsia="Cambria" w:hAnsi="Times New Roman" w:cs="Times New Roman"/>
                <w:b/>
                <w:sz w:val="24"/>
                <w:szCs w:val="24"/>
                <w:lang w:val="ru-RU"/>
              </w:rPr>
              <w:t>доступность информации об организации культуры</w:t>
            </w:r>
          </w:p>
          <w:p w14:paraId="2FFEC21B" w14:textId="09DAE993" w:rsidR="00FE7057" w:rsidRPr="00A02D6F" w:rsidRDefault="00FE7057" w:rsidP="000F4AFD">
            <w:pPr>
              <w:jc w:val="center"/>
              <w:rPr>
                <w:rFonts w:ascii="Times New Roman" w:eastAsia="Cambria" w:hAnsi="Times New Roman" w:cs="Times New Roman"/>
                <w:i/>
                <w:sz w:val="24"/>
                <w:szCs w:val="24"/>
                <w:lang w:val="ru-RU"/>
              </w:rPr>
            </w:pPr>
          </w:p>
        </w:tc>
        <w:tc>
          <w:tcPr>
            <w:tcW w:w="5953" w:type="dxa"/>
          </w:tcPr>
          <w:p w14:paraId="7153F9D5" w14:textId="4A6AF68A" w:rsidR="00FE7057" w:rsidRPr="00FE7057" w:rsidRDefault="00FE7057" w:rsidP="000F4AFD">
            <w:pPr>
              <w:jc w:val="center"/>
              <w:rPr>
                <w:rFonts w:ascii="Times New Roman" w:eastAsia="Cambria" w:hAnsi="Times New Roman" w:cs="Times New Roman"/>
                <w:sz w:val="24"/>
                <w:szCs w:val="24"/>
                <w:lang w:val="ru-RU"/>
              </w:rPr>
            </w:pPr>
            <w:r w:rsidRPr="00FE7057">
              <w:rPr>
                <w:rFonts w:ascii="Times New Roman" w:eastAsia="Cambria" w:hAnsi="Times New Roman" w:cs="Times New Roman"/>
                <w:sz w:val="24"/>
                <w:szCs w:val="24"/>
                <w:lang w:val="ru-RU"/>
              </w:rPr>
              <w:t>1.1.</w:t>
            </w:r>
            <w:r w:rsidRPr="00FE7057">
              <w:rPr>
                <w:rFonts w:ascii="Times New Roman" w:eastAsia="Cambria" w:hAnsi="Times New Roman" w:cs="Times New Roman"/>
                <w:spacing w:val="-2"/>
                <w:sz w:val="24"/>
                <w:szCs w:val="24"/>
                <w:lang w:val="ru-RU"/>
              </w:rPr>
              <w:t xml:space="preserve"> </w:t>
            </w:r>
            <w:r w:rsidRPr="00FE7057">
              <w:rPr>
                <w:rFonts w:ascii="Times New Roman" w:eastAsia="Cambria" w:hAnsi="Times New Roman" w:cs="Times New Roman"/>
                <w:sz w:val="24"/>
                <w:szCs w:val="24"/>
                <w:lang w:val="ru-RU"/>
              </w:rPr>
              <w:t>Соответствие информации о деятельности организации, размещенной на общедоступных информационных ресурсах, перечню информации и требованиям</w:t>
            </w:r>
            <w:r w:rsidRPr="00FE7057">
              <w:rPr>
                <w:rFonts w:ascii="Times New Roman" w:eastAsia="Cambria" w:hAnsi="Times New Roman" w:cs="Times New Roman"/>
                <w:spacing w:val="66"/>
                <w:w w:val="150"/>
                <w:sz w:val="24"/>
                <w:szCs w:val="24"/>
                <w:lang w:val="ru-RU"/>
              </w:rPr>
              <w:t xml:space="preserve"> </w:t>
            </w:r>
            <w:r w:rsidRPr="00FE7057">
              <w:rPr>
                <w:rFonts w:ascii="Times New Roman" w:eastAsia="Cambria" w:hAnsi="Times New Roman" w:cs="Times New Roman"/>
                <w:sz w:val="24"/>
                <w:szCs w:val="24"/>
                <w:lang w:val="ru-RU"/>
              </w:rPr>
              <w:t>к</w:t>
            </w:r>
            <w:r w:rsidRPr="00FE7057">
              <w:rPr>
                <w:rFonts w:ascii="Times New Roman" w:eastAsia="Cambria" w:hAnsi="Times New Roman" w:cs="Times New Roman"/>
                <w:spacing w:val="69"/>
                <w:w w:val="150"/>
                <w:sz w:val="24"/>
                <w:szCs w:val="24"/>
                <w:lang w:val="ru-RU"/>
              </w:rPr>
              <w:t xml:space="preserve"> </w:t>
            </w:r>
            <w:r w:rsidRPr="00FE7057">
              <w:rPr>
                <w:rFonts w:ascii="Times New Roman" w:eastAsia="Cambria" w:hAnsi="Times New Roman" w:cs="Times New Roman"/>
                <w:sz w:val="24"/>
                <w:szCs w:val="24"/>
                <w:lang w:val="ru-RU"/>
              </w:rPr>
              <w:t>ней,</w:t>
            </w:r>
            <w:r w:rsidRPr="00FE7057">
              <w:rPr>
                <w:rFonts w:ascii="Times New Roman" w:eastAsia="Cambria" w:hAnsi="Times New Roman" w:cs="Times New Roman"/>
                <w:spacing w:val="68"/>
                <w:w w:val="150"/>
                <w:sz w:val="24"/>
                <w:szCs w:val="24"/>
                <w:lang w:val="ru-RU"/>
              </w:rPr>
              <w:t xml:space="preserve"> </w:t>
            </w:r>
            <w:r w:rsidRPr="00FE7057">
              <w:rPr>
                <w:rFonts w:ascii="Times New Roman" w:eastAsia="Cambria" w:hAnsi="Times New Roman" w:cs="Times New Roman"/>
                <w:sz w:val="24"/>
                <w:szCs w:val="24"/>
                <w:lang w:val="ru-RU"/>
              </w:rPr>
              <w:t>установленным</w:t>
            </w:r>
            <w:r w:rsidRPr="00FE7057">
              <w:rPr>
                <w:rFonts w:ascii="Times New Roman" w:eastAsia="Cambria" w:hAnsi="Times New Roman" w:cs="Times New Roman"/>
                <w:spacing w:val="69"/>
                <w:w w:val="150"/>
                <w:sz w:val="24"/>
                <w:szCs w:val="24"/>
                <w:lang w:val="ru-RU"/>
              </w:rPr>
              <w:t xml:space="preserve"> </w:t>
            </w:r>
            <w:r w:rsidRPr="00FE7057">
              <w:rPr>
                <w:rFonts w:ascii="Times New Roman" w:eastAsia="Cambria" w:hAnsi="Times New Roman" w:cs="Times New Roman"/>
                <w:spacing w:val="-2"/>
                <w:sz w:val="24"/>
                <w:szCs w:val="24"/>
                <w:lang w:val="ru-RU"/>
              </w:rPr>
              <w:t>нормативными</w:t>
            </w:r>
            <w:r w:rsidR="00CA5BEC" w:rsidRPr="000F4AFD">
              <w:rPr>
                <w:rFonts w:ascii="Times New Roman" w:eastAsia="Cambria" w:hAnsi="Times New Roman" w:cs="Times New Roman"/>
                <w:sz w:val="24"/>
                <w:szCs w:val="24"/>
                <w:lang w:val="ru-RU"/>
              </w:rPr>
              <w:t xml:space="preserve"> п</w:t>
            </w:r>
            <w:r w:rsidRPr="00FE7057">
              <w:rPr>
                <w:rFonts w:ascii="Times New Roman" w:eastAsia="Cambria" w:hAnsi="Times New Roman" w:cs="Times New Roman"/>
                <w:sz w:val="24"/>
                <w:szCs w:val="24"/>
                <w:lang w:val="ru-RU"/>
              </w:rPr>
              <w:t>равовыми</w:t>
            </w:r>
            <w:r w:rsidRPr="00FE7057">
              <w:rPr>
                <w:rFonts w:ascii="Times New Roman" w:eastAsia="Cambria" w:hAnsi="Times New Roman" w:cs="Times New Roman"/>
                <w:spacing w:val="-7"/>
                <w:sz w:val="24"/>
                <w:szCs w:val="24"/>
                <w:lang w:val="ru-RU"/>
              </w:rPr>
              <w:t xml:space="preserve"> </w:t>
            </w:r>
            <w:r w:rsidRPr="00FE7057">
              <w:rPr>
                <w:rFonts w:ascii="Times New Roman" w:eastAsia="Cambria" w:hAnsi="Times New Roman" w:cs="Times New Roman"/>
                <w:spacing w:val="-2"/>
                <w:sz w:val="24"/>
                <w:szCs w:val="24"/>
                <w:lang w:val="ru-RU"/>
              </w:rPr>
              <w:t>актами</w:t>
            </w:r>
            <w:r w:rsidR="00CA5BEC" w:rsidRPr="000F4AFD">
              <w:rPr>
                <w:rFonts w:ascii="Times New Roman" w:eastAsia="Cambria" w:hAnsi="Times New Roman" w:cs="Times New Roman"/>
                <w:spacing w:val="-2"/>
                <w:sz w:val="24"/>
                <w:szCs w:val="24"/>
                <w:lang w:val="ru-RU"/>
              </w:rPr>
              <w:t>.</w:t>
            </w:r>
          </w:p>
        </w:tc>
        <w:tc>
          <w:tcPr>
            <w:tcW w:w="5638" w:type="dxa"/>
          </w:tcPr>
          <w:p w14:paraId="63D2800D" w14:textId="0830E2B0" w:rsidR="00FE7057" w:rsidRPr="00FE7057" w:rsidRDefault="00FE7057" w:rsidP="000F4AFD">
            <w:pPr>
              <w:jc w:val="center"/>
              <w:rPr>
                <w:rFonts w:ascii="Times New Roman" w:eastAsia="Cambria" w:hAnsi="Times New Roman" w:cs="Times New Roman"/>
                <w:sz w:val="24"/>
                <w:szCs w:val="24"/>
                <w:lang w:val="ru-RU"/>
              </w:rPr>
            </w:pPr>
            <w:r w:rsidRPr="00FE7057">
              <w:rPr>
                <w:rFonts w:ascii="Times New Roman" w:eastAsia="Cambria" w:hAnsi="Times New Roman" w:cs="Times New Roman"/>
                <w:sz w:val="24"/>
                <w:szCs w:val="24"/>
                <w:lang w:val="ru-RU"/>
              </w:rPr>
              <w:t>Анализ</w:t>
            </w:r>
            <w:r w:rsidRPr="00FE7057">
              <w:rPr>
                <w:rFonts w:ascii="Times New Roman" w:eastAsia="Cambria" w:hAnsi="Times New Roman" w:cs="Times New Roman"/>
                <w:spacing w:val="-10"/>
                <w:sz w:val="24"/>
                <w:szCs w:val="24"/>
                <w:lang w:val="ru-RU"/>
              </w:rPr>
              <w:t xml:space="preserve"> </w:t>
            </w:r>
            <w:r w:rsidRPr="00FE7057">
              <w:rPr>
                <w:rFonts w:ascii="Times New Roman" w:eastAsia="Cambria" w:hAnsi="Times New Roman" w:cs="Times New Roman"/>
                <w:sz w:val="24"/>
                <w:szCs w:val="24"/>
                <w:lang w:val="ru-RU"/>
              </w:rPr>
              <w:t>информационных</w:t>
            </w:r>
            <w:r w:rsidRPr="00FE7057">
              <w:rPr>
                <w:rFonts w:ascii="Times New Roman" w:eastAsia="Cambria" w:hAnsi="Times New Roman" w:cs="Times New Roman"/>
                <w:spacing w:val="-10"/>
                <w:sz w:val="24"/>
                <w:szCs w:val="24"/>
                <w:lang w:val="ru-RU"/>
              </w:rPr>
              <w:t xml:space="preserve"> </w:t>
            </w:r>
            <w:r w:rsidRPr="00FE7057">
              <w:rPr>
                <w:rFonts w:ascii="Times New Roman" w:eastAsia="Cambria" w:hAnsi="Times New Roman" w:cs="Times New Roman"/>
                <w:sz w:val="24"/>
                <w:szCs w:val="24"/>
                <w:lang w:val="ru-RU"/>
              </w:rPr>
              <w:t>стендов</w:t>
            </w:r>
            <w:r w:rsidRPr="00FE7057">
              <w:rPr>
                <w:rFonts w:ascii="Times New Roman" w:eastAsia="Cambria" w:hAnsi="Times New Roman" w:cs="Times New Roman"/>
                <w:spacing w:val="-9"/>
                <w:sz w:val="24"/>
                <w:szCs w:val="24"/>
                <w:lang w:val="ru-RU"/>
              </w:rPr>
              <w:t xml:space="preserve"> </w:t>
            </w:r>
            <w:r w:rsidRPr="00FE7057">
              <w:rPr>
                <w:rFonts w:ascii="Times New Roman" w:eastAsia="Cambria" w:hAnsi="Times New Roman" w:cs="Times New Roman"/>
                <w:sz w:val="24"/>
                <w:szCs w:val="24"/>
                <w:lang w:val="ru-RU"/>
              </w:rPr>
              <w:t>в</w:t>
            </w:r>
            <w:r w:rsidRPr="00FE7057">
              <w:rPr>
                <w:rFonts w:ascii="Times New Roman" w:eastAsia="Cambria" w:hAnsi="Times New Roman" w:cs="Times New Roman"/>
                <w:spacing w:val="-10"/>
                <w:sz w:val="24"/>
                <w:szCs w:val="24"/>
                <w:lang w:val="ru-RU"/>
              </w:rPr>
              <w:t xml:space="preserve"> </w:t>
            </w:r>
            <w:r w:rsidRPr="00FE7057">
              <w:rPr>
                <w:rFonts w:ascii="Times New Roman" w:eastAsia="Cambria" w:hAnsi="Times New Roman" w:cs="Times New Roman"/>
                <w:sz w:val="24"/>
                <w:szCs w:val="24"/>
                <w:lang w:val="ru-RU"/>
              </w:rPr>
              <w:t>помещении организации и официальных сайтов</w:t>
            </w:r>
            <w:r w:rsidR="001A4B64" w:rsidRPr="000F4AFD">
              <w:rPr>
                <w:rFonts w:ascii="Times New Roman" w:eastAsia="Cambria" w:hAnsi="Times New Roman" w:cs="Times New Roman"/>
                <w:sz w:val="24"/>
                <w:szCs w:val="24"/>
                <w:lang w:val="ru-RU"/>
              </w:rPr>
              <w:t xml:space="preserve"> </w:t>
            </w:r>
            <w:r w:rsidRPr="00FE7057">
              <w:rPr>
                <w:rFonts w:ascii="Times New Roman" w:eastAsia="Cambria" w:hAnsi="Times New Roman" w:cs="Times New Roman"/>
                <w:spacing w:val="-2"/>
                <w:sz w:val="24"/>
                <w:szCs w:val="24"/>
                <w:lang w:val="ru-RU"/>
              </w:rPr>
              <w:t>организации.</w:t>
            </w:r>
          </w:p>
        </w:tc>
      </w:tr>
      <w:tr w:rsidR="00FE7057" w:rsidRPr="00FE7057" w14:paraId="310C012C" w14:textId="77777777" w:rsidTr="001A4B64">
        <w:trPr>
          <w:trHeight w:val="1031"/>
        </w:trPr>
        <w:tc>
          <w:tcPr>
            <w:tcW w:w="427" w:type="dxa"/>
            <w:vMerge/>
            <w:tcBorders>
              <w:top w:val="nil"/>
            </w:tcBorders>
          </w:tcPr>
          <w:p w14:paraId="6F22ED59" w14:textId="77777777" w:rsidR="00FE7057" w:rsidRPr="00FE7057" w:rsidRDefault="00FE7057" w:rsidP="000F4AFD">
            <w:pPr>
              <w:jc w:val="center"/>
              <w:rPr>
                <w:rFonts w:ascii="Times New Roman" w:eastAsia="Cambria" w:hAnsi="Times New Roman" w:cs="Times New Roman"/>
                <w:sz w:val="24"/>
                <w:szCs w:val="24"/>
                <w:lang w:val="ru-RU"/>
              </w:rPr>
            </w:pPr>
          </w:p>
        </w:tc>
        <w:tc>
          <w:tcPr>
            <w:tcW w:w="2834" w:type="dxa"/>
            <w:vMerge/>
            <w:tcBorders>
              <w:top w:val="nil"/>
            </w:tcBorders>
          </w:tcPr>
          <w:p w14:paraId="29F85370" w14:textId="77777777" w:rsidR="00FE7057" w:rsidRPr="00FE7057" w:rsidRDefault="00FE7057" w:rsidP="000F4AFD">
            <w:pPr>
              <w:jc w:val="center"/>
              <w:rPr>
                <w:rFonts w:ascii="Times New Roman" w:eastAsia="Cambria" w:hAnsi="Times New Roman" w:cs="Times New Roman"/>
                <w:sz w:val="24"/>
                <w:szCs w:val="24"/>
                <w:lang w:val="ru-RU"/>
              </w:rPr>
            </w:pPr>
          </w:p>
        </w:tc>
        <w:tc>
          <w:tcPr>
            <w:tcW w:w="5953" w:type="dxa"/>
          </w:tcPr>
          <w:p w14:paraId="0F4E2772" w14:textId="5C0EF9C9" w:rsidR="00FE7057" w:rsidRPr="00FE7057" w:rsidRDefault="00FE7057" w:rsidP="000F4AFD">
            <w:pPr>
              <w:jc w:val="center"/>
              <w:rPr>
                <w:rFonts w:ascii="Times New Roman" w:eastAsia="Cambria" w:hAnsi="Times New Roman" w:cs="Times New Roman"/>
                <w:sz w:val="24"/>
                <w:szCs w:val="24"/>
                <w:lang w:val="ru-RU"/>
              </w:rPr>
            </w:pPr>
            <w:r w:rsidRPr="00FE7057">
              <w:rPr>
                <w:rFonts w:ascii="Times New Roman" w:eastAsia="Cambria" w:hAnsi="Times New Roman" w:cs="Times New Roman"/>
                <w:sz w:val="24"/>
                <w:szCs w:val="24"/>
                <w:lang w:val="ru-RU"/>
              </w:rPr>
              <w:t>1.2. Обеспечение на официальном сайте организации наличия и функционирования дистанционных способов</w:t>
            </w:r>
            <w:r w:rsidR="00CA5BEC" w:rsidRPr="000F4AFD">
              <w:rPr>
                <w:rFonts w:ascii="Times New Roman" w:eastAsia="Cambria" w:hAnsi="Times New Roman" w:cs="Times New Roman"/>
                <w:spacing w:val="78"/>
                <w:sz w:val="24"/>
                <w:szCs w:val="24"/>
                <w:lang w:val="ru-RU"/>
              </w:rPr>
              <w:t xml:space="preserve"> </w:t>
            </w:r>
            <w:r w:rsidRPr="00FE7057">
              <w:rPr>
                <w:rFonts w:ascii="Times New Roman" w:eastAsia="Cambria" w:hAnsi="Times New Roman" w:cs="Times New Roman"/>
                <w:sz w:val="24"/>
                <w:szCs w:val="24"/>
                <w:lang w:val="ru-RU"/>
              </w:rPr>
              <w:t>обратной</w:t>
            </w:r>
            <w:r w:rsidRPr="00FE7057">
              <w:rPr>
                <w:rFonts w:ascii="Times New Roman" w:eastAsia="Cambria" w:hAnsi="Times New Roman" w:cs="Times New Roman"/>
                <w:spacing w:val="78"/>
                <w:sz w:val="24"/>
                <w:szCs w:val="24"/>
                <w:lang w:val="ru-RU"/>
              </w:rPr>
              <w:t xml:space="preserve"> </w:t>
            </w:r>
            <w:r w:rsidRPr="00FE7057">
              <w:rPr>
                <w:rFonts w:ascii="Times New Roman" w:eastAsia="Cambria" w:hAnsi="Times New Roman" w:cs="Times New Roman"/>
                <w:sz w:val="24"/>
                <w:szCs w:val="24"/>
                <w:lang w:val="ru-RU"/>
              </w:rPr>
              <w:t>связи</w:t>
            </w:r>
            <w:r w:rsidRPr="00FE7057">
              <w:rPr>
                <w:rFonts w:ascii="Times New Roman" w:eastAsia="Cambria" w:hAnsi="Times New Roman" w:cs="Times New Roman"/>
                <w:spacing w:val="78"/>
                <w:sz w:val="24"/>
                <w:szCs w:val="24"/>
                <w:lang w:val="ru-RU"/>
              </w:rPr>
              <w:t xml:space="preserve"> </w:t>
            </w:r>
            <w:r w:rsidRPr="00FE7057">
              <w:rPr>
                <w:rFonts w:ascii="Times New Roman" w:eastAsia="Cambria" w:hAnsi="Times New Roman" w:cs="Times New Roman"/>
                <w:sz w:val="24"/>
                <w:szCs w:val="24"/>
                <w:lang w:val="ru-RU"/>
              </w:rPr>
              <w:t>и</w:t>
            </w:r>
            <w:r w:rsidRPr="00FE7057">
              <w:rPr>
                <w:rFonts w:ascii="Times New Roman" w:eastAsia="Cambria" w:hAnsi="Times New Roman" w:cs="Times New Roman"/>
                <w:spacing w:val="78"/>
                <w:sz w:val="24"/>
                <w:szCs w:val="24"/>
                <w:lang w:val="ru-RU"/>
              </w:rPr>
              <w:t xml:space="preserve"> </w:t>
            </w:r>
            <w:r w:rsidRPr="00FE7057">
              <w:rPr>
                <w:rFonts w:ascii="Times New Roman" w:eastAsia="Cambria" w:hAnsi="Times New Roman" w:cs="Times New Roman"/>
                <w:sz w:val="24"/>
                <w:szCs w:val="24"/>
                <w:lang w:val="ru-RU"/>
              </w:rPr>
              <w:t>взаимодействия</w:t>
            </w:r>
            <w:r w:rsidRPr="00FE7057">
              <w:rPr>
                <w:rFonts w:ascii="Times New Roman" w:eastAsia="Cambria" w:hAnsi="Times New Roman" w:cs="Times New Roman"/>
                <w:spacing w:val="79"/>
                <w:sz w:val="24"/>
                <w:szCs w:val="24"/>
                <w:lang w:val="ru-RU"/>
              </w:rPr>
              <w:t xml:space="preserve"> </w:t>
            </w:r>
            <w:r w:rsidRPr="00FE7057">
              <w:rPr>
                <w:rFonts w:ascii="Times New Roman" w:eastAsia="Cambria" w:hAnsi="Times New Roman" w:cs="Times New Roman"/>
                <w:spacing w:val="-10"/>
                <w:sz w:val="24"/>
                <w:szCs w:val="24"/>
                <w:lang w:val="ru-RU"/>
              </w:rPr>
              <w:t>с</w:t>
            </w:r>
            <w:r w:rsidR="00CA5BEC" w:rsidRPr="000F4AFD">
              <w:rPr>
                <w:rFonts w:ascii="Times New Roman" w:eastAsia="Cambria" w:hAnsi="Times New Roman" w:cs="Times New Roman"/>
                <w:sz w:val="24"/>
                <w:szCs w:val="24"/>
                <w:lang w:val="ru-RU"/>
              </w:rPr>
              <w:t xml:space="preserve"> </w:t>
            </w:r>
            <w:r w:rsidRPr="00FE7057">
              <w:rPr>
                <w:rFonts w:ascii="Times New Roman" w:eastAsia="Cambria" w:hAnsi="Times New Roman" w:cs="Times New Roman"/>
                <w:sz w:val="24"/>
                <w:szCs w:val="24"/>
                <w:lang w:val="ru-RU"/>
              </w:rPr>
              <w:t>получателями</w:t>
            </w:r>
            <w:r w:rsidRPr="00FE7057">
              <w:rPr>
                <w:rFonts w:ascii="Times New Roman" w:eastAsia="Cambria" w:hAnsi="Times New Roman" w:cs="Times New Roman"/>
                <w:spacing w:val="-6"/>
                <w:sz w:val="24"/>
                <w:szCs w:val="24"/>
                <w:lang w:val="ru-RU"/>
              </w:rPr>
              <w:t xml:space="preserve"> </w:t>
            </w:r>
            <w:r w:rsidRPr="00FE7057">
              <w:rPr>
                <w:rFonts w:ascii="Times New Roman" w:eastAsia="Cambria" w:hAnsi="Times New Roman" w:cs="Times New Roman"/>
                <w:spacing w:val="-2"/>
                <w:sz w:val="24"/>
                <w:szCs w:val="24"/>
                <w:lang w:val="ru-RU"/>
              </w:rPr>
              <w:t>услуг.</w:t>
            </w:r>
          </w:p>
        </w:tc>
        <w:tc>
          <w:tcPr>
            <w:tcW w:w="5638" w:type="dxa"/>
          </w:tcPr>
          <w:p w14:paraId="444BF53D" w14:textId="77777777" w:rsidR="00FE7057" w:rsidRPr="00FE7057" w:rsidRDefault="00FE7057" w:rsidP="000F4AFD">
            <w:pPr>
              <w:jc w:val="center"/>
              <w:rPr>
                <w:rFonts w:ascii="Times New Roman" w:eastAsia="Cambria" w:hAnsi="Times New Roman" w:cs="Times New Roman"/>
                <w:sz w:val="24"/>
                <w:szCs w:val="24"/>
              </w:rPr>
            </w:pPr>
            <w:proofErr w:type="spellStart"/>
            <w:r w:rsidRPr="00FE7057">
              <w:rPr>
                <w:rFonts w:ascii="Times New Roman" w:eastAsia="Cambria" w:hAnsi="Times New Roman" w:cs="Times New Roman"/>
                <w:sz w:val="24"/>
                <w:szCs w:val="24"/>
              </w:rPr>
              <w:t>Анализ</w:t>
            </w:r>
            <w:proofErr w:type="spellEnd"/>
            <w:r w:rsidRPr="00FE7057">
              <w:rPr>
                <w:rFonts w:ascii="Times New Roman" w:eastAsia="Cambria" w:hAnsi="Times New Roman" w:cs="Times New Roman"/>
                <w:spacing w:val="-6"/>
                <w:sz w:val="24"/>
                <w:szCs w:val="24"/>
              </w:rPr>
              <w:t xml:space="preserve"> </w:t>
            </w:r>
            <w:proofErr w:type="spellStart"/>
            <w:r w:rsidRPr="00FE7057">
              <w:rPr>
                <w:rFonts w:ascii="Times New Roman" w:eastAsia="Cambria" w:hAnsi="Times New Roman" w:cs="Times New Roman"/>
                <w:sz w:val="24"/>
                <w:szCs w:val="24"/>
              </w:rPr>
              <w:t>официальных</w:t>
            </w:r>
            <w:proofErr w:type="spellEnd"/>
            <w:r w:rsidRPr="00FE7057">
              <w:rPr>
                <w:rFonts w:ascii="Times New Roman" w:eastAsia="Cambria" w:hAnsi="Times New Roman" w:cs="Times New Roman"/>
                <w:spacing w:val="-5"/>
                <w:sz w:val="24"/>
                <w:szCs w:val="24"/>
              </w:rPr>
              <w:t xml:space="preserve"> </w:t>
            </w:r>
            <w:proofErr w:type="spellStart"/>
            <w:r w:rsidRPr="00FE7057">
              <w:rPr>
                <w:rFonts w:ascii="Times New Roman" w:eastAsia="Cambria" w:hAnsi="Times New Roman" w:cs="Times New Roman"/>
                <w:sz w:val="24"/>
                <w:szCs w:val="24"/>
              </w:rPr>
              <w:t>сайтов</w:t>
            </w:r>
            <w:proofErr w:type="spellEnd"/>
            <w:r w:rsidRPr="00FE7057">
              <w:rPr>
                <w:rFonts w:ascii="Times New Roman" w:eastAsia="Cambria" w:hAnsi="Times New Roman" w:cs="Times New Roman"/>
                <w:spacing w:val="-4"/>
                <w:sz w:val="24"/>
                <w:szCs w:val="24"/>
              </w:rPr>
              <w:t xml:space="preserve"> </w:t>
            </w:r>
            <w:proofErr w:type="spellStart"/>
            <w:r w:rsidRPr="00FE7057">
              <w:rPr>
                <w:rFonts w:ascii="Times New Roman" w:eastAsia="Cambria" w:hAnsi="Times New Roman" w:cs="Times New Roman"/>
                <w:spacing w:val="-2"/>
                <w:sz w:val="24"/>
                <w:szCs w:val="24"/>
              </w:rPr>
              <w:t>организации</w:t>
            </w:r>
            <w:proofErr w:type="spellEnd"/>
            <w:r w:rsidRPr="00FE7057">
              <w:rPr>
                <w:rFonts w:ascii="Times New Roman" w:eastAsia="Cambria" w:hAnsi="Times New Roman" w:cs="Times New Roman"/>
                <w:spacing w:val="-2"/>
                <w:sz w:val="24"/>
                <w:szCs w:val="24"/>
              </w:rPr>
              <w:t>.</w:t>
            </w:r>
          </w:p>
        </w:tc>
      </w:tr>
      <w:tr w:rsidR="00FE7057" w:rsidRPr="00FE7057" w14:paraId="17AFFF62" w14:textId="77777777" w:rsidTr="001A4B64">
        <w:trPr>
          <w:trHeight w:val="1804"/>
        </w:trPr>
        <w:tc>
          <w:tcPr>
            <w:tcW w:w="427" w:type="dxa"/>
            <w:vMerge/>
            <w:tcBorders>
              <w:top w:val="nil"/>
            </w:tcBorders>
          </w:tcPr>
          <w:p w14:paraId="3495D0EC" w14:textId="77777777" w:rsidR="00FE7057" w:rsidRPr="00FE7057" w:rsidRDefault="00FE7057" w:rsidP="000F4AFD">
            <w:pPr>
              <w:jc w:val="center"/>
              <w:rPr>
                <w:rFonts w:ascii="Times New Roman" w:eastAsia="Cambria" w:hAnsi="Times New Roman" w:cs="Times New Roman"/>
                <w:sz w:val="24"/>
                <w:szCs w:val="24"/>
              </w:rPr>
            </w:pPr>
          </w:p>
        </w:tc>
        <w:tc>
          <w:tcPr>
            <w:tcW w:w="2834" w:type="dxa"/>
            <w:vMerge/>
            <w:tcBorders>
              <w:top w:val="nil"/>
            </w:tcBorders>
          </w:tcPr>
          <w:p w14:paraId="727CC2B3" w14:textId="77777777" w:rsidR="00FE7057" w:rsidRPr="00FE7057" w:rsidRDefault="00FE7057" w:rsidP="000F4AFD">
            <w:pPr>
              <w:jc w:val="center"/>
              <w:rPr>
                <w:rFonts w:ascii="Times New Roman" w:eastAsia="Cambria" w:hAnsi="Times New Roman" w:cs="Times New Roman"/>
                <w:sz w:val="24"/>
                <w:szCs w:val="24"/>
              </w:rPr>
            </w:pPr>
          </w:p>
        </w:tc>
        <w:tc>
          <w:tcPr>
            <w:tcW w:w="5953" w:type="dxa"/>
          </w:tcPr>
          <w:p w14:paraId="37464C7B" w14:textId="49C9631C" w:rsidR="00FE7057" w:rsidRPr="00FE7057" w:rsidRDefault="00FE7057" w:rsidP="000F4AFD">
            <w:pPr>
              <w:jc w:val="center"/>
              <w:rPr>
                <w:rFonts w:ascii="Times New Roman" w:eastAsia="Cambria" w:hAnsi="Times New Roman" w:cs="Times New Roman"/>
                <w:sz w:val="24"/>
                <w:szCs w:val="24"/>
                <w:lang w:val="ru-RU"/>
              </w:rPr>
            </w:pPr>
            <w:r w:rsidRPr="00FE7057">
              <w:rPr>
                <w:rFonts w:ascii="Times New Roman" w:eastAsia="Cambria" w:hAnsi="Times New Roman" w:cs="Times New Roman"/>
                <w:sz w:val="24"/>
                <w:szCs w:val="24"/>
                <w:lang w:val="ru-RU"/>
              </w:rPr>
              <w:t>1.3.</w:t>
            </w:r>
            <w:r w:rsidR="00CA5BEC" w:rsidRPr="000F4AFD">
              <w:rPr>
                <w:rFonts w:ascii="Times New Roman" w:eastAsia="Cambria" w:hAnsi="Times New Roman" w:cs="Times New Roman"/>
                <w:sz w:val="24"/>
                <w:szCs w:val="24"/>
                <w:lang w:val="ru-RU"/>
              </w:rPr>
              <w:t xml:space="preserve"> </w:t>
            </w:r>
            <w:r w:rsidRPr="00FE7057">
              <w:rPr>
                <w:rFonts w:ascii="Times New Roman" w:eastAsia="Cambria" w:hAnsi="Times New Roman" w:cs="Times New Roman"/>
                <w:sz w:val="24"/>
                <w:szCs w:val="24"/>
                <w:lang w:val="ru-RU"/>
              </w:rPr>
              <w:t>Доля получателей услуг, удовлетворенных открытостью,</w:t>
            </w:r>
            <w:r w:rsidRPr="00FE7057">
              <w:rPr>
                <w:rFonts w:ascii="Times New Roman" w:eastAsia="Cambria" w:hAnsi="Times New Roman" w:cs="Times New Roman"/>
                <w:spacing w:val="-2"/>
                <w:sz w:val="24"/>
                <w:szCs w:val="24"/>
                <w:lang w:val="ru-RU"/>
              </w:rPr>
              <w:t xml:space="preserve"> </w:t>
            </w:r>
            <w:r w:rsidRPr="00FE7057">
              <w:rPr>
                <w:rFonts w:ascii="Times New Roman" w:eastAsia="Cambria" w:hAnsi="Times New Roman" w:cs="Times New Roman"/>
                <w:sz w:val="24"/>
                <w:szCs w:val="24"/>
                <w:lang w:val="ru-RU"/>
              </w:rPr>
              <w:t>полнотой</w:t>
            </w:r>
            <w:r w:rsidRPr="00FE7057">
              <w:rPr>
                <w:rFonts w:ascii="Times New Roman" w:eastAsia="Cambria" w:hAnsi="Times New Roman" w:cs="Times New Roman"/>
                <w:spacing w:val="-5"/>
                <w:sz w:val="24"/>
                <w:szCs w:val="24"/>
                <w:lang w:val="ru-RU"/>
              </w:rPr>
              <w:t xml:space="preserve"> </w:t>
            </w:r>
            <w:r w:rsidRPr="00FE7057">
              <w:rPr>
                <w:rFonts w:ascii="Times New Roman" w:eastAsia="Cambria" w:hAnsi="Times New Roman" w:cs="Times New Roman"/>
                <w:sz w:val="24"/>
                <w:szCs w:val="24"/>
                <w:lang w:val="ru-RU"/>
              </w:rPr>
              <w:t>и</w:t>
            </w:r>
            <w:r w:rsidRPr="00FE7057">
              <w:rPr>
                <w:rFonts w:ascii="Times New Roman" w:eastAsia="Cambria" w:hAnsi="Times New Roman" w:cs="Times New Roman"/>
                <w:spacing w:val="-3"/>
                <w:sz w:val="24"/>
                <w:szCs w:val="24"/>
                <w:lang w:val="ru-RU"/>
              </w:rPr>
              <w:t xml:space="preserve"> </w:t>
            </w:r>
            <w:r w:rsidRPr="00FE7057">
              <w:rPr>
                <w:rFonts w:ascii="Times New Roman" w:eastAsia="Cambria" w:hAnsi="Times New Roman" w:cs="Times New Roman"/>
                <w:sz w:val="24"/>
                <w:szCs w:val="24"/>
                <w:lang w:val="ru-RU"/>
              </w:rPr>
              <w:t>доступностью</w:t>
            </w:r>
            <w:r w:rsidRPr="00FE7057">
              <w:rPr>
                <w:rFonts w:ascii="Times New Roman" w:eastAsia="Cambria" w:hAnsi="Times New Roman" w:cs="Times New Roman"/>
                <w:spacing w:val="-2"/>
                <w:sz w:val="24"/>
                <w:szCs w:val="24"/>
                <w:lang w:val="ru-RU"/>
              </w:rPr>
              <w:t xml:space="preserve"> </w:t>
            </w:r>
            <w:r w:rsidRPr="00FE7057">
              <w:rPr>
                <w:rFonts w:ascii="Times New Roman" w:eastAsia="Cambria" w:hAnsi="Times New Roman" w:cs="Times New Roman"/>
                <w:sz w:val="24"/>
                <w:szCs w:val="24"/>
                <w:lang w:val="ru-RU"/>
              </w:rPr>
              <w:t>информации</w:t>
            </w:r>
            <w:r w:rsidRPr="00FE7057">
              <w:rPr>
                <w:rFonts w:ascii="Times New Roman" w:eastAsia="Cambria" w:hAnsi="Times New Roman" w:cs="Times New Roman"/>
                <w:spacing w:val="-3"/>
                <w:sz w:val="24"/>
                <w:szCs w:val="24"/>
                <w:lang w:val="ru-RU"/>
              </w:rPr>
              <w:t xml:space="preserve"> </w:t>
            </w:r>
            <w:r w:rsidRPr="00FE7057">
              <w:rPr>
                <w:rFonts w:ascii="Times New Roman" w:eastAsia="Cambria" w:hAnsi="Times New Roman" w:cs="Times New Roman"/>
                <w:sz w:val="24"/>
                <w:szCs w:val="24"/>
                <w:lang w:val="ru-RU"/>
              </w:rPr>
              <w:t>о деятельности организации, размещенной на информационных стендах, на сайте в информационно- телекоммуникационной сети "Интернет"</w:t>
            </w:r>
          </w:p>
        </w:tc>
        <w:tc>
          <w:tcPr>
            <w:tcW w:w="5638" w:type="dxa"/>
          </w:tcPr>
          <w:p w14:paraId="1EF0E37A" w14:textId="77777777" w:rsidR="00FE7057" w:rsidRPr="00FE7057" w:rsidRDefault="00FE7057" w:rsidP="000F4AFD">
            <w:pPr>
              <w:jc w:val="center"/>
              <w:rPr>
                <w:rFonts w:ascii="Times New Roman" w:eastAsia="Cambria" w:hAnsi="Times New Roman" w:cs="Times New Roman"/>
                <w:sz w:val="24"/>
                <w:szCs w:val="24"/>
                <w:lang w:val="ru-RU"/>
              </w:rPr>
            </w:pPr>
            <w:r w:rsidRPr="00FE7057">
              <w:rPr>
                <w:rFonts w:ascii="Times New Roman" w:eastAsia="Cambria" w:hAnsi="Times New Roman" w:cs="Times New Roman"/>
                <w:sz w:val="24"/>
                <w:szCs w:val="24"/>
                <w:lang w:val="ru-RU"/>
              </w:rPr>
              <w:t xml:space="preserve">Опрос потребителей услуг для выявления их мнения о качестве услуг в соответствии с </w:t>
            </w:r>
            <w:r w:rsidRPr="00FE7057">
              <w:rPr>
                <w:rFonts w:ascii="Times New Roman" w:eastAsia="Cambria" w:hAnsi="Times New Roman" w:cs="Times New Roman"/>
                <w:spacing w:val="-2"/>
                <w:sz w:val="24"/>
                <w:szCs w:val="24"/>
                <w:lang w:val="ru-RU"/>
              </w:rPr>
              <w:t>приказом</w:t>
            </w:r>
            <w:r w:rsidRPr="00FE7057">
              <w:rPr>
                <w:rFonts w:ascii="Times New Roman" w:eastAsia="Cambria" w:hAnsi="Times New Roman" w:cs="Times New Roman"/>
                <w:spacing w:val="-4"/>
                <w:sz w:val="24"/>
                <w:szCs w:val="24"/>
                <w:lang w:val="ru-RU"/>
              </w:rPr>
              <w:t xml:space="preserve"> </w:t>
            </w:r>
            <w:r w:rsidRPr="00FE7057">
              <w:rPr>
                <w:rFonts w:ascii="Times New Roman" w:eastAsia="Cambria" w:hAnsi="Times New Roman" w:cs="Times New Roman"/>
                <w:spacing w:val="-2"/>
                <w:sz w:val="24"/>
                <w:szCs w:val="24"/>
                <w:lang w:val="ru-RU"/>
              </w:rPr>
              <w:t>Минтруда</w:t>
            </w:r>
            <w:r w:rsidRPr="00FE7057">
              <w:rPr>
                <w:rFonts w:ascii="Times New Roman" w:eastAsia="Cambria" w:hAnsi="Times New Roman" w:cs="Times New Roman"/>
                <w:spacing w:val="-1"/>
                <w:sz w:val="24"/>
                <w:szCs w:val="24"/>
                <w:lang w:val="ru-RU"/>
              </w:rPr>
              <w:t xml:space="preserve"> </w:t>
            </w:r>
            <w:r w:rsidRPr="00FE7057">
              <w:rPr>
                <w:rFonts w:ascii="Times New Roman" w:eastAsia="Cambria" w:hAnsi="Times New Roman" w:cs="Times New Roman"/>
                <w:spacing w:val="-2"/>
                <w:sz w:val="24"/>
                <w:szCs w:val="24"/>
                <w:lang w:val="ru-RU"/>
              </w:rPr>
              <w:t>России от</w:t>
            </w:r>
            <w:r w:rsidRPr="00FE7057">
              <w:rPr>
                <w:rFonts w:ascii="Times New Roman" w:eastAsia="Cambria" w:hAnsi="Times New Roman" w:cs="Times New Roman"/>
                <w:spacing w:val="-3"/>
                <w:sz w:val="24"/>
                <w:szCs w:val="24"/>
                <w:lang w:val="ru-RU"/>
              </w:rPr>
              <w:t xml:space="preserve"> </w:t>
            </w:r>
            <w:r w:rsidRPr="00FE7057">
              <w:rPr>
                <w:rFonts w:ascii="Times New Roman" w:eastAsia="Cambria" w:hAnsi="Times New Roman" w:cs="Times New Roman"/>
                <w:spacing w:val="-2"/>
                <w:sz w:val="24"/>
                <w:szCs w:val="24"/>
                <w:lang w:val="ru-RU"/>
              </w:rPr>
              <w:t>30</w:t>
            </w:r>
            <w:r w:rsidRPr="00FE7057">
              <w:rPr>
                <w:rFonts w:ascii="Times New Roman" w:eastAsia="Cambria" w:hAnsi="Times New Roman" w:cs="Times New Roman"/>
                <w:spacing w:val="-1"/>
                <w:sz w:val="24"/>
                <w:szCs w:val="24"/>
                <w:lang w:val="ru-RU"/>
              </w:rPr>
              <w:t xml:space="preserve"> </w:t>
            </w:r>
            <w:r w:rsidRPr="00FE7057">
              <w:rPr>
                <w:rFonts w:ascii="Times New Roman" w:eastAsia="Cambria" w:hAnsi="Times New Roman" w:cs="Times New Roman"/>
                <w:spacing w:val="-2"/>
                <w:sz w:val="24"/>
                <w:szCs w:val="24"/>
                <w:lang w:val="ru-RU"/>
              </w:rPr>
              <w:t>октября</w:t>
            </w:r>
            <w:r w:rsidRPr="00FE7057">
              <w:rPr>
                <w:rFonts w:ascii="Times New Roman" w:eastAsia="Cambria" w:hAnsi="Times New Roman" w:cs="Times New Roman"/>
                <w:spacing w:val="-3"/>
                <w:sz w:val="24"/>
                <w:szCs w:val="24"/>
                <w:lang w:val="ru-RU"/>
              </w:rPr>
              <w:t xml:space="preserve"> </w:t>
            </w:r>
            <w:r w:rsidRPr="00FE7057">
              <w:rPr>
                <w:rFonts w:ascii="Times New Roman" w:eastAsia="Cambria" w:hAnsi="Times New Roman" w:cs="Times New Roman"/>
                <w:spacing w:val="-2"/>
                <w:sz w:val="24"/>
                <w:szCs w:val="24"/>
                <w:lang w:val="ru-RU"/>
              </w:rPr>
              <w:t>2018</w:t>
            </w:r>
            <w:r w:rsidRPr="00FE7057">
              <w:rPr>
                <w:rFonts w:ascii="Times New Roman" w:eastAsia="Cambria" w:hAnsi="Times New Roman" w:cs="Times New Roman"/>
                <w:spacing w:val="-3"/>
                <w:sz w:val="24"/>
                <w:szCs w:val="24"/>
                <w:lang w:val="ru-RU"/>
              </w:rPr>
              <w:t xml:space="preserve"> </w:t>
            </w:r>
            <w:r w:rsidRPr="00FE7057">
              <w:rPr>
                <w:rFonts w:ascii="Times New Roman" w:eastAsia="Cambria" w:hAnsi="Times New Roman" w:cs="Times New Roman"/>
                <w:spacing w:val="-5"/>
                <w:sz w:val="24"/>
                <w:szCs w:val="24"/>
                <w:lang w:val="ru-RU"/>
              </w:rPr>
              <w:t>г.</w:t>
            </w:r>
          </w:p>
          <w:p w14:paraId="1A537C2A" w14:textId="77777777" w:rsidR="00FE7057" w:rsidRPr="00FE7057" w:rsidRDefault="00FE7057" w:rsidP="000F4AFD">
            <w:pPr>
              <w:jc w:val="center"/>
              <w:rPr>
                <w:rFonts w:ascii="Times New Roman" w:eastAsia="Cambria" w:hAnsi="Times New Roman" w:cs="Times New Roman"/>
                <w:sz w:val="24"/>
                <w:szCs w:val="24"/>
                <w:lang w:val="ru-RU"/>
              </w:rPr>
            </w:pPr>
            <w:r w:rsidRPr="00FE7057">
              <w:rPr>
                <w:rFonts w:ascii="Times New Roman" w:eastAsia="Cambria" w:hAnsi="Times New Roman" w:cs="Times New Roman"/>
                <w:sz w:val="24"/>
                <w:szCs w:val="24"/>
                <w:lang w:val="ru-RU"/>
              </w:rPr>
              <w:t>№ 675н, зарегистрирован в Минюсте России от 20 ноября 2018 г. № 52726.</w:t>
            </w:r>
          </w:p>
          <w:p w14:paraId="0FCF1D9E" w14:textId="77777777" w:rsidR="00FE7057" w:rsidRPr="00FE7057" w:rsidRDefault="00FE7057" w:rsidP="000F4AFD">
            <w:pPr>
              <w:jc w:val="center"/>
              <w:rPr>
                <w:rFonts w:ascii="Times New Roman" w:eastAsia="Cambria" w:hAnsi="Times New Roman" w:cs="Times New Roman"/>
                <w:sz w:val="24"/>
                <w:szCs w:val="24"/>
                <w:lang w:val="ru-RU"/>
              </w:rPr>
            </w:pPr>
            <w:r w:rsidRPr="00FE7057">
              <w:rPr>
                <w:rFonts w:ascii="Times New Roman" w:eastAsia="Cambria" w:hAnsi="Times New Roman" w:cs="Times New Roman"/>
                <w:sz w:val="24"/>
                <w:szCs w:val="24"/>
                <w:lang w:val="ru-RU"/>
              </w:rPr>
              <w:t>Анкета</w:t>
            </w:r>
            <w:r w:rsidRPr="00FE7057">
              <w:rPr>
                <w:rFonts w:ascii="Times New Roman" w:eastAsia="Cambria" w:hAnsi="Times New Roman" w:cs="Times New Roman"/>
                <w:spacing w:val="-13"/>
                <w:sz w:val="24"/>
                <w:szCs w:val="24"/>
                <w:lang w:val="ru-RU"/>
              </w:rPr>
              <w:t xml:space="preserve"> </w:t>
            </w:r>
            <w:r w:rsidRPr="00FE7057">
              <w:rPr>
                <w:rFonts w:ascii="Times New Roman" w:eastAsia="Cambria" w:hAnsi="Times New Roman" w:cs="Times New Roman"/>
                <w:sz w:val="24"/>
                <w:szCs w:val="24"/>
                <w:lang w:val="ru-RU"/>
              </w:rPr>
              <w:t>для</w:t>
            </w:r>
            <w:r w:rsidRPr="00FE7057">
              <w:rPr>
                <w:rFonts w:ascii="Times New Roman" w:eastAsia="Cambria" w:hAnsi="Times New Roman" w:cs="Times New Roman"/>
                <w:spacing w:val="-12"/>
                <w:sz w:val="24"/>
                <w:szCs w:val="24"/>
                <w:lang w:val="ru-RU"/>
              </w:rPr>
              <w:t xml:space="preserve"> </w:t>
            </w:r>
            <w:r w:rsidRPr="00FE7057">
              <w:rPr>
                <w:rFonts w:ascii="Times New Roman" w:eastAsia="Cambria" w:hAnsi="Times New Roman" w:cs="Times New Roman"/>
                <w:sz w:val="24"/>
                <w:szCs w:val="24"/>
                <w:lang w:val="ru-RU"/>
              </w:rPr>
              <w:t>опроса</w:t>
            </w:r>
            <w:r w:rsidRPr="00FE7057">
              <w:rPr>
                <w:rFonts w:ascii="Times New Roman" w:eastAsia="Cambria" w:hAnsi="Times New Roman" w:cs="Times New Roman"/>
                <w:spacing w:val="-12"/>
                <w:sz w:val="24"/>
                <w:szCs w:val="24"/>
                <w:lang w:val="ru-RU"/>
              </w:rPr>
              <w:t xml:space="preserve"> </w:t>
            </w:r>
            <w:r w:rsidRPr="00FE7057">
              <w:rPr>
                <w:rFonts w:ascii="Times New Roman" w:eastAsia="Cambria" w:hAnsi="Times New Roman" w:cs="Times New Roman"/>
                <w:sz w:val="24"/>
                <w:szCs w:val="24"/>
                <w:lang w:val="ru-RU"/>
              </w:rPr>
              <w:t>получателей</w:t>
            </w:r>
            <w:r w:rsidRPr="00FE7057">
              <w:rPr>
                <w:rFonts w:ascii="Times New Roman" w:eastAsia="Cambria" w:hAnsi="Times New Roman" w:cs="Times New Roman"/>
                <w:spacing w:val="-12"/>
                <w:sz w:val="24"/>
                <w:szCs w:val="24"/>
                <w:lang w:val="ru-RU"/>
              </w:rPr>
              <w:t xml:space="preserve"> </w:t>
            </w:r>
            <w:r w:rsidRPr="00FE7057">
              <w:rPr>
                <w:rFonts w:ascii="Times New Roman" w:eastAsia="Cambria" w:hAnsi="Times New Roman" w:cs="Times New Roman"/>
                <w:sz w:val="24"/>
                <w:szCs w:val="24"/>
                <w:lang w:val="ru-RU"/>
              </w:rPr>
              <w:t>услуг,</w:t>
            </w:r>
            <w:r w:rsidRPr="00FE7057">
              <w:rPr>
                <w:rFonts w:ascii="Times New Roman" w:eastAsia="Cambria" w:hAnsi="Times New Roman" w:cs="Times New Roman"/>
                <w:spacing w:val="-12"/>
                <w:sz w:val="24"/>
                <w:szCs w:val="24"/>
                <w:lang w:val="ru-RU"/>
              </w:rPr>
              <w:t xml:space="preserve"> </w:t>
            </w:r>
            <w:r w:rsidRPr="00FE7057">
              <w:rPr>
                <w:rFonts w:ascii="Times New Roman" w:eastAsia="Cambria" w:hAnsi="Times New Roman" w:cs="Times New Roman"/>
                <w:sz w:val="24"/>
                <w:szCs w:val="24"/>
                <w:lang w:val="ru-RU"/>
              </w:rPr>
              <w:t>вопросы</w:t>
            </w:r>
            <w:r w:rsidRPr="00FE7057">
              <w:rPr>
                <w:rFonts w:ascii="Times New Roman" w:eastAsia="Cambria" w:hAnsi="Times New Roman" w:cs="Times New Roman"/>
                <w:spacing w:val="18"/>
                <w:sz w:val="24"/>
                <w:szCs w:val="24"/>
                <w:lang w:val="ru-RU"/>
              </w:rPr>
              <w:t xml:space="preserve"> </w:t>
            </w:r>
            <w:r w:rsidRPr="00FE7057">
              <w:rPr>
                <w:rFonts w:ascii="Times New Roman" w:eastAsia="Cambria" w:hAnsi="Times New Roman" w:cs="Times New Roman"/>
                <w:sz w:val="24"/>
                <w:szCs w:val="24"/>
                <w:lang w:val="ru-RU"/>
              </w:rPr>
              <w:t>2 и 4.</w:t>
            </w:r>
          </w:p>
        </w:tc>
      </w:tr>
      <w:tr w:rsidR="00FE7057" w:rsidRPr="00FE7057" w14:paraId="7BDCFB86" w14:textId="77777777" w:rsidTr="001A4B64">
        <w:trPr>
          <w:trHeight w:val="517"/>
        </w:trPr>
        <w:tc>
          <w:tcPr>
            <w:tcW w:w="427" w:type="dxa"/>
            <w:vMerge w:val="restart"/>
          </w:tcPr>
          <w:p w14:paraId="55E502EE" w14:textId="77777777" w:rsidR="00FE7057" w:rsidRPr="00FE7057" w:rsidRDefault="00FE7057" w:rsidP="000F4AFD">
            <w:pPr>
              <w:jc w:val="center"/>
              <w:rPr>
                <w:rFonts w:ascii="Times New Roman" w:eastAsia="Cambria" w:hAnsi="Times New Roman" w:cs="Times New Roman"/>
                <w:sz w:val="24"/>
                <w:szCs w:val="24"/>
              </w:rPr>
            </w:pPr>
            <w:r w:rsidRPr="00FE7057">
              <w:rPr>
                <w:rFonts w:ascii="Times New Roman" w:eastAsia="Cambria" w:hAnsi="Times New Roman" w:cs="Times New Roman"/>
                <w:spacing w:val="-5"/>
                <w:sz w:val="24"/>
                <w:szCs w:val="24"/>
              </w:rPr>
              <w:t>2.</w:t>
            </w:r>
          </w:p>
        </w:tc>
        <w:tc>
          <w:tcPr>
            <w:tcW w:w="2834" w:type="dxa"/>
            <w:vMerge w:val="restart"/>
          </w:tcPr>
          <w:p w14:paraId="4DAE445E" w14:textId="77777777" w:rsidR="00FE7057" w:rsidRPr="00FE7057" w:rsidRDefault="00FE7057" w:rsidP="000F4AFD">
            <w:pPr>
              <w:jc w:val="center"/>
              <w:rPr>
                <w:rFonts w:ascii="Times New Roman" w:eastAsia="Cambria" w:hAnsi="Times New Roman" w:cs="Times New Roman"/>
                <w:b/>
                <w:sz w:val="24"/>
                <w:szCs w:val="24"/>
              </w:rPr>
            </w:pPr>
            <w:proofErr w:type="spellStart"/>
            <w:r w:rsidRPr="00FE7057">
              <w:rPr>
                <w:rFonts w:ascii="Times New Roman" w:eastAsia="Cambria" w:hAnsi="Times New Roman" w:cs="Times New Roman"/>
                <w:b/>
                <w:sz w:val="24"/>
                <w:szCs w:val="24"/>
              </w:rPr>
              <w:t>Комфортность</w:t>
            </w:r>
            <w:proofErr w:type="spellEnd"/>
            <w:r w:rsidRPr="00FE7057">
              <w:rPr>
                <w:rFonts w:ascii="Times New Roman" w:eastAsia="Cambria" w:hAnsi="Times New Roman" w:cs="Times New Roman"/>
                <w:b/>
                <w:spacing w:val="-7"/>
                <w:sz w:val="24"/>
                <w:szCs w:val="24"/>
              </w:rPr>
              <w:t xml:space="preserve"> </w:t>
            </w:r>
            <w:proofErr w:type="spellStart"/>
            <w:r w:rsidRPr="00FE7057">
              <w:rPr>
                <w:rFonts w:ascii="Times New Roman" w:eastAsia="Cambria" w:hAnsi="Times New Roman" w:cs="Times New Roman"/>
                <w:b/>
                <w:sz w:val="24"/>
                <w:szCs w:val="24"/>
              </w:rPr>
              <w:t>условий</w:t>
            </w:r>
            <w:proofErr w:type="spellEnd"/>
            <w:r w:rsidRPr="00FE7057">
              <w:rPr>
                <w:rFonts w:ascii="Times New Roman" w:eastAsia="Cambria" w:hAnsi="Times New Roman" w:cs="Times New Roman"/>
                <w:b/>
                <w:sz w:val="24"/>
                <w:szCs w:val="24"/>
              </w:rPr>
              <w:t xml:space="preserve"> </w:t>
            </w:r>
            <w:proofErr w:type="spellStart"/>
            <w:r w:rsidRPr="00FE7057">
              <w:rPr>
                <w:rFonts w:ascii="Times New Roman" w:eastAsia="Cambria" w:hAnsi="Times New Roman" w:cs="Times New Roman"/>
                <w:b/>
                <w:sz w:val="24"/>
                <w:szCs w:val="24"/>
              </w:rPr>
              <w:t>предоставления</w:t>
            </w:r>
            <w:proofErr w:type="spellEnd"/>
            <w:r w:rsidRPr="00FE7057">
              <w:rPr>
                <w:rFonts w:ascii="Times New Roman" w:eastAsia="Cambria" w:hAnsi="Times New Roman" w:cs="Times New Roman"/>
                <w:b/>
                <w:spacing w:val="-4"/>
                <w:sz w:val="24"/>
                <w:szCs w:val="24"/>
              </w:rPr>
              <w:t xml:space="preserve"> </w:t>
            </w:r>
            <w:proofErr w:type="spellStart"/>
            <w:r w:rsidRPr="00FE7057">
              <w:rPr>
                <w:rFonts w:ascii="Times New Roman" w:eastAsia="Cambria" w:hAnsi="Times New Roman" w:cs="Times New Roman"/>
                <w:b/>
                <w:sz w:val="24"/>
                <w:szCs w:val="24"/>
              </w:rPr>
              <w:t>услуг</w:t>
            </w:r>
            <w:proofErr w:type="spellEnd"/>
            <w:r w:rsidRPr="00FE7057">
              <w:rPr>
                <w:rFonts w:ascii="Times New Roman" w:eastAsia="Cambria" w:hAnsi="Times New Roman" w:cs="Times New Roman"/>
                <w:b/>
                <w:spacing w:val="-4"/>
                <w:sz w:val="24"/>
                <w:szCs w:val="24"/>
              </w:rPr>
              <w:t xml:space="preserve"> </w:t>
            </w:r>
            <w:r w:rsidRPr="00FE7057">
              <w:rPr>
                <w:rFonts w:ascii="Times New Roman" w:eastAsia="Cambria" w:hAnsi="Times New Roman" w:cs="Times New Roman"/>
                <w:b/>
                <w:spacing w:val="-10"/>
                <w:sz w:val="24"/>
                <w:szCs w:val="24"/>
              </w:rPr>
              <w:t>*</w:t>
            </w:r>
          </w:p>
        </w:tc>
        <w:tc>
          <w:tcPr>
            <w:tcW w:w="5953" w:type="dxa"/>
          </w:tcPr>
          <w:p w14:paraId="3181B72C" w14:textId="77777777" w:rsidR="00FE7057" w:rsidRPr="00FE7057" w:rsidRDefault="00FE7057" w:rsidP="000F4AFD">
            <w:pPr>
              <w:jc w:val="center"/>
              <w:rPr>
                <w:rFonts w:ascii="Times New Roman" w:eastAsia="Cambria" w:hAnsi="Times New Roman" w:cs="Times New Roman"/>
                <w:sz w:val="24"/>
                <w:szCs w:val="24"/>
                <w:lang w:val="ru-RU"/>
              </w:rPr>
            </w:pPr>
            <w:r w:rsidRPr="00FE7057">
              <w:rPr>
                <w:rFonts w:ascii="Times New Roman" w:eastAsia="Cambria" w:hAnsi="Times New Roman" w:cs="Times New Roman"/>
                <w:sz w:val="24"/>
                <w:szCs w:val="24"/>
                <w:lang w:val="ru-RU"/>
              </w:rPr>
              <w:t>2.1.</w:t>
            </w:r>
            <w:r w:rsidRPr="00FE7057">
              <w:rPr>
                <w:rFonts w:ascii="Times New Roman" w:eastAsia="Cambria" w:hAnsi="Times New Roman" w:cs="Times New Roman"/>
                <w:spacing w:val="-3"/>
                <w:sz w:val="24"/>
                <w:szCs w:val="24"/>
                <w:lang w:val="ru-RU"/>
              </w:rPr>
              <w:t xml:space="preserve"> </w:t>
            </w:r>
            <w:r w:rsidRPr="00FE7057">
              <w:rPr>
                <w:rFonts w:ascii="Times New Roman" w:eastAsia="Cambria" w:hAnsi="Times New Roman" w:cs="Times New Roman"/>
                <w:sz w:val="24"/>
                <w:szCs w:val="24"/>
                <w:lang w:val="ru-RU"/>
              </w:rPr>
              <w:t>Обеспечение</w:t>
            </w:r>
            <w:r w:rsidRPr="00FE7057">
              <w:rPr>
                <w:rFonts w:ascii="Times New Roman" w:eastAsia="Cambria" w:hAnsi="Times New Roman" w:cs="Times New Roman"/>
                <w:spacing w:val="40"/>
                <w:sz w:val="24"/>
                <w:szCs w:val="24"/>
                <w:lang w:val="ru-RU"/>
              </w:rPr>
              <w:t xml:space="preserve"> </w:t>
            </w:r>
            <w:r w:rsidRPr="00FE7057">
              <w:rPr>
                <w:rFonts w:ascii="Times New Roman" w:eastAsia="Cambria" w:hAnsi="Times New Roman" w:cs="Times New Roman"/>
                <w:sz w:val="24"/>
                <w:szCs w:val="24"/>
                <w:lang w:val="ru-RU"/>
              </w:rPr>
              <w:t>в</w:t>
            </w:r>
            <w:r w:rsidRPr="00FE7057">
              <w:rPr>
                <w:rFonts w:ascii="Times New Roman" w:eastAsia="Cambria" w:hAnsi="Times New Roman" w:cs="Times New Roman"/>
                <w:spacing w:val="40"/>
                <w:sz w:val="24"/>
                <w:szCs w:val="24"/>
                <w:lang w:val="ru-RU"/>
              </w:rPr>
              <w:t xml:space="preserve"> </w:t>
            </w:r>
            <w:r w:rsidRPr="00FE7057">
              <w:rPr>
                <w:rFonts w:ascii="Times New Roman" w:eastAsia="Cambria" w:hAnsi="Times New Roman" w:cs="Times New Roman"/>
                <w:sz w:val="24"/>
                <w:szCs w:val="24"/>
                <w:lang w:val="ru-RU"/>
              </w:rPr>
              <w:t>организации</w:t>
            </w:r>
            <w:r w:rsidRPr="00FE7057">
              <w:rPr>
                <w:rFonts w:ascii="Times New Roman" w:eastAsia="Cambria" w:hAnsi="Times New Roman" w:cs="Times New Roman"/>
                <w:spacing w:val="40"/>
                <w:sz w:val="24"/>
                <w:szCs w:val="24"/>
                <w:lang w:val="ru-RU"/>
              </w:rPr>
              <w:t xml:space="preserve"> </w:t>
            </w:r>
            <w:r w:rsidRPr="00FE7057">
              <w:rPr>
                <w:rFonts w:ascii="Times New Roman" w:eastAsia="Cambria" w:hAnsi="Times New Roman" w:cs="Times New Roman"/>
                <w:sz w:val="24"/>
                <w:szCs w:val="24"/>
                <w:lang w:val="ru-RU"/>
              </w:rPr>
              <w:t>комфортных</w:t>
            </w:r>
            <w:r w:rsidRPr="00FE7057">
              <w:rPr>
                <w:rFonts w:ascii="Times New Roman" w:eastAsia="Cambria" w:hAnsi="Times New Roman" w:cs="Times New Roman"/>
                <w:spacing w:val="40"/>
                <w:sz w:val="24"/>
                <w:szCs w:val="24"/>
                <w:lang w:val="ru-RU"/>
              </w:rPr>
              <w:t xml:space="preserve"> </w:t>
            </w:r>
            <w:r w:rsidRPr="00FE7057">
              <w:rPr>
                <w:rFonts w:ascii="Times New Roman" w:eastAsia="Cambria" w:hAnsi="Times New Roman" w:cs="Times New Roman"/>
                <w:sz w:val="24"/>
                <w:szCs w:val="24"/>
                <w:lang w:val="ru-RU"/>
              </w:rPr>
              <w:t>условий для предоставления услуг.</w:t>
            </w:r>
          </w:p>
        </w:tc>
        <w:tc>
          <w:tcPr>
            <w:tcW w:w="5638" w:type="dxa"/>
          </w:tcPr>
          <w:p w14:paraId="585CD179" w14:textId="77777777" w:rsidR="00FE7057" w:rsidRPr="00FE7057" w:rsidRDefault="00FE7057" w:rsidP="000F4AFD">
            <w:pPr>
              <w:jc w:val="center"/>
              <w:rPr>
                <w:rFonts w:ascii="Times New Roman" w:eastAsia="Cambria" w:hAnsi="Times New Roman" w:cs="Times New Roman"/>
                <w:sz w:val="24"/>
                <w:szCs w:val="24"/>
                <w:lang w:val="ru-RU"/>
              </w:rPr>
            </w:pPr>
            <w:r w:rsidRPr="00FE7057">
              <w:rPr>
                <w:rFonts w:ascii="Times New Roman" w:eastAsia="Cambria" w:hAnsi="Times New Roman" w:cs="Times New Roman"/>
                <w:sz w:val="24"/>
                <w:szCs w:val="24"/>
                <w:lang w:val="ru-RU"/>
              </w:rPr>
              <w:t>Изучение</w:t>
            </w:r>
            <w:r w:rsidRPr="00FE7057">
              <w:rPr>
                <w:rFonts w:ascii="Times New Roman" w:eastAsia="Cambria" w:hAnsi="Times New Roman" w:cs="Times New Roman"/>
                <w:spacing w:val="-4"/>
                <w:sz w:val="24"/>
                <w:szCs w:val="24"/>
                <w:lang w:val="ru-RU"/>
              </w:rPr>
              <w:t xml:space="preserve"> </w:t>
            </w:r>
            <w:r w:rsidRPr="00FE7057">
              <w:rPr>
                <w:rFonts w:ascii="Times New Roman" w:eastAsia="Cambria" w:hAnsi="Times New Roman" w:cs="Times New Roman"/>
                <w:sz w:val="24"/>
                <w:szCs w:val="24"/>
                <w:lang w:val="ru-RU"/>
              </w:rPr>
              <w:t>условий</w:t>
            </w:r>
            <w:r w:rsidRPr="00FE7057">
              <w:rPr>
                <w:rFonts w:ascii="Times New Roman" w:eastAsia="Cambria" w:hAnsi="Times New Roman" w:cs="Times New Roman"/>
                <w:spacing w:val="-5"/>
                <w:sz w:val="24"/>
                <w:szCs w:val="24"/>
                <w:lang w:val="ru-RU"/>
              </w:rPr>
              <w:t xml:space="preserve"> </w:t>
            </w:r>
            <w:r w:rsidRPr="00FE7057">
              <w:rPr>
                <w:rFonts w:ascii="Times New Roman" w:eastAsia="Cambria" w:hAnsi="Times New Roman" w:cs="Times New Roman"/>
                <w:sz w:val="24"/>
                <w:szCs w:val="24"/>
                <w:lang w:val="ru-RU"/>
              </w:rPr>
              <w:t>в</w:t>
            </w:r>
            <w:r w:rsidRPr="00FE7057">
              <w:rPr>
                <w:rFonts w:ascii="Times New Roman" w:eastAsia="Cambria" w:hAnsi="Times New Roman" w:cs="Times New Roman"/>
                <w:spacing w:val="-4"/>
                <w:sz w:val="24"/>
                <w:szCs w:val="24"/>
                <w:lang w:val="ru-RU"/>
              </w:rPr>
              <w:t xml:space="preserve"> </w:t>
            </w:r>
            <w:r w:rsidRPr="00FE7057">
              <w:rPr>
                <w:rFonts w:ascii="Times New Roman" w:eastAsia="Cambria" w:hAnsi="Times New Roman" w:cs="Times New Roman"/>
                <w:sz w:val="24"/>
                <w:szCs w:val="24"/>
                <w:lang w:val="ru-RU"/>
              </w:rPr>
              <w:t>помещении</w:t>
            </w:r>
            <w:r w:rsidRPr="00FE7057">
              <w:rPr>
                <w:rFonts w:ascii="Times New Roman" w:eastAsia="Cambria" w:hAnsi="Times New Roman" w:cs="Times New Roman"/>
                <w:spacing w:val="-3"/>
                <w:sz w:val="24"/>
                <w:szCs w:val="24"/>
                <w:lang w:val="ru-RU"/>
              </w:rPr>
              <w:t xml:space="preserve"> </w:t>
            </w:r>
            <w:r w:rsidRPr="00FE7057">
              <w:rPr>
                <w:rFonts w:ascii="Times New Roman" w:eastAsia="Cambria" w:hAnsi="Times New Roman" w:cs="Times New Roman"/>
                <w:spacing w:val="-2"/>
                <w:sz w:val="24"/>
                <w:szCs w:val="24"/>
                <w:lang w:val="ru-RU"/>
              </w:rPr>
              <w:t>организации.</w:t>
            </w:r>
          </w:p>
        </w:tc>
      </w:tr>
      <w:tr w:rsidR="00FE7057" w:rsidRPr="00FE7057" w14:paraId="75CB386A" w14:textId="77777777" w:rsidTr="001A4B64">
        <w:trPr>
          <w:trHeight w:val="773"/>
        </w:trPr>
        <w:tc>
          <w:tcPr>
            <w:tcW w:w="427" w:type="dxa"/>
            <w:vMerge/>
            <w:tcBorders>
              <w:top w:val="nil"/>
            </w:tcBorders>
          </w:tcPr>
          <w:p w14:paraId="67AA4B73" w14:textId="77777777" w:rsidR="00FE7057" w:rsidRPr="00FE7057" w:rsidRDefault="00FE7057" w:rsidP="000F4AFD">
            <w:pPr>
              <w:jc w:val="center"/>
              <w:rPr>
                <w:rFonts w:ascii="Times New Roman" w:eastAsia="Cambria" w:hAnsi="Times New Roman" w:cs="Times New Roman"/>
                <w:sz w:val="24"/>
                <w:szCs w:val="24"/>
                <w:lang w:val="ru-RU"/>
              </w:rPr>
            </w:pPr>
          </w:p>
        </w:tc>
        <w:tc>
          <w:tcPr>
            <w:tcW w:w="2834" w:type="dxa"/>
            <w:vMerge/>
            <w:tcBorders>
              <w:top w:val="nil"/>
            </w:tcBorders>
          </w:tcPr>
          <w:p w14:paraId="0B1D59B7" w14:textId="77777777" w:rsidR="00FE7057" w:rsidRPr="00FE7057" w:rsidRDefault="00FE7057" w:rsidP="000F4AFD">
            <w:pPr>
              <w:jc w:val="center"/>
              <w:rPr>
                <w:rFonts w:ascii="Times New Roman" w:eastAsia="Cambria" w:hAnsi="Times New Roman" w:cs="Times New Roman"/>
                <w:sz w:val="24"/>
                <w:szCs w:val="24"/>
                <w:lang w:val="ru-RU"/>
              </w:rPr>
            </w:pPr>
          </w:p>
        </w:tc>
        <w:tc>
          <w:tcPr>
            <w:tcW w:w="5953" w:type="dxa"/>
          </w:tcPr>
          <w:p w14:paraId="39EAC37F" w14:textId="22A201AD" w:rsidR="00FE7057" w:rsidRPr="00FE7057" w:rsidRDefault="00FE7057" w:rsidP="000F4AFD">
            <w:pPr>
              <w:jc w:val="center"/>
              <w:rPr>
                <w:rFonts w:ascii="Times New Roman" w:eastAsia="Cambria" w:hAnsi="Times New Roman" w:cs="Times New Roman"/>
                <w:i/>
                <w:sz w:val="24"/>
                <w:szCs w:val="24"/>
                <w:lang w:val="ru-RU"/>
              </w:rPr>
            </w:pPr>
            <w:r w:rsidRPr="00FE7057">
              <w:rPr>
                <w:rFonts w:ascii="Times New Roman" w:eastAsia="Cambria" w:hAnsi="Times New Roman" w:cs="Times New Roman"/>
                <w:i/>
                <w:sz w:val="24"/>
                <w:szCs w:val="24"/>
                <w:lang w:val="ru-RU"/>
              </w:rPr>
              <w:t>2.2.</w:t>
            </w:r>
            <w:r w:rsidRPr="00FE7057">
              <w:rPr>
                <w:rFonts w:ascii="Times New Roman" w:eastAsia="Cambria" w:hAnsi="Times New Roman" w:cs="Times New Roman"/>
                <w:i/>
                <w:spacing w:val="-5"/>
                <w:sz w:val="24"/>
                <w:szCs w:val="24"/>
                <w:lang w:val="ru-RU"/>
              </w:rPr>
              <w:t xml:space="preserve"> </w:t>
            </w:r>
            <w:r w:rsidRPr="00FE7057">
              <w:rPr>
                <w:rFonts w:ascii="Times New Roman" w:eastAsia="Cambria" w:hAnsi="Times New Roman" w:cs="Times New Roman"/>
                <w:sz w:val="24"/>
                <w:szCs w:val="24"/>
                <w:lang w:val="ru-RU"/>
              </w:rPr>
              <w:t>Время</w:t>
            </w:r>
            <w:r w:rsidRPr="00FE7057">
              <w:rPr>
                <w:rFonts w:ascii="Times New Roman" w:eastAsia="Cambria" w:hAnsi="Times New Roman" w:cs="Times New Roman"/>
                <w:spacing w:val="40"/>
                <w:sz w:val="24"/>
                <w:szCs w:val="24"/>
                <w:lang w:val="ru-RU"/>
              </w:rPr>
              <w:t xml:space="preserve"> </w:t>
            </w:r>
            <w:r w:rsidRPr="00FE7057">
              <w:rPr>
                <w:rFonts w:ascii="Times New Roman" w:eastAsia="Cambria" w:hAnsi="Times New Roman" w:cs="Times New Roman"/>
                <w:sz w:val="24"/>
                <w:szCs w:val="24"/>
                <w:lang w:val="ru-RU"/>
              </w:rPr>
              <w:t>ожидания</w:t>
            </w:r>
            <w:r w:rsidRPr="00FE7057">
              <w:rPr>
                <w:rFonts w:ascii="Times New Roman" w:eastAsia="Cambria" w:hAnsi="Times New Roman" w:cs="Times New Roman"/>
                <w:spacing w:val="40"/>
                <w:sz w:val="24"/>
                <w:szCs w:val="24"/>
                <w:lang w:val="ru-RU"/>
              </w:rPr>
              <w:t xml:space="preserve"> </w:t>
            </w:r>
            <w:r w:rsidRPr="00FE7057">
              <w:rPr>
                <w:rFonts w:ascii="Times New Roman" w:eastAsia="Cambria" w:hAnsi="Times New Roman" w:cs="Times New Roman"/>
                <w:sz w:val="24"/>
                <w:szCs w:val="24"/>
                <w:lang w:val="ru-RU"/>
              </w:rPr>
              <w:t>предоставления</w:t>
            </w:r>
            <w:r w:rsidRPr="00FE7057">
              <w:rPr>
                <w:rFonts w:ascii="Times New Roman" w:eastAsia="Cambria" w:hAnsi="Times New Roman" w:cs="Times New Roman"/>
                <w:spacing w:val="40"/>
                <w:sz w:val="24"/>
                <w:szCs w:val="24"/>
                <w:lang w:val="ru-RU"/>
              </w:rPr>
              <w:t xml:space="preserve"> </w:t>
            </w:r>
            <w:r w:rsidRPr="00FE7057">
              <w:rPr>
                <w:rFonts w:ascii="Times New Roman" w:eastAsia="Cambria" w:hAnsi="Times New Roman" w:cs="Times New Roman"/>
                <w:sz w:val="24"/>
                <w:szCs w:val="24"/>
                <w:lang w:val="ru-RU"/>
              </w:rPr>
              <w:t>услуги</w:t>
            </w:r>
            <w:r w:rsidRPr="00FE7057">
              <w:rPr>
                <w:rFonts w:ascii="Times New Roman" w:eastAsia="Cambria" w:hAnsi="Times New Roman" w:cs="Times New Roman"/>
                <w:spacing w:val="40"/>
                <w:sz w:val="24"/>
                <w:szCs w:val="24"/>
                <w:lang w:val="ru-RU"/>
              </w:rPr>
              <w:t xml:space="preserve"> </w:t>
            </w:r>
            <w:r w:rsidRPr="00FE7057">
              <w:rPr>
                <w:rFonts w:ascii="Times New Roman" w:eastAsia="Cambria" w:hAnsi="Times New Roman" w:cs="Times New Roman"/>
                <w:i/>
                <w:sz w:val="24"/>
                <w:szCs w:val="24"/>
                <w:lang w:val="ru-RU"/>
              </w:rPr>
              <w:t>(Данный показатель</w:t>
            </w:r>
            <w:r w:rsidRPr="00FE7057">
              <w:rPr>
                <w:rFonts w:ascii="Times New Roman" w:eastAsia="Cambria" w:hAnsi="Times New Roman" w:cs="Times New Roman"/>
                <w:i/>
                <w:spacing w:val="68"/>
                <w:sz w:val="24"/>
                <w:szCs w:val="24"/>
                <w:lang w:val="ru-RU"/>
              </w:rPr>
              <w:t xml:space="preserve"> </w:t>
            </w:r>
            <w:r w:rsidRPr="00FE7057">
              <w:rPr>
                <w:rFonts w:ascii="Times New Roman" w:eastAsia="Cambria" w:hAnsi="Times New Roman" w:cs="Times New Roman"/>
                <w:i/>
                <w:sz w:val="24"/>
                <w:szCs w:val="24"/>
                <w:lang w:val="ru-RU"/>
              </w:rPr>
              <w:t>не</w:t>
            </w:r>
            <w:r w:rsidRPr="00FE7057">
              <w:rPr>
                <w:rFonts w:ascii="Times New Roman" w:eastAsia="Cambria" w:hAnsi="Times New Roman" w:cs="Times New Roman"/>
                <w:i/>
                <w:spacing w:val="69"/>
                <w:sz w:val="24"/>
                <w:szCs w:val="24"/>
                <w:lang w:val="ru-RU"/>
              </w:rPr>
              <w:t xml:space="preserve"> </w:t>
            </w:r>
            <w:r w:rsidRPr="00FE7057">
              <w:rPr>
                <w:rFonts w:ascii="Times New Roman" w:eastAsia="Cambria" w:hAnsi="Times New Roman" w:cs="Times New Roman"/>
                <w:i/>
                <w:sz w:val="24"/>
                <w:szCs w:val="24"/>
                <w:lang w:val="ru-RU"/>
              </w:rPr>
              <w:t>применяется</w:t>
            </w:r>
            <w:r w:rsidRPr="00FE7057">
              <w:rPr>
                <w:rFonts w:ascii="Times New Roman" w:eastAsia="Cambria" w:hAnsi="Times New Roman" w:cs="Times New Roman"/>
                <w:i/>
                <w:spacing w:val="69"/>
                <w:sz w:val="24"/>
                <w:szCs w:val="24"/>
                <w:lang w:val="ru-RU"/>
              </w:rPr>
              <w:t xml:space="preserve"> </w:t>
            </w:r>
            <w:r w:rsidRPr="00FE7057">
              <w:rPr>
                <w:rFonts w:ascii="Times New Roman" w:eastAsia="Cambria" w:hAnsi="Times New Roman" w:cs="Times New Roman"/>
                <w:i/>
                <w:sz w:val="24"/>
                <w:szCs w:val="24"/>
                <w:lang w:val="ru-RU"/>
              </w:rPr>
              <w:t>для</w:t>
            </w:r>
            <w:r w:rsidRPr="00FE7057">
              <w:rPr>
                <w:rFonts w:ascii="Times New Roman" w:eastAsia="Cambria" w:hAnsi="Times New Roman" w:cs="Times New Roman"/>
                <w:i/>
                <w:spacing w:val="69"/>
                <w:sz w:val="24"/>
                <w:szCs w:val="24"/>
                <w:lang w:val="ru-RU"/>
              </w:rPr>
              <w:t xml:space="preserve"> </w:t>
            </w:r>
            <w:r w:rsidRPr="00FE7057">
              <w:rPr>
                <w:rFonts w:ascii="Times New Roman" w:eastAsia="Cambria" w:hAnsi="Times New Roman" w:cs="Times New Roman"/>
                <w:i/>
                <w:sz w:val="24"/>
                <w:szCs w:val="24"/>
                <w:lang w:val="ru-RU"/>
              </w:rPr>
              <w:t>оценки</w:t>
            </w:r>
            <w:r w:rsidRPr="00FE7057">
              <w:rPr>
                <w:rFonts w:ascii="Times New Roman" w:eastAsia="Cambria" w:hAnsi="Times New Roman" w:cs="Times New Roman"/>
                <w:i/>
                <w:spacing w:val="68"/>
                <w:sz w:val="24"/>
                <w:szCs w:val="24"/>
                <w:lang w:val="ru-RU"/>
              </w:rPr>
              <w:t xml:space="preserve"> </w:t>
            </w:r>
            <w:r w:rsidRPr="00FE7057">
              <w:rPr>
                <w:rFonts w:ascii="Times New Roman" w:eastAsia="Cambria" w:hAnsi="Times New Roman" w:cs="Times New Roman"/>
                <w:i/>
                <w:spacing w:val="-2"/>
                <w:sz w:val="24"/>
                <w:szCs w:val="24"/>
                <w:lang w:val="ru-RU"/>
              </w:rPr>
              <w:t>организаций</w:t>
            </w:r>
            <w:r w:rsidR="001A4B64" w:rsidRPr="000F4AFD">
              <w:rPr>
                <w:rFonts w:ascii="Times New Roman" w:eastAsia="Cambria" w:hAnsi="Times New Roman" w:cs="Times New Roman"/>
                <w:i/>
                <w:sz w:val="24"/>
                <w:szCs w:val="24"/>
                <w:lang w:val="ru-RU"/>
              </w:rPr>
              <w:t xml:space="preserve"> </w:t>
            </w:r>
            <w:r w:rsidRPr="00FE7057">
              <w:rPr>
                <w:rFonts w:ascii="Times New Roman" w:eastAsia="Cambria" w:hAnsi="Times New Roman" w:cs="Times New Roman"/>
                <w:i/>
                <w:spacing w:val="-2"/>
                <w:sz w:val="24"/>
                <w:szCs w:val="24"/>
                <w:lang w:val="ru-RU"/>
              </w:rPr>
              <w:t>культуры)</w:t>
            </w:r>
          </w:p>
        </w:tc>
        <w:tc>
          <w:tcPr>
            <w:tcW w:w="5638" w:type="dxa"/>
          </w:tcPr>
          <w:p w14:paraId="7E5AA079" w14:textId="77777777" w:rsidR="00FE7057" w:rsidRPr="00FE7057" w:rsidRDefault="00FE7057" w:rsidP="000F4AFD">
            <w:pPr>
              <w:jc w:val="center"/>
              <w:rPr>
                <w:rFonts w:ascii="Times New Roman" w:eastAsia="Cambria" w:hAnsi="Times New Roman" w:cs="Times New Roman"/>
                <w:i/>
                <w:sz w:val="24"/>
                <w:szCs w:val="24"/>
              </w:rPr>
            </w:pPr>
            <w:r w:rsidRPr="00FE7057">
              <w:rPr>
                <w:rFonts w:ascii="Times New Roman" w:eastAsia="Cambria" w:hAnsi="Times New Roman" w:cs="Times New Roman"/>
                <w:i/>
                <w:sz w:val="24"/>
                <w:szCs w:val="24"/>
              </w:rPr>
              <w:t>-</w:t>
            </w:r>
          </w:p>
        </w:tc>
      </w:tr>
      <w:tr w:rsidR="00FE7057" w:rsidRPr="00FE7057" w14:paraId="080C74D5" w14:textId="77777777" w:rsidTr="001A4B64">
        <w:trPr>
          <w:trHeight w:val="1547"/>
        </w:trPr>
        <w:tc>
          <w:tcPr>
            <w:tcW w:w="427" w:type="dxa"/>
            <w:vMerge/>
            <w:tcBorders>
              <w:top w:val="nil"/>
            </w:tcBorders>
          </w:tcPr>
          <w:p w14:paraId="10404175" w14:textId="77777777" w:rsidR="00FE7057" w:rsidRPr="00FE7057" w:rsidRDefault="00FE7057" w:rsidP="000F4AFD">
            <w:pPr>
              <w:jc w:val="center"/>
              <w:rPr>
                <w:rFonts w:ascii="Times New Roman" w:eastAsia="Cambria" w:hAnsi="Times New Roman" w:cs="Times New Roman"/>
                <w:sz w:val="24"/>
                <w:szCs w:val="24"/>
              </w:rPr>
            </w:pPr>
          </w:p>
        </w:tc>
        <w:tc>
          <w:tcPr>
            <w:tcW w:w="2834" w:type="dxa"/>
            <w:vMerge/>
            <w:tcBorders>
              <w:top w:val="nil"/>
            </w:tcBorders>
          </w:tcPr>
          <w:p w14:paraId="0C1BDE3A" w14:textId="77777777" w:rsidR="00FE7057" w:rsidRPr="00FE7057" w:rsidRDefault="00FE7057" w:rsidP="000F4AFD">
            <w:pPr>
              <w:jc w:val="center"/>
              <w:rPr>
                <w:rFonts w:ascii="Times New Roman" w:eastAsia="Cambria" w:hAnsi="Times New Roman" w:cs="Times New Roman"/>
                <w:sz w:val="24"/>
                <w:szCs w:val="24"/>
              </w:rPr>
            </w:pPr>
          </w:p>
        </w:tc>
        <w:tc>
          <w:tcPr>
            <w:tcW w:w="5953" w:type="dxa"/>
          </w:tcPr>
          <w:p w14:paraId="24291DCE" w14:textId="77777777" w:rsidR="00FE7057" w:rsidRPr="00FE7057" w:rsidRDefault="00FE7057" w:rsidP="000F4AFD">
            <w:pPr>
              <w:jc w:val="center"/>
              <w:rPr>
                <w:rFonts w:ascii="Times New Roman" w:eastAsia="Cambria" w:hAnsi="Times New Roman" w:cs="Times New Roman"/>
                <w:sz w:val="24"/>
                <w:szCs w:val="24"/>
                <w:lang w:val="ru-RU"/>
              </w:rPr>
            </w:pPr>
            <w:r w:rsidRPr="00FE7057">
              <w:rPr>
                <w:rFonts w:ascii="Times New Roman" w:eastAsia="Cambria" w:hAnsi="Times New Roman" w:cs="Times New Roman"/>
                <w:sz w:val="24"/>
                <w:szCs w:val="24"/>
                <w:lang w:val="ru-RU"/>
              </w:rPr>
              <w:t>2.3.</w:t>
            </w:r>
            <w:r w:rsidRPr="00FE7057">
              <w:rPr>
                <w:rFonts w:ascii="Times New Roman" w:eastAsia="Cambria" w:hAnsi="Times New Roman" w:cs="Times New Roman"/>
                <w:spacing w:val="-2"/>
                <w:sz w:val="24"/>
                <w:szCs w:val="24"/>
                <w:lang w:val="ru-RU"/>
              </w:rPr>
              <w:t xml:space="preserve"> </w:t>
            </w:r>
            <w:r w:rsidRPr="00FE7057">
              <w:rPr>
                <w:rFonts w:ascii="Times New Roman" w:eastAsia="Cambria" w:hAnsi="Times New Roman" w:cs="Times New Roman"/>
                <w:sz w:val="24"/>
                <w:szCs w:val="24"/>
                <w:lang w:val="ru-RU"/>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5638" w:type="dxa"/>
          </w:tcPr>
          <w:p w14:paraId="58692D4B" w14:textId="77777777" w:rsidR="00FE7057" w:rsidRPr="00FE7057" w:rsidRDefault="00FE7057" w:rsidP="000F4AFD">
            <w:pPr>
              <w:jc w:val="center"/>
              <w:rPr>
                <w:rFonts w:ascii="Times New Roman" w:eastAsia="Cambria" w:hAnsi="Times New Roman" w:cs="Times New Roman"/>
                <w:sz w:val="24"/>
                <w:szCs w:val="24"/>
                <w:lang w:val="ru-RU"/>
              </w:rPr>
            </w:pPr>
            <w:r w:rsidRPr="00FE7057">
              <w:rPr>
                <w:rFonts w:ascii="Times New Roman" w:eastAsia="Cambria" w:hAnsi="Times New Roman" w:cs="Times New Roman"/>
                <w:sz w:val="24"/>
                <w:szCs w:val="24"/>
                <w:lang w:val="ru-RU"/>
              </w:rPr>
              <w:t xml:space="preserve">Опрос потребителей услуг для выявления их мнения о качестве услуг в соответствии с </w:t>
            </w:r>
            <w:r w:rsidRPr="00FE7057">
              <w:rPr>
                <w:rFonts w:ascii="Times New Roman" w:eastAsia="Cambria" w:hAnsi="Times New Roman" w:cs="Times New Roman"/>
                <w:spacing w:val="-2"/>
                <w:sz w:val="24"/>
                <w:szCs w:val="24"/>
                <w:lang w:val="ru-RU"/>
              </w:rPr>
              <w:t>приказом</w:t>
            </w:r>
            <w:r w:rsidRPr="00FE7057">
              <w:rPr>
                <w:rFonts w:ascii="Times New Roman" w:eastAsia="Cambria" w:hAnsi="Times New Roman" w:cs="Times New Roman"/>
                <w:spacing w:val="-4"/>
                <w:sz w:val="24"/>
                <w:szCs w:val="24"/>
                <w:lang w:val="ru-RU"/>
              </w:rPr>
              <w:t xml:space="preserve"> </w:t>
            </w:r>
            <w:r w:rsidRPr="00FE7057">
              <w:rPr>
                <w:rFonts w:ascii="Times New Roman" w:eastAsia="Cambria" w:hAnsi="Times New Roman" w:cs="Times New Roman"/>
                <w:spacing w:val="-2"/>
                <w:sz w:val="24"/>
                <w:szCs w:val="24"/>
                <w:lang w:val="ru-RU"/>
              </w:rPr>
              <w:t>Минтруда</w:t>
            </w:r>
            <w:r w:rsidRPr="00FE7057">
              <w:rPr>
                <w:rFonts w:ascii="Times New Roman" w:eastAsia="Cambria" w:hAnsi="Times New Roman" w:cs="Times New Roman"/>
                <w:spacing w:val="-1"/>
                <w:sz w:val="24"/>
                <w:szCs w:val="24"/>
                <w:lang w:val="ru-RU"/>
              </w:rPr>
              <w:t xml:space="preserve"> </w:t>
            </w:r>
            <w:r w:rsidRPr="00FE7057">
              <w:rPr>
                <w:rFonts w:ascii="Times New Roman" w:eastAsia="Cambria" w:hAnsi="Times New Roman" w:cs="Times New Roman"/>
                <w:spacing w:val="-2"/>
                <w:sz w:val="24"/>
                <w:szCs w:val="24"/>
                <w:lang w:val="ru-RU"/>
              </w:rPr>
              <w:t>России от</w:t>
            </w:r>
            <w:r w:rsidRPr="00FE7057">
              <w:rPr>
                <w:rFonts w:ascii="Times New Roman" w:eastAsia="Cambria" w:hAnsi="Times New Roman" w:cs="Times New Roman"/>
                <w:spacing w:val="-3"/>
                <w:sz w:val="24"/>
                <w:szCs w:val="24"/>
                <w:lang w:val="ru-RU"/>
              </w:rPr>
              <w:t xml:space="preserve"> </w:t>
            </w:r>
            <w:r w:rsidRPr="00FE7057">
              <w:rPr>
                <w:rFonts w:ascii="Times New Roman" w:eastAsia="Cambria" w:hAnsi="Times New Roman" w:cs="Times New Roman"/>
                <w:spacing w:val="-2"/>
                <w:sz w:val="24"/>
                <w:szCs w:val="24"/>
                <w:lang w:val="ru-RU"/>
              </w:rPr>
              <w:t>30</w:t>
            </w:r>
            <w:r w:rsidRPr="00FE7057">
              <w:rPr>
                <w:rFonts w:ascii="Times New Roman" w:eastAsia="Cambria" w:hAnsi="Times New Roman" w:cs="Times New Roman"/>
                <w:spacing w:val="1"/>
                <w:sz w:val="24"/>
                <w:szCs w:val="24"/>
                <w:lang w:val="ru-RU"/>
              </w:rPr>
              <w:t xml:space="preserve"> </w:t>
            </w:r>
            <w:r w:rsidRPr="00FE7057">
              <w:rPr>
                <w:rFonts w:ascii="Times New Roman" w:eastAsia="Cambria" w:hAnsi="Times New Roman" w:cs="Times New Roman"/>
                <w:spacing w:val="-2"/>
                <w:sz w:val="24"/>
                <w:szCs w:val="24"/>
                <w:lang w:val="ru-RU"/>
              </w:rPr>
              <w:t>октября</w:t>
            </w:r>
            <w:r w:rsidRPr="00FE7057">
              <w:rPr>
                <w:rFonts w:ascii="Times New Roman" w:eastAsia="Cambria" w:hAnsi="Times New Roman" w:cs="Times New Roman"/>
                <w:spacing w:val="-3"/>
                <w:sz w:val="24"/>
                <w:szCs w:val="24"/>
                <w:lang w:val="ru-RU"/>
              </w:rPr>
              <w:t xml:space="preserve"> </w:t>
            </w:r>
            <w:r w:rsidRPr="00FE7057">
              <w:rPr>
                <w:rFonts w:ascii="Times New Roman" w:eastAsia="Cambria" w:hAnsi="Times New Roman" w:cs="Times New Roman"/>
                <w:spacing w:val="-2"/>
                <w:sz w:val="24"/>
                <w:szCs w:val="24"/>
                <w:lang w:val="ru-RU"/>
              </w:rPr>
              <w:t>2018</w:t>
            </w:r>
            <w:r w:rsidRPr="00FE7057">
              <w:rPr>
                <w:rFonts w:ascii="Times New Roman" w:eastAsia="Cambria" w:hAnsi="Times New Roman" w:cs="Times New Roman"/>
                <w:spacing w:val="-3"/>
                <w:sz w:val="24"/>
                <w:szCs w:val="24"/>
                <w:lang w:val="ru-RU"/>
              </w:rPr>
              <w:t xml:space="preserve"> </w:t>
            </w:r>
            <w:r w:rsidRPr="00FE7057">
              <w:rPr>
                <w:rFonts w:ascii="Times New Roman" w:eastAsia="Cambria" w:hAnsi="Times New Roman" w:cs="Times New Roman"/>
                <w:spacing w:val="-5"/>
                <w:sz w:val="24"/>
                <w:szCs w:val="24"/>
                <w:lang w:val="ru-RU"/>
              </w:rPr>
              <w:t>г.</w:t>
            </w:r>
          </w:p>
          <w:p w14:paraId="55FB7EB2" w14:textId="77777777" w:rsidR="00FE7057" w:rsidRPr="00FE7057" w:rsidRDefault="00FE7057" w:rsidP="000F4AFD">
            <w:pPr>
              <w:jc w:val="center"/>
              <w:rPr>
                <w:rFonts w:ascii="Times New Roman" w:eastAsia="Cambria" w:hAnsi="Times New Roman" w:cs="Times New Roman"/>
                <w:sz w:val="24"/>
                <w:szCs w:val="24"/>
                <w:lang w:val="ru-RU"/>
              </w:rPr>
            </w:pPr>
            <w:r w:rsidRPr="00FE7057">
              <w:rPr>
                <w:rFonts w:ascii="Times New Roman" w:eastAsia="Cambria" w:hAnsi="Times New Roman" w:cs="Times New Roman"/>
                <w:sz w:val="24"/>
                <w:szCs w:val="24"/>
                <w:lang w:val="ru-RU"/>
              </w:rPr>
              <w:t>№ 675н, зарегистрирован в Минюсте России от 20 ноября 2018 г. № 52726.</w:t>
            </w:r>
          </w:p>
          <w:p w14:paraId="2C385472" w14:textId="77777777" w:rsidR="00FE7057" w:rsidRPr="00FE7057" w:rsidRDefault="00FE7057" w:rsidP="000F4AFD">
            <w:pPr>
              <w:jc w:val="center"/>
              <w:rPr>
                <w:rFonts w:ascii="Times New Roman" w:eastAsia="Cambria" w:hAnsi="Times New Roman" w:cs="Times New Roman"/>
                <w:sz w:val="24"/>
                <w:szCs w:val="24"/>
                <w:lang w:val="ru-RU"/>
              </w:rPr>
            </w:pPr>
            <w:r w:rsidRPr="00FE7057">
              <w:rPr>
                <w:rFonts w:ascii="Times New Roman" w:eastAsia="Cambria" w:hAnsi="Times New Roman" w:cs="Times New Roman"/>
                <w:sz w:val="24"/>
                <w:szCs w:val="24"/>
                <w:lang w:val="ru-RU"/>
              </w:rPr>
              <w:t>Анкета</w:t>
            </w:r>
            <w:r w:rsidRPr="00FE7057">
              <w:rPr>
                <w:rFonts w:ascii="Times New Roman" w:eastAsia="Cambria" w:hAnsi="Times New Roman" w:cs="Times New Roman"/>
                <w:spacing w:val="-7"/>
                <w:sz w:val="24"/>
                <w:szCs w:val="24"/>
                <w:lang w:val="ru-RU"/>
              </w:rPr>
              <w:t xml:space="preserve"> </w:t>
            </w:r>
            <w:r w:rsidRPr="00FE7057">
              <w:rPr>
                <w:rFonts w:ascii="Times New Roman" w:eastAsia="Cambria" w:hAnsi="Times New Roman" w:cs="Times New Roman"/>
                <w:sz w:val="24"/>
                <w:szCs w:val="24"/>
                <w:lang w:val="ru-RU"/>
              </w:rPr>
              <w:t>для</w:t>
            </w:r>
            <w:r w:rsidRPr="00FE7057">
              <w:rPr>
                <w:rFonts w:ascii="Times New Roman" w:eastAsia="Cambria" w:hAnsi="Times New Roman" w:cs="Times New Roman"/>
                <w:spacing w:val="-4"/>
                <w:sz w:val="24"/>
                <w:szCs w:val="24"/>
                <w:lang w:val="ru-RU"/>
              </w:rPr>
              <w:t xml:space="preserve"> </w:t>
            </w:r>
            <w:r w:rsidRPr="00FE7057">
              <w:rPr>
                <w:rFonts w:ascii="Times New Roman" w:eastAsia="Cambria" w:hAnsi="Times New Roman" w:cs="Times New Roman"/>
                <w:sz w:val="24"/>
                <w:szCs w:val="24"/>
                <w:lang w:val="ru-RU"/>
              </w:rPr>
              <w:t>опроса</w:t>
            </w:r>
            <w:r w:rsidRPr="00FE7057">
              <w:rPr>
                <w:rFonts w:ascii="Times New Roman" w:eastAsia="Cambria" w:hAnsi="Times New Roman" w:cs="Times New Roman"/>
                <w:spacing w:val="-4"/>
                <w:sz w:val="24"/>
                <w:szCs w:val="24"/>
                <w:lang w:val="ru-RU"/>
              </w:rPr>
              <w:t xml:space="preserve"> </w:t>
            </w:r>
            <w:r w:rsidRPr="00FE7057">
              <w:rPr>
                <w:rFonts w:ascii="Times New Roman" w:eastAsia="Cambria" w:hAnsi="Times New Roman" w:cs="Times New Roman"/>
                <w:sz w:val="24"/>
                <w:szCs w:val="24"/>
                <w:lang w:val="ru-RU"/>
              </w:rPr>
              <w:t>получателей</w:t>
            </w:r>
            <w:r w:rsidRPr="00FE7057">
              <w:rPr>
                <w:rFonts w:ascii="Times New Roman" w:eastAsia="Cambria" w:hAnsi="Times New Roman" w:cs="Times New Roman"/>
                <w:spacing w:val="-5"/>
                <w:sz w:val="24"/>
                <w:szCs w:val="24"/>
                <w:lang w:val="ru-RU"/>
              </w:rPr>
              <w:t xml:space="preserve"> </w:t>
            </w:r>
            <w:r w:rsidRPr="00FE7057">
              <w:rPr>
                <w:rFonts w:ascii="Times New Roman" w:eastAsia="Cambria" w:hAnsi="Times New Roman" w:cs="Times New Roman"/>
                <w:sz w:val="24"/>
                <w:szCs w:val="24"/>
                <w:lang w:val="ru-RU"/>
              </w:rPr>
              <w:t>услуг,</w:t>
            </w:r>
            <w:r w:rsidRPr="00FE7057">
              <w:rPr>
                <w:rFonts w:ascii="Times New Roman" w:eastAsia="Cambria" w:hAnsi="Times New Roman" w:cs="Times New Roman"/>
                <w:spacing w:val="-4"/>
                <w:sz w:val="24"/>
                <w:szCs w:val="24"/>
                <w:lang w:val="ru-RU"/>
              </w:rPr>
              <w:t xml:space="preserve"> </w:t>
            </w:r>
            <w:r w:rsidRPr="00FE7057">
              <w:rPr>
                <w:rFonts w:ascii="Times New Roman" w:eastAsia="Cambria" w:hAnsi="Times New Roman" w:cs="Times New Roman"/>
                <w:sz w:val="24"/>
                <w:szCs w:val="24"/>
                <w:lang w:val="ru-RU"/>
              </w:rPr>
              <w:t>вопрос</w:t>
            </w:r>
            <w:r w:rsidRPr="00FE7057">
              <w:rPr>
                <w:rFonts w:ascii="Times New Roman" w:eastAsia="Cambria" w:hAnsi="Times New Roman" w:cs="Times New Roman"/>
                <w:spacing w:val="-2"/>
                <w:sz w:val="24"/>
                <w:szCs w:val="24"/>
                <w:lang w:val="ru-RU"/>
              </w:rPr>
              <w:t xml:space="preserve"> </w:t>
            </w:r>
            <w:r w:rsidRPr="00FE7057">
              <w:rPr>
                <w:rFonts w:ascii="Times New Roman" w:eastAsia="Cambria" w:hAnsi="Times New Roman" w:cs="Times New Roman"/>
                <w:spacing w:val="-5"/>
                <w:sz w:val="24"/>
                <w:szCs w:val="24"/>
                <w:lang w:val="ru-RU"/>
              </w:rPr>
              <w:t>5.</w:t>
            </w:r>
          </w:p>
        </w:tc>
      </w:tr>
    </w:tbl>
    <w:p w14:paraId="06945483" w14:textId="1FD5F344" w:rsidR="00AD70CF" w:rsidRPr="000F4AFD" w:rsidRDefault="00AD70CF" w:rsidP="000F4AFD">
      <w:pPr>
        <w:spacing w:after="0" w:line="240" w:lineRule="auto"/>
        <w:ind w:firstLine="709"/>
        <w:jc w:val="center"/>
        <w:rPr>
          <w:rFonts w:ascii="Times New Roman" w:hAnsi="Times New Roman" w:cs="Times New Roman"/>
          <w:sz w:val="24"/>
          <w:szCs w:val="24"/>
        </w:rPr>
      </w:pPr>
    </w:p>
    <w:p w14:paraId="6DE23225" w14:textId="77777777" w:rsidR="00AD70CF" w:rsidRPr="000F4AFD" w:rsidRDefault="00AD70CF" w:rsidP="000F4AFD">
      <w:pPr>
        <w:spacing w:after="0" w:line="240" w:lineRule="auto"/>
        <w:jc w:val="center"/>
        <w:rPr>
          <w:rFonts w:ascii="Times New Roman" w:hAnsi="Times New Roman" w:cs="Times New Roman"/>
          <w:sz w:val="24"/>
          <w:szCs w:val="24"/>
        </w:rPr>
      </w:pPr>
      <w:r w:rsidRPr="000F4AFD">
        <w:rPr>
          <w:rFonts w:ascii="Times New Roman" w:hAnsi="Times New Roman" w:cs="Times New Roman"/>
          <w:sz w:val="24"/>
          <w:szCs w:val="24"/>
        </w:rPr>
        <w:br w:type="page"/>
      </w:r>
    </w:p>
    <w:p w14:paraId="4A6BACEE" w14:textId="11334EE8" w:rsidR="00381274" w:rsidRPr="000F4AFD" w:rsidRDefault="00381274" w:rsidP="000F4AFD">
      <w:pPr>
        <w:spacing w:after="0" w:line="240" w:lineRule="auto"/>
        <w:jc w:val="center"/>
        <w:rPr>
          <w:rFonts w:ascii="Times New Roman" w:hAnsi="Times New Roman" w:cs="Times New Roman"/>
          <w:sz w:val="24"/>
          <w:szCs w:val="24"/>
        </w:rPr>
      </w:pPr>
    </w:p>
    <w:tbl>
      <w:tblPr>
        <w:tblStyle w:val="TableNormal"/>
        <w:tblW w:w="148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692"/>
        <w:gridCol w:w="5953"/>
        <w:gridCol w:w="5780"/>
      </w:tblGrid>
      <w:tr w:rsidR="00381274" w:rsidRPr="000F4AFD" w14:paraId="4DE08E4C" w14:textId="77777777" w:rsidTr="001A4B64">
        <w:trPr>
          <w:trHeight w:val="772"/>
        </w:trPr>
        <w:tc>
          <w:tcPr>
            <w:tcW w:w="427" w:type="dxa"/>
            <w:vMerge w:val="restart"/>
          </w:tcPr>
          <w:p w14:paraId="19B2A542" w14:textId="77777777" w:rsidR="00381274" w:rsidRPr="000F4AFD" w:rsidRDefault="00381274"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5"/>
                <w:sz w:val="24"/>
                <w:szCs w:val="24"/>
              </w:rPr>
              <w:t>3.</w:t>
            </w:r>
          </w:p>
        </w:tc>
        <w:tc>
          <w:tcPr>
            <w:tcW w:w="2692" w:type="dxa"/>
            <w:vMerge w:val="restart"/>
          </w:tcPr>
          <w:p w14:paraId="757A8501" w14:textId="77777777" w:rsidR="00381274" w:rsidRPr="000F4AFD" w:rsidRDefault="00381274" w:rsidP="000F4AFD">
            <w:pPr>
              <w:pStyle w:val="TableParagraph"/>
              <w:jc w:val="center"/>
              <w:rPr>
                <w:rFonts w:ascii="Times New Roman" w:hAnsi="Times New Roman" w:cs="Times New Roman"/>
                <w:b/>
                <w:sz w:val="24"/>
                <w:szCs w:val="24"/>
              </w:rPr>
            </w:pPr>
            <w:proofErr w:type="spellStart"/>
            <w:r w:rsidRPr="000F4AFD">
              <w:rPr>
                <w:rFonts w:ascii="Times New Roman" w:hAnsi="Times New Roman" w:cs="Times New Roman"/>
                <w:b/>
                <w:sz w:val="24"/>
                <w:szCs w:val="24"/>
              </w:rPr>
              <w:t>Доступность</w:t>
            </w:r>
            <w:proofErr w:type="spellEnd"/>
            <w:r w:rsidRPr="000F4AFD">
              <w:rPr>
                <w:rFonts w:ascii="Times New Roman" w:hAnsi="Times New Roman" w:cs="Times New Roman"/>
                <w:b/>
                <w:spacing w:val="-14"/>
                <w:sz w:val="24"/>
                <w:szCs w:val="24"/>
              </w:rPr>
              <w:t xml:space="preserve"> </w:t>
            </w:r>
            <w:proofErr w:type="spellStart"/>
            <w:r w:rsidRPr="000F4AFD">
              <w:rPr>
                <w:rFonts w:ascii="Times New Roman" w:hAnsi="Times New Roman" w:cs="Times New Roman"/>
                <w:b/>
                <w:sz w:val="24"/>
                <w:szCs w:val="24"/>
              </w:rPr>
              <w:t>услуг</w:t>
            </w:r>
            <w:proofErr w:type="spellEnd"/>
            <w:r w:rsidRPr="000F4AFD">
              <w:rPr>
                <w:rFonts w:ascii="Times New Roman" w:hAnsi="Times New Roman" w:cs="Times New Roman"/>
                <w:b/>
                <w:spacing w:val="-13"/>
                <w:sz w:val="24"/>
                <w:szCs w:val="24"/>
              </w:rPr>
              <w:t xml:space="preserve"> </w:t>
            </w:r>
            <w:proofErr w:type="spellStart"/>
            <w:r w:rsidRPr="000F4AFD">
              <w:rPr>
                <w:rFonts w:ascii="Times New Roman" w:hAnsi="Times New Roman" w:cs="Times New Roman"/>
                <w:b/>
                <w:sz w:val="24"/>
                <w:szCs w:val="24"/>
              </w:rPr>
              <w:t>для</w:t>
            </w:r>
            <w:proofErr w:type="spellEnd"/>
            <w:r w:rsidRPr="000F4AFD">
              <w:rPr>
                <w:rFonts w:ascii="Times New Roman" w:hAnsi="Times New Roman" w:cs="Times New Roman"/>
                <w:b/>
                <w:sz w:val="24"/>
                <w:szCs w:val="24"/>
              </w:rPr>
              <w:t xml:space="preserve"> </w:t>
            </w:r>
            <w:proofErr w:type="spellStart"/>
            <w:r w:rsidRPr="000F4AFD">
              <w:rPr>
                <w:rFonts w:ascii="Times New Roman" w:hAnsi="Times New Roman" w:cs="Times New Roman"/>
                <w:b/>
                <w:spacing w:val="-2"/>
                <w:sz w:val="24"/>
                <w:szCs w:val="24"/>
              </w:rPr>
              <w:t>инвалидов</w:t>
            </w:r>
            <w:proofErr w:type="spellEnd"/>
          </w:p>
        </w:tc>
        <w:tc>
          <w:tcPr>
            <w:tcW w:w="5953" w:type="dxa"/>
          </w:tcPr>
          <w:p w14:paraId="4BAC4CFB" w14:textId="79BB9725" w:rsidR="00381274" w:rsidRPr="000F4AFD" w:rsidRDefault="00381274" w:rsidP="000F4AFD">
            <w:pPr>
              <w:pStyle w:val="TableParagraph"/>
              <w:tabs>
                <w:tab w:val="left" w:pos="2272"/>
                <w:tab w:val="left" w:pos="3856"/>
                <w:tab w:val="left" w:pos="5586"/>
              </w:tabs>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3.1. Оборудование</w:t>
            </w:r>
            <w:r w:rsidRPr="000F4AFD">
              <w:rPr>
                <w:rFonts w:ascii="Times New Roman" w:hAnsi="Times New Roman" w:cs="Times New Roman"/>
                <w:sz w:val="24"/>
                <w:szCs w:val="24"/>
                <w:lang w:val="ru-RU"/>
              </w:rPr>
              <w:tab/>
            </w:r>
            <w:r w:rsidRPr="000F4AFD">
              <w:rPr>
                <w:rFonts w:ascii="Times New Roman" w:hAnsi="Times New Roman" w:cs="Times New Roman"/>
                <w:spacing w:val="-2"/>
                <w:sz w:val="24"/>
                <w:szCs w:val="24"/>
                <w:lang w:val="ru-RU"/>
              </w:rPr>
              <w:t>территории,</w:t>
            </w:r>
            <w:r w:rsidRPr="000F4AFD">
              <w:rPr>
                <w:rFonts w:ascii="Times New Roman" w:hAnsi="Times New Roman" w:cs="Times New Roman"/>
                <w:sz w:val="24"/>
                <w:szCs w:val="24"/>
                <w:lang w:val="ru-RU"/>
              </w:rPr>
              <w:tab/>
            </w:r>
            <w:r w:rsidRPr="000F4AFD">
              <w:rPr>
                <w:rFonts w:ascii="Times New Roman" w:hAnsi="Times New Roman" w:cs="Times New Roman"/>
                <w:spacing w:val="-2"/>
                <w:sz w:val="24"/>
                <w:szCs w:val="24"/>
                <w:lang w:val="ru-RU"/>
              </w:rPr>
              <w:t>прилегающей</w:t>
            </w:r>
            <w:r w:rsidRPr="000F4AFD">
              <w:rPr>
                <w:rFonts w:ascii="Times New Roman" w:hAnsi="Times New Roman" w:cs="Times New Roman"/>
                <w:sz w:val="24"/>
                <w:szCs w:val="24"/>
                <w:lang w:val="ru-RU"/>
              </w:rPr>
              <w:tab/>
            </w:r>
            <w:r w:rsidRPr="000F4AFD">
              <w:rPr>
                <w:rFonts w:ascii="Times New Roman" w:hAnsi="Times New Roman" w:cs="Times New Roman"/>
                <w:spacing w:val="-10"/>
                <w:sz w:val="24"/>
                <w:szCs w:val="24"/>
                <w:lang w:val="ru-RU"/>
              </w:rPr>
              <w:t>к</w:t>
            </w:r>
            <w:r w:rsidRPr="000F4AFD">
              <w:rPr>
                <w:rFonts w:ascii="Times New Roman" w:hAnsi="Times New Roman" w:cs="Times New Roman"/>
                <w:sz w:val="24"/>
                <w:szCs w:val="24"/>
                <w:lang w:val="ru-RU"/>
              </w:rPr>
              <w:t xml:space="preserve"> организации,</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и</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ее</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помещений</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с</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учетом</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доступности</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pacing w:val="-5"/>
                <w:sz w:val="24"/>
                <w:szCs w:val="24"/>
                <w:lang w:val="ru-RU"/>
              </w:rPr>
              <w:t>для</w:t>
            </w:r>
            <w:r w:rsidR="001A4B64" w:rsidRPr="000F4AFD">
              <w:rPr>
                <w:rFonts w:ascii="Times New Roman" w:hAnsi="Times New Roman" w:cs="Times New Roman"/>
                <w:sz w:val="24"/>
                <w:szCs w:val="24"/>
                <w:lang w:val="ru-RU"/>
              </w:rPr>
              <w:t xml:space="preserve"> </w:t>
            </w:r>
            <w:r w:rsidRPr="000F4AFD">
              <w:rPr>
                <w:rFonts w:ascii="Times New Roman" w:hAnsi="Times New Roman" w:cs="Times New Roman"/>
                <w:spacing w:val="-2"/>
                <w:sz w:val="24"/>
                <w:szCs w:val="24"/>
                <w:lang w:val="ru-RU"/>
              </w:rPr>
              <w:t>инвалидов.</w:t>
            </w:r>
          </w:p>
        </w:tc>
        <w:tc>
          <w:tcPr>
            <w:tcW w:w="5780" w:type="dxa"/>
          </w:tcPr>
          <w:p w14:paraId="2C121C9D" w14:textId="77777777" w:rsidR="00381274" w:rsidRPr="000F4AFD" w:rsidRDefault="00381274"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Изучение</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условий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доступности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организаций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 xml:space="preserve">для </w:t>
            </w:r>
            <w:r w:rsidRPr="000F4AFD">
              <w:rPr>
                <w:rFonts w:ascii="Times New Roman" w:hAnsi="Times New Roman" w:cs="Times New Roman"/>
                <w:spacing w:val="-2"/>
                <w:sz w:val="24"/>
                <w:szCs w:val="24"/>
                <w:lang w:val="ru-RU"/>
              </w:rPr>
              <w:t>инвалидов.</w:t>
            </w:r>
          </w:p>
        </w:tc>
      </w:tr>
      <w:tr w:rsidR="00381274" w:rsidRPr="000F4AFD" w14:paraId="5D8CB779" w14:textId="77777777" w:rsidTr="001A4B64">
        <w:trPr>
          <w:trHeight w:val="774"/>
        </w:trPr>
        <w:tc>
          <w:tcPr>
            <w:tcW w:w="427" w:type="dxa"/>
            <w:vMerge/>
            <w:tcBorders>
              <w:top w:val="nil"/>
            </w:tcBorders>
          </w:tcPr>
          <w:p w14:paraId="3ABFDC97" w14:textId="77777777" w:rsidR="00381274" w:rsidRPr="000F4AFD" w:rsidRDefault="00381274" w:rsidP="000F4AFD">
            <w:pPr>
              <w:jc w:val="center"/>
              <w:rPr>
                <w:rFonts w:ascii="Times New Roman" w:hAnsi="Times New Roman" w:cs="Times New Roman"/>
                <w:sz w:val="24"/>
                <w:szCs w:val="24"/>
                <w:lang w:val="ru-RU"/>
              </w:rPr>
            </w:pPr>
          </w:p>
        </w:tc>
        <w:tc>
          <w:tcPr>
            <w:tcW w:w="2692" w:type="dxa"/>
            <w:vMerge/>
            <w:tcBorders>
              <w:top w:val="nil"/>
            </w:tcBorders>
          </w:tcPr>
          <w:p w14:paraId="6D7E64AB" w14:textId="77777777" w:rsidR="00381274" w:rsidRPr="000F4AFD" w:rsidRDefault="00381274" w:rsidP="000F4AFD">
            <w:pPr>
              <w:jc w:val="center"/>
              <w:rPr>
                <w:rFonts w:ascii="Times New Roman" w:hAnsi="Times New Roman" w:cs="Times New Roman"/>
                <w:sz w:val="24"/>
                <w:szCs w:val="24"/>
                <w:lang w:val="ru-RU"/>
              </w:rPr>
            </w:pPr>
          </w:p>
        </w:tc>
        <w:tc>
          <w:tcPr>
            <w:tcW w:w="5953" w:type="dxa"/>
          </w:tcPr>
          <w:p w14:paraId="24E8EFD4" w14:textId="77777777" w:rsidR="00381274" w:rsidRPr="000F4AFD" w:rsidRDefault="00381274"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3.2.</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z w:val="24"/>
                <w:szCs w:val="24"/>
                <w:lang w:val="ru-RU"/>
              </w:rPr>
              <w:t xml:space="preserve">Обеспечение в организации условий доступности, позволяющих инвалидам получать услуги наравне с </w:t>
            </w:r>
            <w:r w:rsidRPr="000F4AFD">
              <w:rPr>
                <w:rFonts w:ascii="Times New Roman" w:hAnsi="Times New Roman" w:cs="Times New Roman"/>
                <w:spacing w:val="-2"/>
                <w:sz w:val="24"/>
                <w:szCs w:val="24"/>
                <w:lang w:val="ru-RU"/>
              </w:rPr>
              <w:t>другими.</w:t>
            </w:r>
          </w:p>
        </w:tc>
        <w:tc>
          <w:tcPr>
            <w:tcW w:w="5780" w:type="dxa"/>
          </w:tcPr>
          <w:p w14:paraId="17456DA9" w14:textId="77777777" w:rsidR="00381274" w:rsidRPr="000F4AFD" w:rsidRDefault="00381274" w:rsidP="000F4AFD">
            <w:pPr>
              <w:pStyle w:val="TableParagraph"/>
              <w:tabs>
                <w:tab w:val="left" w:pos="1301"/>
                <w:tab w:val="left" w:pos="2356"/>
                <w:tab w:val="left" w:pos="3860"/>
                <w:tab w:val="left" w:pos="4633"/>
              </w:tabs>
              <w:jc w:val="center"/>
              <w:rPr>
                <w:rFonts w:ascii="Times New Roman" w:hAnsi="Times New Roman" w:cs="Times New Roman"/>
                <w:sz w:val="24"/>
                <w:szCs w:val="24"/>
                <w:lang w:val="ru-RU"/>
              </w:rPr>
            </w:pPr>
            <w:r w:rsidRPr="000F4AFD">
              <w:rPr>
                <w:rFonts w:ascii="Times New Roman" w:hAnsi="Times New Roman" w:cs="Times New Roman"/>
                <w:spacing w:val="-2"/>
                <w:sz w:val="24"/>
                <w:szCs w:val="24"/>
                <w:lang w:val="ru-RU"/>
              </w:rPr>
              <w:t>Изучение</w:t>
            </w:r>
            <w:r w:rsidRPr="000F4AFD">
              <w:rPr>
                <w:rFonts w:ascii="Times New Roman" w:hAnsi="Times New Roman" w:cs="Times New Roman"/>
                <w:sz w:val="24"/>
                <w:szCs w:val="24"/>
                <w:lang w:val="ru-RU"/>
              </w:rPr>
              <w:tab/>
            </w:r>
            <w:r w:rsidRPr="000F4AFD">
              <w:rPr>
                <w:rFonts w:ascii="Times New Roman" w:hAnsi="Times New Roman" w:cs="Times New Roman"/>
                <w:spacing w:val="-2"/>
                <w:sz w:val="24"/>
                <w:szCs w:val="24"/>
                <w:lang w:val="ru-RU"/>
              </w:rPr>
              <w:t>условий</w:t>
            </w:r>
            <w:r w:rsidRPr="000F4AFD">
              <w:rPr>
                <w:rFonts w:ascii="Times New Roman" w:hAnsi="Times New Roman" w:cs="Times New Roman"/>
                <w:sz w:val="24"/>
                <w:szCs w:val="24"/>
                <w:lang w:val="ru-RU"/>
              </w:rPr>
              <w:tab/>
            </w:r>
            <w:r w:rsidRPr="000F4AFD">
              <w:rPr>
                <w:rFonts w:ascii="Times New Roman" w:hAnsi="Times New Roman" w:cs="Times New Roman"/>
                <w:spacing w:val="-2"/>
                <w:sz w:val="24"/>
                <w:szCs w:val="24"/>
                <w:lang w:val="ru-RU"/>
              </w:rPr>
              <w:t>доступности</w:t>
            </w:r>
            <w:r w:rsidRPr="000F4AFD">
              <w:rPr>
                <w:rFonts w:ascii="Times New Roman" w:hAnsi="Times New Roman" w:cs="Times New Roman"/>
                <w:sz w:val="24"/>
                <w:szCs w:val="24"/>
                <w:lang w:val="ru-RU"/>
              </w:rPr>
              <w:tab/>
            </w:r>
            <w:r w:rsidRPr="000F4AFD">
              <w:rPr>
                <w:rFonts w:ascii="Times New Roman" w:hAnsi="Times New Roman" w:cs="Times New Roman"/>
                <w:spacing w:val="-4"/>
                <w:sz w:val="24"/>
                <w:szCs w:val="24"/>
                <w:lang w:val="ru-RU"/>
              </w:rPr>
              <w:t>услуг</w:t>
            </w:r>
            <w:r w:rsidRPr="000F4AFD">
              <w:rPr>
                <w:rFonts w:ascii="Times New Roman" w:hAnsi="Times New Roman" w:cs="Times New Roman"/>
                <w:sz w:val="24"/>
                <w:szCs w:val="24"/>
                <w:lang w:val="ru-RU"/>
              </w:rPr>
              <w:tab/>
            </w:r>
            <w:r w:rsidRPr="000F4AFD">
              <w:rPr>
                <w:rFonts w:ascii="Times New Roman" w:hAnsi="Times New Roman" w:cs="Times New Roman"/>
                <w:spacing w:val="-4"/>
                <w:sz w:val="24"/>
                <w:szCs w:val="24"/>
                <w:lang w:val="ru-RU"/>
              </w:rPr>
              <w:t xml:space="preserve">для </w:t>
            </w:r>
            <w:r w:rsidRPr="000F4AFD">
              <w:rPr>
                <w:rFonts w:ascii="Times New Roman" w:hAnsi="Times New Roman" w:cs="Times New Roman"/>
                <w:spacing w:val="-2"/>
                <w:sz w:val="24"/>
                <w:szCs w:val="24"/>
                <w:lang w:val="ru-RU"/>
              </w:rPr>
              <w:t>инвалидов.</w:t>
            </w:r>
          </w:p>
        </w:tc>
      </w:tr>
      <w:tr w:rsidR="00381274" w:rsidRPr="000F4AFD" w14:paraId="71E532AD" w14:textId="77777777" w:rsidTr="001A4B64">
        <w:trPr>
          <w:trHeight w:val="1548"/>
        </w:trPr>
        <w:tc>
          <w:tcPr>
            <w:tcW w:w="427" w:type="dxa"/>
            <w:vMerge/>
            <w:tcBorders>
              <w:top w:val="nil"/>
            </w:tcBorders>
          </w:tcPr>
          <w:p w14:paraId="7A6776F1" w14:textId="77777777" w:rsidR="00381274" w:rsidRPr="000F4AFD" w:rsidRDefault="00381274" w:rsidP="000F4AFD">
            <w:pPr>
              <w:jc w:val="center"/>
              <w:rPr>
                <w:rFonts w:ascii="Times New Roman" w:hAnsi="Times New Roman" w:cs="Times New Roman"/>
                <w:sz w:val="24"/>
                <w:szCs w:val="24"/>
                <w:lang w:val="ru-RU"/>
              </w:rPr>
            </w:pPr>
          </w:p>
        </w:tc>
        <w:tc>
          <w:tcPr>
            <w:tcW w:w="2692" w:type="dxa"/>
            <w:vMerge/>
            <w:tcBorders>
              <w:top w:val="nil"/>
            </w:tcBorders>
          </w:tcPr>
          <w:p w14:paraId="6E4B0185" w14:textId="77777777" w:rsidR="00381274" w:rsidRPr="000F4AFD" w:rsidRDefault="00381274" w:rsidP="000F4AFD">
            <w:pPr>
              <w:jc w:val="center"/>
              <w:rPr>
                <w:rFonts w:ascii="Times New Roman" w:hAnsi="Times New Roman" w:cs="Times New Roman"/>
                <w:sz w:val="24"/>
                <w:szCs w:val="24"/>
                <w:lang w:val="ru-RU"/>
              </w:rPr>
            </w:pPr>
          </w:p>
        </w:tc>
        <w:tc>
          <w:tcPr>
            <w:tcW w:w="5953" w:type="dxa"/>
          </w:tcPr>
          <w:p w14:paraId="4E8642D4" w14:textId="77777777" w:rsidR="00381274" w:rsidRPr="000F4AFD" w:rsidRDefault="00381274"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3.3.</w:t>
            </w:r>
            <w:r w:rsidRPr="000F4AFD">
              <w:rPr>
                <w:rFonts w:ascii="Times New Roman" w:hAnsi="Times New Roman" w:cs="Times New Roman"/>
                <w:spacing w:val="-2"/>
                <w:sz w:val="24"/>
                <w:szCs w:val="24"/>
                <w:lang w:val="ru-RU"/>
              </w:rPr>
              <w:t xml:space="preserve"> </w:t>
            </w:r>
            <w:r w:rsidRPr="000F4AFD">
              <w:rPr>
                <w:rFonts w:ascii="Times New Roman" w:hAnsi="Times New Roman" w:cs="Times New Roman"/>
                <w:sz w:val="24"/>
                <w:szCs w:val="24"/>
                <w:lang w:val="ru-RU"/>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5780" w:type="dxa"/>
          </w:tcPr>
          <w:p w14:paraId="0FBE8E11" w14:textId="77777777" w:rsidR="00381274" w:rsidRPr="000F4AFD" w:rsidRDefault="00381274"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 xml:space="preserve">Опрос потребителей услуг для выявления их мнения о качестве услуг в соответствии с </w:t>
            </w:r>
            <w:r w:rsidRPr="000F4AFD">
              <w:rPr>
                <w:rFonts w:ascii="Times New Roman" w:hAnsi="Times New Roman" w:cs="Times New Roman"/>
                <w:spacing w:val="-2"/>
                <w:sz w:val="24"/>
                <w:szCs w:val="24"/>
                <w:lang w:val="ru-RU"/>
              </w:rPr>
              <w:t>приказом</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pacing w:val="-2"/>
                <w:sz w:val="24"/>
                <w:szCs w:val="24"/>
                <w:lang w:val="ru-RU"/>
              </w:rPr>
              <w:t>Минтруда</w:t>
            </w:r>
            <w:r w:rsidRPr="000F4AFD">
              <w:rPr>
                <w:rFonts w:ascii="Times New Roman" w:hAnsi="Times New Roman" w:cs="Times New Roman"/>
                <w:spacing w:val="-1"/>
                <w:sz w:val="24"/>
                <w:szCs w:val="24"/>
                <w:lang w:val="ru-RU"/>
              </w:rPr>
              <w:t xml:space="preserve"> </w:t>
            </w:r>
            <w:r w:rsidRPr="000F4AFD">
              <w:rPr>
                <w:rFonts w:ascii="Times New Roman" w:hAnsi="Times New Roman" w:cs="Times New Roman"/>
                <w:spacing w:val="-2"/>
                <w:sz w:val="24"/>
                <w:szCs w:val="24"/>
                <w:lang w:val="ru-RU"/>
              </w:rPr>
              <w:t>России от</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pacing w:val="-2"/>
                <w:sz w:val="24"/>
                <w:szCs w:val="24"/>
                <w:lang w:val="ru-RU"/>
              </w:rPr>
              <w:t>30</w:t>
            </w:r>
            <w:r w:rsidRPr="000F4AFD">
              <w:rPr>
                <w:rFonts w:ascii="Times New Roman" w:hAnsi="Times New Roman" w:cs="Times New Roman"/>
                <w:spacing w:val="-1"/>
                <w:sz w:val="24"/>
                <w:szCs w:val="24"/>
                <w:lang w:val="ru-RU"/>
              </w:rPr>
              <w:t xml:space="preserve"> </w:t>
            </w:r>
            <w:r w:rsidRPr="000F4AFD">
              <w:rPr>
                <w:rFonts w:ascii="Times New Roman" w:hAnsi="Times New Roman" w:cs="Times New Roman"/>
                <w:spacing w:val="-2"/>
                <w:sz w:val="24"/>
                <w:szCs w:val="24"/>
                <w:lang w:val="ru-RU"/>
              </w:rPr>
              <w:t>октября</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pacing w:val="-2"/>
                <w:sz w:val="24"/>
                <w:szCs w:val="24"/>
                <w:lang w:val="ru-RU"/>
              </w:rPr>
              <w:t xml:space="preserve">2018 </w:t>
            </w:r>
            <w:r w:rsidRPr="000F4AFD">
              <w:rPr>
                <w:rFonts w:ascii="Times New Roman" w:hAnsi="Times New Roman" w:cs="Times New Roman"/>
                <w:spacing w:val="-5"/>
                <w:sz w:val="24"/>
                <w:szCs w:val="24"/>
                <w:lang w:val="ru-RU"/>
              </w:rPr>
              <w:t>г.</w:t>
            </w:r>
          </w:p>
          <w:p w14:paraId="1C5CEDDB" w14:textId="77777777" w:rsidR="00381274" w:rsidRPr="000F4AFD" w:rsidRDefault="00381274"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 675н, зарегистрирован в Минюсте России от 20 ноября 2018 г. № 52726.</w:t>
            </w:r>
          </w:p>
          <w:p w14:paraId="341DAF92" w14:textId="77777777" w:rsidR="00381274" w:rsidRPr="000F4AFD" w:rsidRDefault="00381274"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Анкета</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z w:val="24"/>
                <w:szCs w:val="24"/>
                <w:lang w:val="ru-RU"/>
              </w:rPr>
              <w:t>для</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z w:val="24"/>
                <w:szCs w:val="24"/>
                <w:lang w:val="ru-RU"/>
              </w:rPr>
              <w:t>опроса</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5"/>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z w:val="24"/>
                <w:szCs w:val="24"/>
                <w:lang w:val="ru-RU"/>
              </w:rPr>
              <w:t>вопрос</w:t>
            </w:r>
            <w:r w:rsidRPr="000F4AFD">
              <w:rPr>
                <w:rFonts w:ascii="Times New Roman" w:hAnsi="Times New Roman" w:cs="Times New Roman"/>
                <w:spacing w:val="-2"/>
                <w:sz w:val="24"/>
                <w:szCs w:val="24"/>
                <w:lang w:val="ru-RU"/>
              </w:rPr>
              <w:t xml:space="preserve"> </w:t>
            </w:r>
            <w:r w:rsidRPr="000F4AFD">
              <w:rPr>
                <w:rFonts w:ascii="Times New Roman" w:hAnsi="Times New Roman" w:cs="Times New Roman"/>
                <w:spacing w:val="-5"/>
                <w:sz w:val="24"/>
                <w:szCs w:val="24"/>
                <w:lang w:val="ru-RU"/>
              </w:rPr>
              <w:t>7.</w:t>
            </w:r>
          </w:p>
        </w:tc>
      </w:tr>
      <w:tr w:rsidR="00381274" w:rsidRPr="000F4AFD" w14:paraId="05A1C9DE" w14:textId="77777777" w:rsidTr="001A4B64">
        <w:trPr>
          <w:trHeight w:val="1804"/>
        </w:trPr>
        <w:tc>
          <w:tcPr>
            <w:tcW w:w="427" w:type="dxa"/>
            <w:vMerge w:val="restart"/>
          </w:tcPr>
          <w:p w14:paraId="00D6115C" w14:textId="77777777" w:rsidR="00381274" w:rsidRPr="000F4AFD" w:rsidRDefault="00381274"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5"/>
                <w:sz w:val="24"/>
                <w:szCs w:val="24"/>
              </w:rPr>
              <w:t>4.</w:t>
            </w:r>
          </w:p>
        </w:tc>
        <w:tc>
          <w:tcPr>
            <w:tcW w:w="2692" w:type="dxa"/>
            <w:vMerge w:val="restart"/>
          </w:tcPr>
          <w:p w14:paraId="2F64A94D" w14:textId="77777777" w:rsidR="00381274" w:rsidRPr="000F4AFD" w:rsidRDefault="00381274" w:rsidP="000F4AFD">
            <w:pPr>
              <w:pStyle w:val="TableParagraph"/>
              <w:jc w:val="center"/>
              <w:rPr>
                <w:rFonts w:ascii="Times New Roman" w:hAnsi="Times New Roman" w:cs="Times New Roman"/>
                <w:b/>
                <w:sz w:val="24"/>
                <w:szCs w:val="24"/>
              </w:rPr>
            </w:pPr>
            <w:proofErr w:type="spellStart"/>
            <w:r w:rsidRPr="000F4AFD">
              <w:rPr>
                <w:rFonts w:ascii="Times New Roman" w:hAnsi="Times New Roman" w:cs="Times New Roman"/>
                <w:b/>
                <w:spacing w:val="-2"/>
                <w:sz w:val="24"/>
                <w:szCs w:val="24"/>
              </w:rPr>
              <w:t>Доброжелательность</w:t>
            </w:r>
            <w:proofErr w:type="spellEnd"/>
            <w:r w:rsidRPr="000F4AFD">
              <w:rPr>
                <w:rFonts w:ascii="Times New Roman" w:hAnsi="Times New Roman" w:cs="Times New Roman"/>
                <w:b/>
                <w:spacing w:val="-2"/>
                <w:sz w:val="24"/>
                <w:szCs w:val="24"/>
              </w:rPr>
              <w:t xml:space="preserve">, </w:t>
            </w:r>
            <w:proofErr w:type="spellStart"/>
            <w:r w:rsidRPr="000F4AFD">
              <w:rPr>
                <w:rFonts w:ascii="Times New Roman" w:hAnsi="Times New Roman" w:cs="Times New Roman"/>
                <w:b/>
                <w:sz w:val="24"/>
                <w:szCs w:val="24"/>
              </w:rPr>
              <w:t>вежливость</w:t>
            </w:r>
            <w:proofErr w:type="spellEnd"/>
            <w:r w:rsidRPr="000F4AFD">
              <w:rPr>
                <w:rFonts w:ascii="Times New Roman" w:hAnsi="Times New Roman" w:cs="Times New Roman"/>
                <w:b/>
                <w:spacing w:val="-14"/>
                <w:sz w:val="24"/>
                <w:szCs w:val="24"/>
              </w:rPr>
              <w:t xml:space="preserve"> </w:t>
            </w:r>
            <w:proofErr w:type="spellStart"/>
            <w:r w:rsidRPr="000F4AFD">
              <w:rPr>
                <w:rFonts w:ascii="Times New Roman" w:hAnsi="Times New Roman" w:cs="Times New Roman"/>
                <w:b/>
                <w:sz w:val="24"/>
                <w:szCs w:val="24"/>
              </w:rPr>
              <w:t>работников</w:t>
            </w:r>
            <w:proofErr w:type="spellEnd"/>
            <w:r w:rsidRPr="000F4AFD">
              <w:rPr>
                <w:rFonts w:ascii="Times New Roman" w:hAnsi="Times New Roman" w:cs="Times New Roman"/>
                <w:b/>
                <w:sz w:val="24"/>
                <w:szCs w:val="24"/>
              </w:rPr>
              <w:t xml:space="preserve"> </w:t>
            </w:r>
            <w:proofErr w:type="spellStart"/>
            <w:r w:rsidRPr="000F4AFD">
              <w:rPr>
                <w:rFonts w:ascii="Times New Roman" w:hAnsi="Times New Roman" w:cs="Times New Roman"/>
                <w:b/>
                <w:sz w:val="24"/>
                <w:szCs w:val="24"/>
              </w:rPr>
              <w:t>организации</w:t>
            </w:r>
            <w:proofErr w:type="spellEnd"/>
            <w:r w:rsidRPr="000F4AFD">
              <w:rPr>
                <w:rFonts w:ascii="Times New Roman" w:hAnsi="Times New Roman" w:cs="Times New Roman"/>
                <w:b/>
                <w:sz w:val="24"/>
                <w:szCs w:val="24"/>
              </w:rPr>
              <w:t xml:space="preserve"> *</w:t>
            </w:r>
          </w:p>
        </w:tc>
        <w:tc>
          <w:tcPr>
            <w:tcW w:w="5953" w:type="dxa"/>
          </w:tcPr>
          <w:p w14:paraId="2BB37CD6" w14:textId="219737C3" w:rsidR="00381274" w:rsidRPr="000F4AFD" w:rsidRDefault="00381274"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lang w:val="ru-RU"/>
              </w:rPr>
              <w:t>4.1.</w:t>
            </w:r>
            <w:r w:rsidRPr="000F4AFD">
              <w:rPr>
                <w:rFonts w:ascii="Times New Roman" w:hAnsi="Times New Roman" w:cs="Times New Roman"/>
                <w:spacing w:val="-2"/>
                <w:sz w:val="24"/>
                <w:szCs w:val="24"/>
                <w:lang w:val="ru-RU"/>
              </w:rPr>
              <w:t xml:space="preserve"> </w:t>
            </w:r>
            <w:r w:rsidRPr="000F4AFD">
              <w:rPr>
                <w:rFonts w:ascii="Times New Roman" w:hAnsi="Times New Roman" w:cs="Times New Roman"/>
                <w:sz w:val="24"/>
                <w:szCs w:val="24"/>
                <w:lang w:val="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w:t>
            </w:r>
            <w:r w:rsidRPr="000F4AFD">
              <w:rPr>
                <w:rFonts w:ascii="Times New Roman" w:hAnsi="Times New Roman" w:cs="Times New Roman"/>
                <w:spacing w:val="75"/>
                <w:w w:val="150"/>
                <w:sz w:val="24"/>
                <w:szCs w:val="24"/>
                <w:lang w:val="ru-RU"/>
              </w:rPr>
              <w:t xml:space="preserve"> </w:t>
            </w:r>
            <w:r w:rsidRPr="000F4AFD">
              <w:rPr>
                <w:rFonts w:ascii="Times New Roman" w:hAnsi="Times New Roman" w:cs="Times New Roman"/>
                <w:sz w:val="24"/>
                <w:szCs w:val="24"/>
                <w:lang w:val="ru-RU"/>
              </w:rPr>
              <w:t>в</w:t>
            </w:r>
            <w:r w:rsidRPr="000F4AFD">
              <w:rPr>
                <w:rFonts w:ascii="Times New Roman" w:hAnsi="Times New Roman" w:cs="Times New Roman"/>
                <w:spacing w:val="75"/>
                <w:w w:val="150"/>
                <w:sz w:val="24"/>
                <w:szCs w:val="24"/>
                <w:lang w:val="ru-RU"/>
              </w:rPr>
              <w:t xml:space="preserve"> </w:t>
            </w:r>
            <w:r w:rsidRPr="000F4AFD">
              <w:rPr>
                <w:rFonts w:ascii="Times New Roman" w:hAnsi="Times New Roman" w:cs="Times New Roman"/>
                <w:sz w:val="24"/>
                <w:szCs w:val="24"/>
                <w:lang w:val="ru-RU"/>
              </w:rPr>
              <w:t>организацию</w:t>
            </w:r>
            <w:r w:rsidRPr="000F4AFD">
              <w:rPr>
                <w:rFonts w:ascii="Times New Roman" w:hAnsi="Times New Roman" w:cs="Times New Roman"/>
                <w:spacing w:val="77"/>
                <w:w w:val="150"/>
                <w:sz w:val="24"/>
                <w:szCs w:val="24"/>
                <w:lang w:val="ru-RU"/>
              </w:rPr>
              <w:t xml:space="preserve"> </w:t>
            </w:r>
            <w:r w:rsidRPr="000F4AFD">
              <w:rPr>
                <w:rFonts w:ascii="Times New Roman" w:hAnsi="Times New Roman" w:cs="Times New Roman"/>
                <w:sz w:val="24"/>
                <w:szCs w:val="24"/>
              </w:rPr>
              <w:t>(в</w:t>
            </w:r>
            <w:r w:rsidRPr="000F4AFD">
              <w:rPr>
                <w:rFonts w:ascii="Times New Roman" w:hAnsi="Times New Roman" w:cs="Times New Roman"/>
                <w:spacing w:val="75"/>
                <w:w w:val="150"/>
                <w:sz w:val="24"/>
                <w:szCs w:val="24"/>
              </w:rPr>
              <w:t xml:space="preserve"> </w:t>
            </w:r>
            <w:r w:rsidRPr="000F4AFD">
              <w:rPr>
                <w:rFonts w:ascii="Times New Roman" w:hAnsi="Times New Roman" w:cs="Times New Roman"/>
                <w:sz w:val="24"/>
                <w:szCs w:val="24"/>
              </w:rPr>
              <w:t>%</w:t>
            </w:r>
            <w:r w:rsidRPr="000F4AFD">
              <w:rPr>
                <w:rFonts w:ascii="Times New Roman" w:hAnsi="Times New Roman" w:cs="Times New Roman"/>
                <w:spacing w:val="74"/>
                <w:w w:val="150"/>
                <w:sz w:val="24"/>
                <w:szCs w:val="24"/>
              </w:rPr>
              <w:t xml:space="preserve"> </w:t>
            </w:r>
            <w:proofErr w:type="spellStart"/>
            <w:r w:rsidRPr="000F4AFD">
              <w:rPr>
                <w:rFonts w:ascii="Times New Roman" w:hAnsi="Times New Roman" w:cs="Times New Roman"/>
                <w:sz w:val="24"/>
                <w:szCs w:val="24"/>
              </w:rPr>
              <w:t>от</w:t>
            </w:r>
            <w:proofErr w:type="spellEnd"/>
            <w:r w:rsidRPr="000F4AFD">
              <w:rPr>
                <w:rFonts w:ascii="Times New Roman" w:hAnsi="Times New Roman" w:cs="Times New Roman"/>
                <w:spacing w:val="77"/>
                <w:w w:val="150"/>
                <w:sz w:val="24"/>
                <w:szCs w:val="24"/>
              </w:rPr>
              <w:t xml:space="preserve"> </w:t>
            </w:r>
            <w:proofErr w:type="spellStart"/>
            <w:r w:rsidRPr="000F4AFD">
              <w:rPr>
                <w:rFonts w:ascii="Times New Roman" w:hAnsi="Times New Roman" w:cs="Times New Roman"/>
                <w:sz w:val="24"/>
                <w:szCs w:val="24"/>
              </w:rPr>
              <w:t>общего</w:t>
            </w:r>
            <w:proofErr w:type="spellEnd"/>
            <w:r w:rsidR="001A4B64" w:rsidRPr="000F4AFD">
              <w:rPr>
                <w:rFonts w:ascii="Times New Roman" w:hAnsi="Times New Roman" w:cs="Times New Roman"/>
                <w:spacing w:val="76"/>
                <w:w w:val="150"/>
                <w:sz w:val="24"/>
                <w:szCs w:val="24"/>
                <w:lang w:val="ru-RU"/>
              </w:rPr>
              <w:t xml:space="preserve"> </w:t>
            </w:r>
            <w:proofErr w:type="spellStart"/>
            <w:r w:rsidRPr="000F4AFD">
              <w:rPr>
                <w:rFonts w:ascii="Times New Roman" w:hAnsi="Times New Roman" w:cs="Times New Roman"/>
                <w:spacing w:val="-4"/>
                <w:sz w:val="24"/>
                <w:szCs w:val="24"/>
              </w:rPr>
              <w:t>числа</w:t>
            </w:r>
            <w:proofErr w:type="spellEnd"/>
            <w:r w:rsidR="001A4B64" w:rsidRPr="000F4AFD">
              <w:rPr>
                <w:rFonts w:ascii="Times New Roman" w:hAnsi="Times New Roman" w:cs="Times New Roman"/>
                <w:sz w:val="24"/>
                <w:szCs w:val="24"/>
                <w:lang w:val="ru-RU"/>
              </w:rPr>
              <w:t xml:space="preserve"> </w:t>
            </w:r>
            <w:proofErr w:type="spellStart"/>
            <w:r w:rsidRPr="000F4AFD">
              <w:rPr>
                <w:rFonts w:ascii="Times New Roman" w:hAnsi="Times New Roman" w:cs="Times New Roman"/>
                <w:sz w:val="24"/>
                <w:szCs w:val="24"/>
              </w:rPr>
              <w:t>опрошенных</w:t>
            </w:r>
            <w:proofErr w:type="spellEnd"/>
            <w:r w:rsidRPr="000F4AFD">
              <w:rPr>
                <w:rFonts w:ascii="Times New Roman" w:hAnsi="Times New Roman" w:cs="Times New Roman"/>
                <w:spacing w:val="-7"/>
                <w:sz w:val="24"/>
                <w:szCs w:val="24"/>
              </w:rPr>
              <w:t xml:space="preserve"> </w:t>
            </w:r>
            <w:proofErr w:type="spellStart"/>
            <w:r w:rsidRPr="000F4AFD">
              <w:rPr>
                <w:rFonts w:ascii="Times New Roman" w:hAnsi="Times New Roman" w:cs="Times New Roman"/>
                <w:sz w:val="24"/>
                <w:szCs w:val="24"/>
              </w:rPr>
              <w:t>получателей</w:t>
            </w:r>
            <w:proofErr w:type="spellEnd"/>
            <w:r w:rsidRPr="000F4AFD">
              <w:rPr>
                <w:rFonts w:ascii="Times New Roman" w:hAnsi="Times New Roman" w:cs="Times New Roman"/>
                <w:spacing w:val="-5"/>
                <w:sz w:val="24"/>
                <w:szCs w:val="24"/>
              </w:rPr>
              <w:t xml:space="preserve"> </w:t>
            </w:r>
            <w:proofErr w:type="spellStart"/>
            <w:r w:rsidRPr="000F4AFD">
              <w:rPr>
                <w:rFonts w:ascii="Times New Roman" w:hAnsi="Times New Roman" w:cs="Times New Roman"/>
                <w:spacing w:val="-2"/>
                <w:sz w:val="24"/>
                <w:szCs w:val="24"/>
              </w:rPr>
              <w:t>услуг</w:t>
            </w:r>
            <w:proofErr w:type="spellEnd"/>
            <w:r w:rsidRPr="000F4AFD">
              <w:rPr>
                <w:rFonts w:ascii="Times New Roman" w:hAnsi="Times New Roman" w:cs="Times New Roman"/>
                <w:spacing w:val="-2"/>
                <w:sz w:val="24"/>
                <w:szCs w:val="24"/>
              </w:rPr>
              <w:t>).</w:t>
            </w:r>
          </w:p>
        </w:tc>
        <w:tc>
          <w:tcPr>
            <w:tcW w:w="5780" w:type="dxa"/>
          </w:tcPr>
          <w:p w14:paraId="1FC8F7A9" w14:textId="77777777" w:rsidR="00381274" w:rsidRPr="000F4AFD" w:rsidRDefault="00381274"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 xml:space="preserve">Опрос потребителей услуг для выявления их мнения о качестве услуг в соответствии с </w:t>
            </w:r>
            <w:r w:rsidRPr="000F4AFD">
              <w:rPr>
                <w:rFonts w:ascii="Times New Roman" w:hAnsi="Times New Roman" w:cs="Times New Roman"/>
                <w:spacing w:val="-2"/>
                <w:sz w:val="24"/>
                <w:szCs w:val="24"/>
                <w:lang w:val="ru-RU"/>
              </w:rPr>
              <w:t>приказом</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pacing w:val="-2"/>
                <w:sz w:val="24"/>
                <w:szCs w:val="24"/>
                <w:lang w:val="ru-RU"/>
              </w:rPr>
              <w:t>Минтруда</w:t>
            </w:r>
            <w:r w:rsidRPr="000F4AFD">
              <w:rPr>
                <w:rFonts w:ascii="Times New Roman" w:hAnsi="Times New Roman" w:cs="Times New Roman"/>
                <w:spacing w:val="-1"/>
                <w:sz w:val="24"/>
                <w:szCs w:val="24"/>
                <w:lang w:val="ru-RU"/>
              </w:rPr>
              <w:t xml:space="preserve"> </w:t>
            </w:r>
            <w:r w:rsidRPr="000F4AFD">
              <w:rPr>
                <w:rFonts w:ascii="Times New Roman" w:hAnsi="Times New Roman" w:cs="Times New Roman"/>
                <w:spacing w:val="-2"/>
                <w:sz w:val="24"/>
                <w:szCs w:val="24"/>
                <w:lang w:val="ru-RU"/>
              </w:rPr>
              <w:t>России от</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pacing w:val="-2"/>
                <w:sz w:val="24"/>
                <w:szCs w:val="24"/>
                <w:lang w:val="ru-RU"/>
              </w:rPr>
              <w:t>30</w:t>
            </w:r>
            <w:r w:rsidRPr="000F4AFD">
              <w:rPr>
                <w:rFonts w:ascii="Times New Roman" w:hAnsi="Times New Roman" w:cs="Times New Roman"/>
                <w:spacing w:val="-1"/>
                <w:sz w:val="24"/>
                <w:szCs w:val="24"/>
                <w:lang w:val="ru-RU"/>
              </w:rPr>
              <w:t xml:space="preserve"> </w:t>
            </w:r>
            <w:r w:rsidRPr="000F4AFD">
              <w:rPr>
                <w:rFonts w:ascii="Times New Roman" w:hAnsi="Times New Roman" w:cs="Times New Roman"/>
                <w:spacing w:val="-2"/>
                <w:sz w:val="24"/>
                <w:szCs w:val="24"/>
                <w:lang w:val="ru-RU"/>
              </w:rPr>
              <w:t>октября</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pacing w:val="-2"/>
                <w:sz w:val="24"/>
                <w:szCs w:val="24"/>
                <w:lang w:val="ru-RU"/>
              </w:rPr>
              <w:t>2018</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pacing w:val="-5"/>
                <w:sz w:val="24"/>
                <w:szCs w:val="24"/>
                <w:lang w:val="ru-RU"/>
              </w:rPr>
              <w:t>г.</w:t>
            </w:r>
          </w:p>
          <w:p w14:paraId="7BD1C0AB" w14:textId="77777777" w:rsidR="00381274" w:rsidRPr="000F4AFD" w:rsidRDefault="00381274"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 675н, зарегистрирован в Минюсте России от 20 ноября 2018 г. № 52726.</w:t>
            </w:r>
          </w:p>
          <w:p w14:paraId="38D95BC1" w14:textId="77777777" w:rsidR="00381274" w:rsidRPr="000F4AFD" w:rsidRDefault="00381274"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Анкета</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z w:val="24"/>
                <w:szCs w:val="24"/>
                <w:lang w:val="ru-RU"/>
              </w:rPr>
              <w:t>для</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z w:val="24"/>
                <w:szCs w:val="24"/>
                <w:lang w:val="ru-RU"/>
              </w:rPr>
              <w:t>опроса</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5"/>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z w:val="24"/>
                <w:szCs w:val="24"/>
                <w:lang w:val="ru-RU"/>
              </w:rPr>
              <w:t>вопрос</w:t>
            </w:r>
            <w:r w:rsidRPr="000F4AFD">
              <w:rPr>
                <w:rFonts w:ascii="Times New Roman" w:hAnsi="Times New Roman" w:cs="Times New Roman"/>
                <w:spacing w:val="-2"/>
                <w:sz w:val="24"/>
                <w:szCs w:val="24"/>
                <w:lang w:val="ru-RU"/>
              </w:rPr>
              <w:t xml:space="preserve"> </w:t>
            </w:r>
            <w:r w:rsidRPr="000F4AFD">
              <w:rPr>
                <w:rFonts w:ascii="Times New Roman" w:hAnsi="Times New Roman" w:cs="Times New Roman"/>
                <w:spacing w:val="-5"/>
                <w:sz w:val="24"/>
                <w:szCs w:val="24"/>
                <w:lang w:val="ru-RU"/>
              </w:rPr>
              <w:t>8.</w:t>
            </w:r>
          </w:p>
        </w:tc>
      </w:tr>
      <w:tr w:rsidR="00381274" w:rsidRPr="000F4AFD" w14:paraId="58274290" w14:textId="77777777" w:rsidTr="001A4B64">
        <w:trPr>
          <w:trHeight w:val="1547"/>
        </w:trPr>
        <w:tc>
          <w:tcPr>
            <w:tcW w:w="427" w:type="dxa"/>
            <w:vMerge/>
            <w:tcBorders>
              <w:top w:val="nil"/>
            </w:tcBorders>
          </w:tcPr>
          <w:p w14:paraId="2AC9F974" w14:textId="77777777" w:rsidR="00381274" w:rsidRPr="000F4AFD" w:rsidRDefault="00381274" w:rsidP="000F4AFD">
            <w:pPr>
              <w:jc w:val="center"/>
              <w:rPr>
                <w:rFonts w:ascii="Times New Roman" w:hAnsi="Times New Roman" w:cs="Times New Roman"/>
                <w:sz w:val="24"/>
                <w:szCs w:val="24"/>
                <w:lang w:val="ru-RU"/>
              </w:rPr>
            </w:pPr>
          </w:p>
        </w:tc>
        <w:tc>
          <w:tcPr>
            <w:tcW w:w="2692" w:type="dxa"/>
            <w:vMerge/>
            <w:tcBorders>
              <w:top w:val="nil"/>
            </w:tcBorders>
          </w:tcPr>
          <w:p w14:paraId="2173ACA3" w14:textId="77777777" w:rsidR="00381274" w:rsidRPr="000F4AFD" w:rsidRDefault="00381274" w:rsidP="000F4AFD">
            <w:pPr>
              <w:jc w:val="center"/>
              <w:rPr>
                <w:rFonts w:ascii="Times New Roman" w:hAnsi="Times New Roman" w:cs="Times New Roman"/>
                <w:sz w:val="24"/>
                <w:szCs w:val="24"/>
                <w:lang w:val="ru-RU"/>
              </w:rPr>
            </w:pPr>
          </w:p>
        </w:tc>
        <w:tc>
          <w:tcPr>
            <w:tcW w:w="5953" w:type="dxa"/>
          </w:tcPr>
          <w:p w14:paraId="6DB2A65B" w14:textId="77777777" w:rsidR="00381274" w:rsidRPr="000F4AFD" w:rsidRDefault="00381274"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lang w:val="ru-RU"/>
              </w:rPr>
              <w:t>4.2.</w:t>
            </w:r>
            <w:r w:rsidRPr="000F4AFD">
              <w:rPr>
                <w:rFonts w:ascii="Times New Roman" w:hAnsi="Times New Roman" w:cs="Times New Roman"/>
                <w:spacing w:val="-2"/>
                <w:sz w:val="24"/>
                <w:szCs w:val="24"/>
                <w:lang w:val="ru-RU"/>
              </w:rPr>
              <w:t xml:space="preserve"> </w:t>
            </w:r>
            <w:r w:rsidRPr="000F4AFD">
              <w:rPr>
                <w:rFonts w:ascii="Times New Roman" w:hAnsi="Times New Roman" w:cs="Times New Roman"/>
                <w:sz w:val="24"/>
                <w:szCs w:val="24"/>
                <w:lang w:val="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w:t>
            </w:r>
            <w:r w:rsidRPr="000F4AFD">
              <w:rPr>
                <w:rFonts w:ascii="Times New Roman" w:hAnsi="Times New Roman" w:cs="Times New Roman"/>
                <w:spacing w:val="-1"/>
                <w:sz w:val="24"/>
                <w:szCs w:val="24"/>
                <w:lang w:val="ru-RU"/>
              </w:rPr>
              <w:t xml:space="preserve"> </w:t>
            </w:r>
            <w:r w:rsidRPr="000F4AFD">
              <w:rPr>
                <w:rFonts w:ascii="Times New Roman" w:hAnsi="Times New Roman" w:cs="Times New Roman"/>
                <w:sz w:val="24"/>
                <w:szCs w:val="24"/>
                <w:lang w:val="ru-RU"/>
              </w:rPr>
              <w:t>при</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z w:val="24"/>
                <w:szCs w:val="24"/>
                <w:lang w:val="ru-RU"/>
              </w:rPr>
              <w:t>обращении</w:t>
            </w:r>
            <w:r w:rsidRPr="000F4AFD">
              <w:rPr>
                <w:rFonts w:ascii="Times New Roman" w:hAnsi="Times New Roman" w:cs="Times New Roman"/>
                <w:spacing w:val="-1"/>
                <w:sz w:val="24"/>
                <w:szCs w:val="24"/>
                <w:lang w:val="ru-RU"/>
              </w:rPr>
              <w:t xml:space="preserve"> </w:t>
            </w:r>
            <w:r w:rsidRPr="000F4AFD">
              <w:rPr>
                <w:rFonts w:ascii="Times New Roman" w:hAnsi="Times New Roman" w:cs="Times New Roman"/>
                <w:sz w:val="24"/>
                <w:szCs w:val="24"/>
                <w:lang w:val="ru-RU"/>
              </w:rPr>
              <w:t>в</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z w:val="24"/>
                <w:szCs w:val="24"/>
                <w:lang w:val="ru-RU"/>
              </w:rPr>
              <w:t xml:space="preserve">организацию </w:t>
            </w:r>
            <w:r w:rsidRPr="000F4AFD">
              <w:rPr>
                <w:rFonts w:ascii="Times New Roman" w:hAnsi="Times New Roman" w:cs="Times New Roman"/>
                <w:sz w:val="24"/>
                <w:szCs w:val="24"/>
              </w:rPr>
              <w:t>(в</w:t>
            </w:r>
            <w:r w:rsidRPr="000F4AFD">
              <w:rPr>
                <w:rFonts w:ascii="Times New Roman" w:hAnsi="Times New Roman" w:cs="Times New Roman"/>
                <w:spacing w:val="-3"/>
                <w:sz w:val="24"/>
                <w:szCs w:val="24"/>
              </w:rPr>
              <w:t xml:space="preserve"> </w:t>
            </w:r>
            <w:r w:rsidRPr="000F4AFD">
              <w:rPr>
                <w:rFonts w:ascii="Times New Roman" w:hAnsi="Times New Roman" w:cs="Times New Roman"/>
                <w:sz w:val="24"/>
                <w:szCs w:val="24"/>
              </w:rPr>
              <w:t xml:space="preserve">% </w:t>
            </w:r>
            <w:proofErr w:type="spellStart"/>
            <w:r w:rsidRPr="000F4AFD">
              <w:rPr>
                <w:rFonts w:ascii="Times New Roman" w:hAnsi="Times New Roman" w:cs="Times New Roman"/>
                <w:sz w:val="24"/>
                <w:szCs w:val="24"/>
              </w:rPr>
              <w:t>от</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z w:val="24"/>
                <w:szCs w:val="24"/>
              </w:rPr>
              <w:t>общего</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z w:val="24"/>
                <w:szCs w:val="24"/>
              </w:rPr>
              <w:t>числа</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z w:val="24"/>
                <w:szCs w:val="24"/>
              </w:rPr>
              <w:t>опрошенных</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z w:val="24"/>
                <w:szCs w:val="24"/>
              </w:rPr>
              <w:t>получателей</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z w:val="24"/>
                <w:szCs w:val="24"/>
              </w:rPr>
              <w:t>услуг</w:t>
            </w:r>
            <w:proofErr w:type="spellEnd"/>
            <w:r w:rsidRPr="000F4AFD">
              <w:rPr>
                <w:rFonts w:ascii="Times New Roman" w:hAnsi="Times New Roman" w:cs="Times New Roman"/>
                <w:sz w:val="24"/>
                <w:szCs w:val="24"/>
              </w:rPr>
              <w:t>).</w:t>
            </w:r>
          </w:p>
        </w:tc>
        <w:tc>
          <w:tcPr>
            <w:tcW w:w="5780" w:type="dxa"/>
          </w:tcPr>
          <w:p w14:paraId="79A4D349" w14:textId="77777777" w:rsidR="00381274" w:rsidRPr="000F4AFD" w:rsidRDefault="00381274"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 xml:space="preserve">Опрос потребителей услуг для выявления их мнения о качестве услуг в соответствии с </w:t>
            </w:r>
            <w:r w:rsidRPr="000F4AFD">
              <w:rPr>
                <w:rFonts w:ascii="Times New Roman" w:hAnsi="Times New Roman" w:cs="Times New Roman"/>
                <w:spacing w:val="-2"/>
                <w:sz w:val="24"/>
                <w:szCs w:val="24"/>
                <w:lang w:val="ru-RU"/>
              </w:rPr>
              <w:t>приказом</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pacing w:val="-2"/>
                <w:sz w:val="24"/>
                <w:szCs w:val="24"/>
                <w:lang w:val="ru-RU"/>
              </w:rPr>
              <w:t>Минтруда</w:t>
            </w:r>
            <w:r w:rsidRPr="000F4AFD">
              <w:rPr>
                <w:rFonts w:ascii="Times New Roman" w:hAnsi="Times New Roman" w:cs="Times New Roman"/>
                <w:spacing w:val="-1"/>
                <w:sz w:val="24"/>
                <w:szCs w:val="24"/>
                <w:lang w:val="ru-RU"/>
              </w:rPr>
              <w:t xml:space="preserve"> </w:t>
            </w:r>
            <w:r w:rsidRPr="000F4AFD">
              <w:rPr>
                <w:rFonts w:ascii="Times New Roman" w:hAnsi="Times New Roman" w:cs="Times New Roman"/>
                <w:spacing w:val="-2"/>
                <w:sz w:val="24"/>
                <w:szCs w:val="24"/>
                <w:lang w:val="ru-RU"/>
              </w:rPr>
              <w:t>России от</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pacing w:val="-2"/>
                <w:sz w:val="24"/>
                <w:szCs w:val="24"/>
                <w:lang w:val="ru-RU"/>
              </w:rPr>
              <w:t>30</w:t>
            </w:r>
            <w:r w:rsidRPr="000F4AFD">
              <w:rPr>
                <w:rFonts w:ascii="Times New Roman" w:hAnsi="Times New Roman" w:cs="Times New Roman"/>
                <w:spacing w:val="-1"/>
                <w:sz w:val="24"/>
                <w:szCs w:val="24"/>
                <w:lang w:val="ru-RU"/>
              </w:rPr>
              <w:t xml:space="preserve"> </w:t>
            </w:r>
            <w:r w:rsidRPr="000F4AFD">
              <w:rPr>
                <w:rFonts w:ascii="Times New Roman" w:hAnsi="Times New Roman" w:cs="Times New Roman"/>
                <w:spacing w:val="-2"/>
                <w:sz w:val="24"/>
                <w:szCs w:val="24"/>
                <w:lang w:val="ru-RU"/>
              </w:rPr>
              <w:t>октября</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pacing w:val="-2"/>
                <w:sz w:val="24"/>
                <w:szCs w:val="24"/>
                <w:lang w:val="ru-RU"/>
              </w:rPr>
              <w:t>2018</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pacing w:val="-5"/>
                <w:sz w:val="24"/>
                <w:szCs w:val="24"/>
                <w:lang w:val="ru-RU"/>
              </w:rPr>
              <w:t>г.</w:t>
            </w:r>
          </w:p>
          <w:p w14:paraId="434A9CD1" w14:textId="77777777" w:rsidR="00381274" w:rsidRPr="000F4AFD" w:rsidRDefault="00381274"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 675н, зарегистрирован в Минюсте России от 20 ноября 2018 г. № 52726.</w:t>
            </w:r>
          </w:p>
          <w:p w14:paraId="206EDD29" w14:textId="77777777" w:rsidR="00381274" w:rsidRPr="000F4AFD" w:rsidRDefault="00381274"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Анкета</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z w:val="24"/>
                <w:szCs w:val="24"/>
                <w:lang w:val="ru-RU"/>
              </w:rPr>
              <w:t>для</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z w:val="24"/>
                <w:szCs w:val="24"/>
                <w:lang w:val="ru-RU"/>
              </w:rPr>
              <w:t>опроса</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5"/>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z w:val="24"/>
                <w:szCs w:val="24"/>
                <w:lang w:val="ru-RU"/>
              </w:rPr>
              <w:t>вопрос</w:t>
            </w:r>
            <w:r w:rsidRPr="000F4AFD">
              <w:rPr>
                <w:rFonts w:ascii="Times New Roman" w:hAnsi="Times New Roman" w:cs="Times New Roman"/>
                <w:spacing w:val="-2"/>
                <w:sz w:val="24"/>
                <w:szCs w:val="24"/>
                <w:lang w:val="ru-RU"/>
              </w:rPr>
              <w:t xml:space="preserve"> </w:t>
            </w:r>
            <w:r w:rsidRPr="000F4AFD">
              <w:rPr>
                <w:rFonts w:ascii="Times New Roman" w:hAnsi="Times New Roman" w:cs="Times New Roman"/>
                <w:spacing w:val="-5"/>
                <w:sz w:val="24"/>
                <w:szCs w:val="24"/>
                <w:lang w:val="ru-RU"/>
              </w:rPr>
              <w:t>9.</w:t>
            </w:r>
          </w:p>
        </w:tc>
      </w:tr>
      <w:tr w:rsidR="00381274" w:rsidRPr="000F4AFD" w14:paraId="2697919C" w14:textId="77777777" w:rsidTr="001A4B64">
        <w:trPr>
          <w:trHeight w:val="2323"/>
        </w:trPr>
        <w:tc>
          <w:tcPr>
            <w:tcW w:w="427" w:type="dxa"/>
            <w:vMerge/>
            <w:tcBorders>
              <w:top w:val="nil"/>
            </w:tcBorders>
          </w:tcPr>
          <w:p w14:paraId="753171E4" w14:textId="77777777" w:rsidR="00381274" w:rsidRPr="000F4AFD" w:rsidRDefault="00381274" w:rsidP="000F4AFD">
            <w:pPr>
              <w:jc w:val="center"/>
              <w:rPr>
                <w:rFonts w:ascii="Times New Roman" w:hAnsi="Times New Roman" w:cs="Times New Roman"/>
                <w:sz w:val="24"/>
                <w:szCs w:val="24"/>
                <w:lang w:val="ru-RU"/>
              </w:rPr>
            </w:pPr>
          </w:p>
        </w:tc>
        <w:tc>
          <w:tcPr>
            <w:tcW w:w="2692" w:type="dxa"/>
            <w:vMerge/>
            <w:tcBorders>
              <w:top w:val="nil"/>
            </w:tcBorders>
          </w:tcPr>
          <w:p w14:paraId="04EB2108" w14:textId="77777777" w:rsidR="00381274" w:rsidRPr="000F4AFD" w:rsidRDefault="00381274" w:rsidP="000F4AFD">
            <w:pPr>
              <w:jc w:val="center"/>
              <w:rPr>
                <w:rFonts w:ascii="Times New Roman" w:hAnsi="Times New Roman" w:cs="Times New Roman"/>
                <w:sz w:val="24"/>
                <w:szCs w:val="24"/>
                <w:lang w:val="ru-RU"/>
              </w:rPr>
            </w:pPr>
          </w:p>
        </w:tc>
        <w:tc>
          <w:tcPr>
            <w:tcW w:w="5953" w:type="dxa"/>
          </w:tcPr>
          <w:p w14:paraId="126876B9" w14:textId="4E0F068A" w:rsidR="00381274" w:rsidRPr="000F4AFD" w:rsidRDefault="00381274"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4.3.</w:t>
            </w:r>
            <w:r w:rsidRPr="000F4AFD">
              <w:rPr>
                <w:rFonts w:ascii="Times New Roman" w:hAnsi="Times New Roman" w:cs="Times New Roman"/>
                <w:spacing w:val="-2"/>
                <w:sz w:val="24"/>
                <w:szCs w:val="24"/>
                <w:lang w:val="ru-RU"/>
              </w:rPr>
              <w:t xml:space="preserve"> </w:t>
            </w:r>
            <w:r w:rsidRPr="000F4AFD">
              <w:rPr>
                <w:rFonts w:ascii="Times New Roman" w:hAnsi="Times New Roman" w:cs="Times New Roman"/>
                <w:sz w:val="24"/>
                <w:szCs w:val="24"/>
                <w:lang w:val="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z w:val="24"/>
                <w:szCs w:val="24"/>
                <w:lang w:val="ru-RU"/>
              </w:rPr>
              <w:t>электронных</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сервисов</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z w:val="24"/>
                <w:szCs w:val="24"/>
                <w:lang w:val="ru-RU"/>
              </w:rPr>
              <w:t>(подачи</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электронного обращения/жалоб/предложений, записи на получение услуги,</w:t>
            </w:r>
            <w:r w:rsidRPr="000F4AFD">
              <w:rPr>
                <w:rFonts w:ascii="Times New Roman" w:hAnsi="Times New Roman" w:cs="Times New Roman"/>
                <w:spacing w:val="43"/>
                <w:sz w:val="24"/>
                <w:szCs w:val="24"/>
                <w:lang w:val="ru-RU"/>
              </w:rPr>
              <w:t xml:space="preserve"> </w:t>
            </w:r>
            <w:r w:rsidRPr="000F4AFD">
              <w:rPr>
                <w:rFonts w:ascii="Times New Roman" w:hAnsi="Times New Roman" w:cs="Times New Roman"/>
                <w:sz w:val="24"/>
                <w:szCs w:val="24"/>
                <w:lang w:val="ru-RU"/>
              </w:rPr>
              <w:t>получение</w:t>
            </w:r>
            <w:r w:rsidRPr="000F4AFD">
              <w:rPr>
                <w:rFonts w:ascii="Times New Roman" w:hAnsi="Times New Roman" w:cs="Times New Roman"/>
                <w:spacing w:val="44"/>
                <w:sz w:val="24"/>
                <w:szCs w:val="24"/>
                <w:lang w:val="ru-RU"/>
              </w:rPr>
              <w:t xml:space="preserve"> </w:t>
            </w:r>
            <w:r w:rsidRPr="000F4AFD">
              <w:rPr>
                <w:rFonts w:ascii="Times New Roman" w:hAnsi="Times New Roman" w:cs="Times New Roman"/>
                <w:sz w:val="24"/>
                <w:szCs w:val="24"/>
                <w:lang w:val="ru-RU"/>
              </w:rPr>
              <w:t>консультации</w:t>
            </w:r>
            <w:r w:rsidRPr="000F4AFD">
              <w:rPr>
                <w:rFonts w:ascii="Times New Roman" w:hAnsi="Times New Roman" w:cs="Times New Roman"/>
                <w:spacing w:val="44"/>
                <w:sz w:val="24"/>
                <w:szCs w:val="24"/>
                <w:lang w:val="ru-RU"/>
              </w:rPr>
              <w:t xml:space="preserve"> </w:t>
            </w:r>
            <w:r w:rsidRPr="000F4AFD">
              <w:rPr>
                <w:rFonts w:ascii="Times New Roman" w:hAnsi="Times New Roman" w:cs="Times New Roman"/>
                <w:sz w:val="24"/>
                <w:szCs w:val="24"/>
                <w:lang w:val="ru-RU"/>
              </w:rPr>
              <w:t>по</w:t>
            </w:r>
            <w:r w:rsidR="001A4B64" w:rsidRPr="000F4AFD">
              <w:rPr>
                <w:rFonts w:ascii="Times New Roman" w:hAnsi="Times New Roman" w:cs="Times New Roman"/>
                <w:spacing w:val="44"/>
                <w:sz w:val="24"/>
                <w:szCs w:val="24"/>
                <w:lang w:val="ru-RU"/>
              </w:rPr>
              <w:t xml:space="preserve"> </w:t>
            </w:r>
            <w:r w:rsidRPr="000F4AFD">
              <w:rPr>
                <w:rFonts w:ascii="Times New Roman" w:hAnsi="Times New Roman" w:cs="Times New Roman"/>
                <w:spacing w:val="-2"/>
                <w:sz w:val="24"/>
                <w:szCs w:val="24"/>
                <w:lang w:val="ru-RU"/>
              </w:rPr>
              <w:t>оказываемым</w:t>
            </w:r>
            <w:r w:rsidR="001A4B64" w:rsidRPr="000F4AFD">
              <w:rPr>
                <w:rFonts w:ascii="Times New Roman" w:hAnsi="Times New Roman" w:cs="Times New Roman"/>
                <w:spacing w:val="-2"/>
                <w:sz w:val="24"/>
                <w:szCs w:val="24"/>
                <w:lang w:val="ru-RU"/>
              </w:rPr>
              <w:t xml:space="preserve"> </w:t>
            </w:r>
            <w:r w:rsidRPr="000F4AFD">
              <w:rPr>
                <w:rFonts w:ascii="Times New Roman" w:hAnsi="Times New Roman" w:cs="Times New Roman"/>
                <w:sz w:val="24"/>
                <w:szCs w:val="24"/>
                <w:lang w:val="ru-RU"/>
              </w:rPr>
              <w:t>услугам и пр.)) (в % от общего числ</w:t>
            </w:r>
            <w:r w:rsidR="001A4B64" w:rsidRPr="000F4AFD">
              <w:rPr>
                <w:rFonts w:ascii="Times New Roman" w:hAnsi="Times New Roman" w:cs="Times New Roman"/>
                <w:sz w:val="24"/>
                <w:szCs w:val="24"/>
                <w:lang w:val="ru-RU"/>
              </w:rPr>
              <w:t xml:space="preserve">о </w:t>
            </w:r>
            <w:r w:rsidRPr="000F4AFD">
              <w:rPr>
                <w:rFonts w:ascii="Times New Roman" w:hAnsi="Times New Roman" w:cs="Times New Roman"/>
                <w:sz w:val="24"/>
                <w:szCs w:val="24"/>
                <w:lang w:val="ru-RU"/>
              </w:rPr>
              <w:t>опрошенных получателей услуг)</w:t>
            </w:r>
          </w:p>
        </w:tc>
        <w:tc>
          <w:tcPr>
            <w:tcW w:w="5780" w:type="dxa"/>
          </w:tcPr>
          <w:p w14:paraId="4C9F6582" w14:textId="77777777" w:rsidR="00381274" w:rsidRPr="000F4AFD" w:rsidRDefault="00381274"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 xml:space="preserve">Опрос потребителей услуг для выявления их мнения о качестве услуг в соответствии с </w:t>
            </w:r>
            <w:r w:rsidRPr="000F4AFD">
              <w:rPr>
                <w:rFonts w:ascii="Times New Roman" w:hAnsi="Times New Roman" w:cs="Times New Roman"/>
                <w:spacing w:val="-2"/>
                <w:sz w:val="24"/>
                <w:szCs w:val="24"/>
                <w:lang w:val="ru-RU"/>
              </w:rPr>
              <w:t>приказом</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pacing w:val="-2"/>
                <w:sz w:val="24"/>
                <w:szCs w:val="24"/>
                <w:lang w:val="ru-RU"/>
              </w:rPr>
              <w:t>Минтруда</w:t>
            </w:r>
            <w:r w:rsidRPr="000F4AFD">
              <w:rPr>
                <w:rFonts w:ascii="Times New Roman" w:hAnsi="Times New Roman" w:cs="Times New Roman"/>
                <w:spacing w:val="-1"/>
                <w:sz w:val="24"/>
                <w:szCs w:val="24"/>
                <w:lang w:val="ru-RU"/>
              </w:rPr>
              <w:t xml:space="preserve"> </w:t>
            </w:r>
            <w:r w:rsidRPr="000F4AFD">
              <w:rPr>
                <w:rFonts w:ascii="Times New Roman" w:hAnsi="Times New Roman" w:cs="Times New Roman"/>
                <w:spacing w:val="-2"/>
                <w:sz w:val="24"/>
                <w:szCs w:val="24"/>
                <w:lang w:val="ru-RU"/>
              </w:rPr>
              <w:t>России от</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pacing w:val="-2"/>
                <w:sz w:val="24"/>
                <w:szCs w:val="24"/>
                <w:lang w:val="ru-RU"/>
              </w:rPr>
              <w:t>30</w:t>
            </w:r>
            <w:r w:rsidRPr="000F4AFD">
              <w:rPr>
                <w:rFonts w:ascii="Times New Roman" w:hAnsi="Times New Roman" w:cs="Times New Roman"/>
                <w:spacing w:val="-1"/>
                <w:sz w:val="24"/>
                <w:szCs w:val="24"/>
                <w:lang w:val="ru-RU"/>
              </w:rPr>
              <w:t xml:space="preserve"> </w:t>
            </w:r>
            <w:r w:rsidRPr="000F4AFD">
              <w:rPr>
                <w:rFonts w:ascii="Times New Roman" w:hAnsi="Times New Roman" w:cs="Times New Roman"/>
                <w:spacing w:val="-2"/>
                <w:sz w:val="24"/>
                <w:szCs w:val="24"/>
                <w:lang w:val="ru-RU"/>
              </w:rPr>
              <w:t>октября</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pacing w:val="-2"/>
                <w:sz w:val="24"/>
                <w:szCs w:val="24"/>
                <w:lang w:val="ru-RU"/>
              </w:rPr>
              <w:t>2018</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pacing w:val="-5"/>
                <w:sz w:val="24"/>
                <w:szCs w:val="24"/>
                <w:lang w:val="ru-RU"/>
              </w:rPr>
              <w:t>г.</w:t>
            </w:r>
          </w:p>
          <w:p w14:paraId="1A05FEF3" w14:textId="77777777" w:rsidR="00381274" w:rsidRPr="000F4AFD" w:rsidRDefault="00381274"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 675н, зарегистрирован в Минюсте России от 20 ноября 2018 г. № 52726.</w:t>
            </w:r>
          </w:p>
          <w:p w14:paraId="73127821" w14:textId="77777777" w:rsidR="00381274" w:rsidRPr="000F4AFD" w:rsidRDefault="00381274"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Анкета</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z w:val="24"/>
                <w:szCs w:val="24"/>
                <w:lang w:val="ru-RU"/>
              </w:rPr>
              <w:t>для</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z w:val="24"/>
                <w:szCs w:val="24"/>
                <w:lang w:val="ru-RU"/>
              </w:rPr>
              <w:t>опроса</w:t>
            </w:r>
            <w:r w:rsidRPr="000F4AFD">
              <w:rPr>
                <w:rFonts w:ascii="Times New Roman" w:hAnsi="Times New Roman" w:cs="Times New Roman"/>
                <w:spacing w:val="-5"/>
                <w:sz w:val="24"/>
                <w:szCs w:val="24"/>
                <w:lang w:val="ru-RU"/>
              </w:rPr>
              <w:t xml:space="preserve"> </w:t>
            </w: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z w:val="24"/>
                <w:szCs w:val="24"/>
                <w:lang w:val="ru-RU"/>
              </w:rPr>
              <w:t>вопрос</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pacing w:val="-5"/>
                <w:sz w:val="24"/>
                <w:szCs w:val="24"/>
                <w:lang w:val="ru-RU"/>
              </w:rPr>
              <w:t>11.</w:t>
            </w:r>
          </w:p>
        </w:tc>
      </w:tr>
      <w:tr w:rsidR="00564D27" w:rsidRPr="00564D27" w14:paraId="37C1A908" w14:textId="77777777" w:rsidTr="001A4B64">
        <w:trPr>
          <w:trHeight w:val="1547"/>
        </w:trPr>
        <w:tc>
          <w:tcPr>
            <w:tcW w:w="427" w:type="dxa"/>
            <w:vMerge w:val="restart"/>
          </w:tcPr>
          <w:p w14:paraId="6F386437" w14:textId="77777777" w:rsidR="00564D27" w:rsidRPr="00564D27" w:rsidRDefault="00564D27" w:rsidP="000F4AFD">
            <w:pPr>
              <w:jc w:val="center"/>
              <w:rPr>
                <w:rFonts w:ascii="Times New Roman" w:eastAsia="Cambria" w:hAnsi="Times New Roman" w:cs="Times New Roman"/>
                <w:sz w:val="24"/>
                <w:szCs w:val="24"/>
              </w:rPr>
            </w:pPr>
            <w:r w:rsidRPr="00564D27">
              <w:rPr>
                <w:rFonts w:ascii="Times New Roman" w:eastAsia="Cambria" w:hAnsi="Times New Roman" w:cs="Times New Roman"/>
                <w:spacing w:val="-5"/>
                <w:sz w:val="24"/>
                <w:szCs w:val="24"/>
              </w:rPr>
              <w:t>5.</w:t>
            </w:r>
          </w:p>
        </w:tc>
        <w:tc>
          <w:tcPr>
            <w:tcW w:w="2692" w:type="dxa"/>
            <w:vMerge w:val="restart"/>
          </w:tcPr>
          <w:p w14:paraId="61698631" w14:textId="77777777" w:rsidR="00564D27" w:rsidRPr="00564D27" w:rsidRDefault="00564D27" w:rsidP="000F4AFD">
            <w:pPr>
              <w:jc w:val="center"/>
              <w:rPr>
                <w:rFonts w:ascii="Times New Roman" w:eastAsia="Cambria" w:hAnsi="Times New Roman" w:cs="Times New Roman"/>
                <w:b/>
                <w:sz w:val="24"/>
                <w:szCs w:val="24"/>
              </w:rPr>
            </w:pPr>
            <w:proofErr w:type="spellStart"/>
            <w:r w:rsidRPr="00564D27">
              <w:rPr>
                <w:rFonts w:ascii="Times New Roman" w:eastAsia="Cambria" w:hAnsi="Times New Roman" w:cs="Times New Roman"/>
                <w:b/>
                <w:spacing w:val="-2"/>
                <w:sz w:val="24"/>
                <w:szCs w:val="24"/>
              </w:rPr>
              <w:t>Удовлетворённость</w:t>
            </w:r>
            <w:proofErr w:type="spellEnd"/>
          </w:p>
          <w:p w14:paraId="284DFB84" w14:textId="77777777" w:rsidR="00564D27" w:rsidRPr="00564D27" w:rsidRDefault="00564D27" w:rsidP="000F4AFD">
            <w:pPr>
              <w:jc w:val="center"/>
              <w:rPr>
                <w:rFonts w:ascii="Times New Roman" w:eastAsia="Cambria" w:hAnsi="Times New Roman" w:cs="Times New Roman"/>
                <w:b/>
                <w:sz w:val="24"/>
                <w:szCs w:val="24"/>
              </w:rPr>
            </w:pPr>
            <w:proofErr w:type="spellStart"/>
            <w:r w:rsidRPr="00564D27">
              <w:rPr>
                <w:rFonts w:ascii="Times New Roman" w:eastAsia="Cambria" w:hAnsi="Times New Roman" w:cs="Times New Roman"/>
                <w:b/>
                <w:sz w:val="24"/>
                <w:szCs w:val="24"/>
              </w:rPr>
              <w:t>условиями</w:t>
            </w:r>
            <w:proofErr w:type="spellEnd"/>
            <w:r w:rsidRPr="00564D27">
              <w:rPr>
                <w:rFonts w:ascii="Times New Roman" w:eastAsia="Cambria" w:hAnsi="Times New Roman" w:cs="Times New Roman"/>
                <w:b/>
                <w:spacing w:val="-4"/>
                <w:sz w:val="24"/>
                <w:szCs w:val="24"/>
              </w:rPr>
              <w:t xml:space="preserve"> </w:t>
            </w:r>
            <w:proofErr w:type="spellStart"/>
            <w:r w:rsidRPr="00564D27">
              <w:rPr>
                <w:rFonts w:ascii="Times New Roman" w:eastAsia="Cambria" w:hAnsi="Times New Roman" w:cs="Times New Roman"/>
                <w:b/>
                <w:sz w:val="24"/>
                <w:szCs w:val="24"/>
              </w:rPr>
              <w:t>оказания</w:t>
            </w:r>
            <w:proofErr w:type="spellEnd"/>
            <w:r w:rsidRPr="00564D27">
              <w:rPr>
                <w:rFonts w:ascii="Times New Roman" w:eastAsia="Cambria" w:hAnsi="Times New Roman" w:cs="Times New Roman"/>
                <w:b/>
                <w:spacing w:val="-4"/>
                <w:sz w:val="24"/>
                <w:szCs w:val="24"/>
              </w:rPr>
              <w:t xml:space="preserve"> </w:t>
            </w:r>
            <w:proofErr w:type="spellStart"/>
            <w:r w:rsidRPr="00564D27">
              <w:rPr>
                <w:rFonts w:ascii="Times New Roman" w:eastAsia="Cambria" w:hAnsi="Times New Roman" w:cs="Times New Roman"/>
                <w:b/>
                <w:sz w:val="24"/>
                <w:szCs w:val="24"/>
              </w:rPr>
              <w:t>услуг</w:t>
            </w:r>
            <w:proofErr w:type="spellEnd"/>
            <w:r w:rsidRPr="00564D27">
              <w:rPr>
                <w:rFonts w:ascii="Times New Roman" w:eastAsia="Cambria" w:hAnsi="Times New Roman" w:cs="Times New Roman"/>
                <w:b/>
                <w:spacing w:val="-2"/>
                <w:sz w:val="24"/>
                <w:szCs w:val="24"/>
              </w:rPr>
              <w:t xml:space="preserve"> </w:t>
            </w:r>
            <w:r w:rsidRPr="00564D27">
              <w:rPr>
                <w:rFonts w:ascii="Times New Roman" w:eastAsia="Cambria" w:hAnsi="Times New Roman" w:cs="Times New Roman"/>
                <w:b/>
                <w:spacing w:val="-10"/>
                <w:sz w:val="24"/>
                <w:szCs w:val="24"/>
              </w:rPr>
              <w:t>*</w:t>
            </w:r>
          </w:p>
        </w:tc>
        <w:tc>
          <w:tcPr>
            <w:tcW w:w="5953" w:type="dxa"/>
          </w:tcPr>
          <w:p w14:paraId="52B6B824" w14:textId="77777777" w:rsidR="00564D27" w:rsidRPr="00564D27" w:rsidRDefault="00564D27" w:rsidP="000F4AFD">
            <w:pPr>
              <w:jc w:val="center"/>
              <w:rPr>
                <w:rFonts w:ascii="Times New Roman" w:eastAsia="Cambria" w:hAnsi="Times New Roman" w:cs="Times New Roman"/>
                <w:sz w:val="24"/>
                <w:szCs w:val="24"/>
                <w:lang w:val="ru-RU"/>
              </w:rPr>
            </w:pPr>
            <w:r w:rsidRPr="00564D27">
              <w:rPr>
                <w:rFonts w:ascii="Times New Roman" w:eastAsia="Cambria" w:hAnsi="Times New Roman" w:cs="Times New Roman"/>
                <w:sz w:val="24"/>
                <w:szCs w:val="24"/>
                <w:lang w:val="ru-RU"/>
              </w:rPr>
              <w:t>5.1.</w:t>
            </w:r>
            <w:r w:rsidRPr="00564D27">
              <w:rPr>
                <w:rFonts w:ascii="Times New Roman" w:eastAsia="Cambria" w:hAnsi="Times New Roman" w:cs="Times New Roman"/>
                <w:spacing w:val="-2"/>
                <w:sz w:val="24"/>
                <w:szCs w:val="24"/>
                <w:lang w:val="ru-RU"/>
              </w:rPr>
              <w:t xml:space="preserve"> </w:t>
            </w:r>
            <w:r w:rsidRPr="00564D27">
              <w:rPr>
                <w:rFonts w:ascii="Times New Roman" w:eastAsia="Cambria" w:hAnsi="Times New Roman" w:cs="Times New Roman"/>
                <w:sz w:val="24"/>
                <w:szCs w:val="24"/>
                <w:lang w:val="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5780" w:type="dxa"/>
          </w:tcPr>
          <w:p w14:paraId="46C317F7" w14:textId="77777777" w:rsidR="00564D27" w:rsidRPr="00564D27" w:rsidRDefault="00564D27" w:rsidP="000F4AFD">
            <w:pPr>
              <w:jc w:val="center"/>
              <w:rPr>
                <w:rFonts w:ascii="Times New Roman" w:eastAsia="Cambria" w:hAnsi="Times New Roman" w:cs="Times New Roman"/>
                <w:sz w:val="24"/>
                <w:szCs w:val="24"/>
                <w:lang w:val="ru-RU"/>
              </w:rPr>
            </w:pPr>
            <w:r w:rsidRPr="00564D27">
              <w:rPr>
                <w:rFonts w:ascii="Times New Roman" w:eastAsia="Cambria" w:hAnsi="Times New Roman" w:cs="Times New Roman"/>
                <w:sz w:val="24"/>
                <w:szCs w:val="24"/>
                <w:lang w:val="ru-RU"/>
              </w:rPr>
              <w:t xml:space="preserve">Опрос потребителей услуг для выявления их мнения о качестве услуг в соответствии с </w:t>
            </w:r>
            <w:r w:rsidRPr="00564D27">
              <w:rPr>
                <w:rFonts w:ascii="Times New Roman" w:eastAsia="Cambria" w:hAnsi="Times New Roman" w:cs="Times New Roman"/>
                <w:spacing w:val="-2"/>
                <w:sz w:val="24"/>
                <w:szCs w:val="24"/>
                <w:lang w:val="ru-RU"/>
              </w:rPr>
              <w:t>приказом</w:t>
            </w:r>
            <w:r w:rsidRPr="00564D27">
              <w:rPr>
                <w:rFonts w:ascii="Times New Roman" w:eastAsia="Cambria" w:hAnsi="Times New Roman" w:cs="Times New Roman"/>
                <w:spacing w:val="-4"/>
                <w:sz w:val="24"/>
                <w:szCs w:val="24"/>
                <w:lang w:val="ru-RU"/>
              </w:rPr>
              <w:t xml:space="preserve"> </w:t>
            </w:r>
            <w:r w:rsidRPr="00564D27">
              <w:rPr>
                <w:rFonts w:ascii="Times New Roman" w:eastAsia="Cambria" w:hAnsi="Times New Roman" w:cs="Times New Roman"/>
                <w:spacing w:val="-2"/>
                <w:sz w:val="24"/>
                <w:szCs w:val="24"/>
                <w:lang w:val="ru-RU"/>
              </w:rPr>
              <w:t>Минтруда</w:t>
            </w:r>
            <w:r w:rsidRPr="00564D27">
              <w:rPr>
                <w:rFonts w:ascii="Times New Roman" w:eastAsia="Cambria" w:hAnsi="Times New Roman" w:cs="Times New Roman"/>
                <w:spacing w:val="-1"/>
                <w:sz w:val="24"/>
                <w:szCs w:val="24"/>
                <w:lang w:val="ru-RU"/>
              </w:rPr>
              <w:t xml:space="preserve"> </w:t>
            </w:r>
            <w:r w:rsidRPr="00564D27">
              <w:rPr>
                <w:rFonts w:ascii="Times New Roman" w:eastAsia="Cambria" w:hAnsi="Times New Roman" w:cs="Times New Roman"/>
                <w:spacing w:val="-2"/>
                <w:sz w:val="24"/>
                <w:szCs w:val="24"/>
                <w:lang w:val="ru-RU"/>
              </w:rPr>
              <w:t>России от</w:t>
            </w:r>
            <w:r w:rsidRPr="00564D27">
              <w:rPr>
                <w:rFonts w:ascii="Times New Roman" w:eastAsia="Cambria" w:hAnsi="Times New Roman" w:cs="Times New Roman"/>
                <w:spacing w:val="-3"/>
                <w:sz w:val="24"/>
                <w:szCs w:val="24"/>
                <w:lang w:val="ru-RU"/>
              </w:rPr>
              <w:t xml:space="preserve"> </w:t>
            </w:r>
            <w:r w:rsidRPr="00564D27">
              <w:rPr>
                <w:rFonts w:ascii="Times New Roman" w:eastAsia="Cambria" w:hAnsi="Times New Roman" w:cs="Times New Roman"/>
                <w:spacing w:val="-2"/>
                <w:sz w:val="24"/>
                <w:szCs w:val="24"/>
                <w:lang w:val="ru-RU"/>
              </w:rPr>
              <w:t>30</w:t>
            </w:r>
            <w:r w:rsidRPr="00564D27">
              <w:rPr>
                <w:rFonts w:ascii="Times New Roman" w:eastAsia="Cambria" w:hAnsi="Times New Roman" w:cs="Times New Roman"/>
                <w:spacing w:val="-1"/>
                <w:sz w:val="24"/>
                <w:szCs w:val="24"/>
                <w:lang w:val="ru-RU"/>
              </w:rPr>
              <w:t xml:space="preserve"> </w:t>
            </w:r>
            <w:r w:rsidRPr="00564D27">
              <w:rPr>
                <w:rFonts w:ascii="Times New Roman" w:eastAsia="Cambria" w:hAnsi="Times New Roman" w:cs="Times New Roman"/>
                <w:spacing w:val="-2"/>
                <w:sz w:val="24"/>
                <w:szCs w:val="24"/>
                <w:lang w:val="ru-RU"/>
              </w:rPr>
              <w:t>октября</w:t>
            </w:r>
            <w:r w:rsidRPr="00564D27">
              <w:rPr>
                <w:rFonts w:ascii="Times New Roman" w:eastAsia="Cambria" w:hAnsi="Times New Roman" w:cs="Times New Roman"/>
                <w:spacing w:val="-3"/>
                <w:sz w:val="24"/>
                <w:szCs w:val="24"/>
                <w:lang w:val="ru-RU"/>
              </w:rPr>
              <w:t xml:space="preserve"> </w:t>
            </w:r>
            <w:r w:rsidRPr="00564D27">
              <w:rPr>
                <w:rFonts w:ascii="Times New Roman" w:eastAsia="Cambria" w:hAnsi="Times New Roman" w:cs="Times New Roman"/>
                <w:spacing w:val="-2"/>
                <w:sz w:val="24"/>
                <w:szCs w:val="24"/>
                <w:lang w:val="ru-RU"/>
              </w:rPr>
              <w:t>2018</w:t>
            </w:r>
            <w:r w:rsidRPr="00564D27">
              <w:rPr>
                <w:rFonts w:ascii="Times New Roman" w:eastAsia="Cambria" w:hAnsi="Times New Roman" w:cs="Times New Roman"/>
                <w:spacing w:val="-3"/>
                <w:sz w:val="24"/>
                <w:szCs w:val="24"/>
                <w:lang w:val="ru-RU"/>
              </w:rPr>
              <w:t xml:space="preserve"> </w:t>
            </w:r>
            <w:r w:rsidRPr="00564D27">
              <w:rPr>
                <w:rFonts w:ascii="Times New Roman" w:eastAsia="Cambria" w:hAnsi="Times New Roman" w:cs="Times New Roman"/>
                <w:spacing w:val="-5"/>
                <w:sz w:val="24"/>
                <w:szCs w:val="24"/>
                <w:lang w:val="ru-RU"/>
              </w:rPr>
              <w:t>г.</w:t>
            </w:r>
          </w:p>
          <w:p w14:paraId="457B453B" w14:textId="77777777" w:rsidR="00564D27" w:rsidRPr="00564D27" w:rsidRDefault="00564D27" w:rsidP="000F4AFD">
            <w:pPr>
              <w:jc w:val="center"/>
              <w:rPr>
                <w:rFonts w:ascii="Times New Roman" w:eastAsia="Cambria" w:hAnsi="Times New Roman" w:cs="Times New Roman"/>
                <w:sz w:val="24"/>
                <w:szCs w:val="24"/>
                <w:lang w:val="ru-RU"/>
              </w:rPr>
            </w:pPr>
            <w:r w:rsidRPr="00564D27">
              <w:rPr>
                <w:rFonts w:ascii="Times New Roman" w:eastAsia="Cambria" w:hAnsi="Times New Roman" w:cs="Times New Roman"/>
                <w:sz w:val="24"/>
                <w:szCs w:val="24"/>
                <w:lang w:val="ru-RU"/>
              </w:rPr>
              <w:t>№ 675н, зарегистрирован в Минюсте России от 20 ноября 2018 г. № 52726.</w:t>
            </w:r>
          </w:p>
          <w:p w14:paraId="251BD4DB" w14:textId="77777777" w:rsidR="00564D27" w:rsidRPr="00564D27" w:rsidRDefault="00564D27" w:rsidP="000F4AFD">
            <w:pPr>
              <w:jc w:val="center"/>
              <w:rPr>
                <w:rFonts w:ascii="Times New Roman" w:eastAsia="Cambria" w:hAnsi="Times New Roman" w:cs="Times New Roman"/>
                <w:sz w:val="24"/>
                <w:szCs w:val="24"/>
                <w:lang w:val="ru-RU"/>
              </w:rPr>
            </w:pPr>
            <w:r w:rsidRPr="00564D27">
              <w:rPr>
                <w:rFonts w:ascii="Times New Roman" w:eastAsia="Cambria" w:hAnsi="Times New Roman" w:cs="Times New Roman"/>
                <w:sz w:val="24"/>
                <w:szCs w:val="24"/>
                <w:lang w:val="ru-RU"/>
              </w:rPr>
              <w:t>Анкета</w:t>
            </w:r>
            <w:r w:rsidRPr="00564D27">
              <w:rPr>
                <w:rFonts w:ascii="Times New Roman" w:eastAsia="Cambria" w:hAnsi="Times New Roman" w:cs="Times New Roman"/>
                <w:spacing w:val="-6"/>
                <w:sz w:val="24"/>
                <w:szCs w:val="24"/>
                <w:lang w:val="ru-RU"/>
              </w:rPr>
              <w:t xml:space="preserve"> </w:t>
            </w:r>
            <w:r w:rsidRPr="00564D27">
              <w:rPr>
                <w:rFonts w:ascii="Times New Roman" w:eastAsia="Cambria" w:hAnsi="Times New Roman" w:cs="Times New Roman"/>
                <w:sz w:val="24"/>
                <w:szCs w:val="24"/>
                <w:lang w:val="ru-RU"/>
              </w:rPr>
              <w:t>для</w:t>
            </w:r>
            <w:r w:rsidRPr="00564D27">
              <w:rPr>
                <w:rFonts w:ascii="Times New Roman" w:eastAsia="Cambria" w:hAnsi="Times New Roman" w:cs="Times New Roman"/>
                <w:spacing w:val="-6"/>
                <w:sz w:val="24"/>
                <w:szCs w:val="24"/>
                <w:lang w:val="ru-RU"/>
              </w:rPr>
              <w:t xml:space="preserve"> </w:t>
            </w:r>
            <w:r w:rsidRPr="00564D27">
              <w:rPr>
                <w:rFonts w:ascii="Times New Roman" w:eastAsia="Cambria" w:hAnsi="Times New Roman" w:cs="Times New Roman"/>
                <w:sz w:val="24"/>
                <w:szCs w:val="24"/>
                <w:lang w:val="ru-RU"/>
              </w:rPr>
              <w:t>опроса</w:t>
            </w:r>
            <w:r w:rsidRPr="00564D27">
              <w:rPr>
                <w:rFonts w:ascii="Times New Roman" w:eastAsia="Cambria" w:hAnsi="Times New Roman" w:cs="Times New Roman"/>
                <w:spacing w:val="-5"/>
                <w:sz w:val="24"/>
                <w:szCs w:val="24"/>
                <w:lang w:val="ru-RU"/>
              </w:rPr>
              <w:t xml:space="preserve"> </w:t>
            </w:r>
            <w:r w:rsidRPr="00564D27">
              <w:rPr>
                <w:rFonts w:ascii="Times New Roman" w:eastAsia="Cambria" w:hAnsi="Times New Roman" w:cs="Times New Roman"/>
                <w:sz w:val="24"/>
                <w:szCs w:val="24"/>
                <w:lang w:val="ru-RU"/>
              </w:rPr>
              <w:t>получателей</w:t>
            </w:r>
            <w:r w:rsidRPr="00564D27">
              <w:rPr>
                <w:rFonts w:ascii="Times New Roman" w:eastAsia="Cambria" w:hAnsi="Times New Roman" w:cs="Times New Roman"/>
                <w:spacing w:val="-7"/>
                <w:sz w:val="24"/>
                <w:szCs w:val="24"/>
                <w:lang w:val="ru-RU"/>
              </w:rPr>
              <w:t xml:space="preserve"> </w:t>
            </w:r>
            <w:r w:rsidRPr="00564D27">
              <w:rPr>
                <w:rFonts w:ascii="Times New Roman" w:eastAsia="Cambria" w:hAnsi="Times New Roman" w:cs="Times New Roman"/>
                <w:sz w:val="24"/>
                <w:szCs w:val="24"/>
                <w:lang w:val="ru-RU"/>
              </w:rPr>
              <w:t>услуг,</w:t>
            </w:r>
            <w:r w:rsidRPr="00564D27">
              <w:rPr>
                <w:rFonts w:ascii="Times New Roman" w:eastAsia="Cambria" w:hAnsi="Times New Roman" w:cs="Times New Roman"/>
                <w:spacing w:val="-6"/>
                <w:sz w:val="24"/>
                <w:szCs w:val="24"/>
                <w:lang w:val="ru-RU"/>
              </w:rPr>
              <w:t xml:space="preserve"> </w:t>
            </w:r>
            <w:r w:rsidRPr="00564D27">
              <w:rPr>
                <w:rFonts w:ascii="Times New Roman" w:eastAsia="Cambria" w:hAnsi="Times New Roman" w:cs="Times New Roman"/>
                <w:sz w:val="24"/>
                <w:szCs w:val="24"/>
                <w:lang w:val="ru-RU"/>
              </w:rPr>
              <w:t>вопрос</w:t>
            </w:r>
            <w:r w:rsidRPr="00564D27">
              <w:rPr>
                <w:rFonts w:ascii="Times New Roman" w:eastAsia="Cambria" w:hAnsi="Times New Roman" w:cs="Times New Roman"/>
                <w:spacing w:val="-4"/>
                <w:sz w:val="24"/>
                <w:szCs w:val="24"/>
                <w:lang w:val="ru-RU"/>
              </w:rPr>
              <w:t xml:space="preserve"> </w:t>
            </w:r>
            <w:r w:rsidRPr="00564D27">
              <w:rPr>
                <w:rFonts w:ascii="Times New Roman" w:eastAsia="Cambria" w:hAnsi="Times New Roman" w:cs="Times New Roman"/>
                <w:spacing w:val="-5"/>
                <w:sz w:val="24"/>
                <w:szCs w:val="24"/>
                <w:lang w:val="ru-RU"/>
              </w:rPr>
              <w:t>12.</w:t>
            </w:r>
          </w:p>
        </w:tc>
      </w:tr>
      <w:tr w:rsidR="00564D27" w:rsidRPr="00564D27" w14:paraId="2B4C7418" w14:textId="77777777" w:rsidTr="001A4B64">
        <w:trPr>
          <w:trHeight w:val="1548"/>
        </w:trPr>
        <w:tc>
          <w:tcPr>
            <w:tcW w:w="427" w:type="dxa"/>
            <w:vMerge/>
            <w:tcBorders>
              <w:top w:val="nil"/>
            </w:tcBorders>
          </w:tcPr>
          <w:p w14:paraId="1B7E58B9" w14:textId="77777777" w:rsidR="00564D27" w:rsidRPr="00564D27" w:rsidRDefault="00564D27" w:rsidP="000F4AFD">
            <w:pPr>
              <w:jc w:val="center"/>
              <w:rPr>
                <w:rFonts w:ascii="Times New Roman" w:eastAsia="Cambria" w:hAnsi="Times New Roman" w:cs="Times New Roman"/>
                <w:sz w:val="24"/>
                <w:szCs w:val="24"/>
                <w:lang w:val="ru-RU"/>
              </w:rPr>
            </w:pPr>
          </w:p>
        </w:tc>
        <w:tc>
          <w:tcPr>
            <w:tcW w:w="2692" w:type="dxa"/>
            <w:vMerge/>
            <w:tcBorders>
              <w:top w:val="nil"/>
            </w:tcBorders>
          </w:tcPr>
          <w:p w14:paraId="591E6941" w14:textId="77777777" w:rsidR="00564D27" w:rsidRPr="00564D27" w:rsidRDefault="00564D27" w:rsidP="000F4AFD">
            <w:pPr>
              <w:jc w:val="center"/>
              <w:rPr>
                <w:rFonts w:ascii="Times New Roman" w:eastAsia="Cambria" w:hAnsi="Times New Roman" w:cs="Times New Roman"/>
                <w:sz w:val="24"/>
                <w:szCs w:val="24"/>
                <w:lang w:val="ru-RU"/>
              </w:rPr>
            </w:pPr>
          </w:p>
        </w:tc>
        <w:tc>
          <w:tcPr>
            <w:tcW w:w="5953" w:type="dxa"/>
          </w:tcPr>
          <w:p w14:paraId="7EB8B75B" w14:textId="77777777" w:rsidR="00564D27" w:rsidRPr="00564D27" w:rsidRDefault="00564D27" w:rsidP="000F4AFD">
            <w:pPr>
              <w:jc w:val="center"/>
              <w:rPr>
                <w:rFonts w:ascii="Times New Roman" w:eastAsia="Cambria" w:hAnsi="Times New Roman" w:cs="Times New Roman"/>
                <w:sz w:val="24"/>
                <w:szCs w:val="24"/>
                <w:lang w:val="ru-RU"/>
              </w:rPr>
            </w:pPr>
            <w:r w:rsidRPr="00564D27">
              <w:rPr>
                <w:rFonts w:ascii="Times New Roman" w:eastAsia="Cambria" w:hAnsi="Times New Roman" w:cs="Times New Roman"/>
                <w:sz w:val="24"/>
                <w:szCs w:val="24"/>
                <w:lang w:val="ru-RU"/>
              </w:rPr>
              <w:t>5.2.</w:t>
            </w:r>
            <w:r w:rsidRPr="00564D27">
              <w:rPr>
                <w:rFonts w:ascii="Times New Roman" w:eastAsia="Cambria" w:hAnsi="Times New Roman" w:cs="Times New Roman"/>
                <w:spacing w:val="-2"/>
                <w:sz w:val="24"/>
                <w:szCs w:val="24"/>
                <w:lang w:val="ru-RU"/>
              </w:rPr>
              <w:t xml:space="preserve"> </w:t>
            </w:r>
            <w:r w:rsidRPr="00564D27">
              <w:rPr>
                <w:rFonts w:ascii="Times New Roman" w:eastAsia="Cambria" w:hAnsi="Times New Roman" w:cs="Times New Roman"/>
                <w:sz w:val="24"/>
                <w:szCs w:val="24"/>
                <w:lang w:val="ru-RU"/>
              </w:rPr>
              <w:t>Доля получателей услуг, удовлетворенных графиком работы организации (в % от общего числа опрошенных получателей услуг).</w:t>
            </w:r>
          </w:p>
        </w:tc>
        <w:tc>
          <w:tcPr>
            <w:tcW w:w="5780" w:type="dxa"/>
          </w:tcPr>
          <w:p w14:paraId="0F5F089C" w14:textId="77777777" w:rsidR="00564D27" w:rsidRPr="00564D27" w:rsidRDefault="00564D27" w:rsidP="000F4AFD">
            <w:pPr>
              <w:jc w:val="center"/>
              <w:rPr>
                <w:rFonts w:ascii="Times New Roman" w:eastAsia="Cambria" w:hAnsi="Times New Roman" w:cs="Times New Roman"/>
                <w:sz w:val="24"/>
                <w:szCs w:val="24"/>
                <w:lang w:val="ru-RU"/>
              </w:rPr>
            </w:pPr>
            <w:r w:rsidRPr="00564D27">
              <w:rPr>
                <w:rFonts w:ascii="Times New Roman" w:eastAsia="Cambria" w:hAnsi="Times New Roman" w:cs="Times New Roman"/>
                <w:sz w:val="24"/>
                <w:szCs w:val="24"/>
                <w:lang w:val="ru-RU"/>
              </w:rPr>
              <w:t xml:space="preserve">Опрос потребителей услуг для выявления их мнения о качестве услуг в соответствии с </w:t>
            </w:r>
            <w:r w:rsidRPr="00564D27">
              <w:rPr>
                <w:rFonts w:ascii="Times New Roman" w:eastAsia="Cambria" w:hAnsi="Times New Roman" w:cs="Times New Roman"/>
                <w:spacing w:val="-2"/>
                <w:sz w:val="24"/>
                <w:szCs w:val="24"/>
                <w:lang w:val="ru-RU"/>
              </w:rPr>
              <w:t>приказом</w:t>
            </w:r>
            <w:r w:rsidRPr="00564D27">
              <w:rPr>
                <w:rFonts w:ascii="Times New Roman" w:eastAsia="Cambria" w:hAnsi="Times New Roman" w:cs="Times New Roman"/>
                <w:spacing w:val="-4"/>
                <w:sz w:val="24"/>
                <w:szCs w:val="24"/>
                <w:lang w:val="ru-RU"/>
              </w:rPr>
              <w:t xml:space="preserve"> </w:t>
            </w:r>
            <w:r w:rsidRPr="00564D27">
              <w:rPr>
                <w:rFonts w:ascii="Times New Roman" w:eastAsia="Cambria" w:hAnsi="Times New Roman" w:cs="Times New Roman"/>
                <w:spacing w:val="-2"/>
                <w:sz w:val="24"/>
                <w:szCs w:val="24"/>
                <w:lang w:val="ru-RU"/>
              </w:rPr>
              <w:t>Минтруда</w:t>
            </w:r>
            <w:r w:rsidRPr="00564D27">
              <w:rPr>
                <w:rFonts w:ascii="Times New Roman" w:eastAsia="Cambria" w:hAnsi="Times New Roman" w:cs="Times New Roman"/>
                <w:spacing w:val="-1"/>
                <w:sz w:val="24"/>
                <w:szCs w:val="24"/>
                <w:lang w:val="ru-RU"/>
              </w:rPr>
              <w:t xml:space="preserve"> </w:t>
            </w:r>
            <w:r w:rsidRPr="00564D27">
              <w:rPr>
                <w:rFonts w:ascii="Times New Roman" w:eastAsia="Cambria" w:hAnsi="Times New Roman" w:cs="Times New Roman"/>
                <w:spacing w:val="-2"/>
                <w:sz w:val="24"/>
                <w:szCs w:val="24"/>
                <w:lang w:val="ru-RU"/>
              </w:rPr>
              <w:t>России от</w:t>
            </w:r>
            <w:r w:rsidRPr="00564D27">
              <w:rPr>
                <w:rFonts w:ascii="Times New Roman" w:eastAsia="Cambria" w:hAnsi="Times New Roman" w:cs="Times New Roman"/>
                <w:spacing w:val="-3"/>
                <w:sz w:val="24"/>
                <w:szCs w:val="24"/>
                <w:lang w:val="ru-RU"/>
              </w:rPr>
              <w:t xml:space="preserve"> </w:t>
            </w:r>
            <w:r w:rsidRPr="00564D27">
              <w:rPr>
                <w:rFonts w:ascii="Times New Roman" w:eastAsia="Cambria" w:hAnsi="Times New Roman" w:cs="Times New Roman"/>
                <w:spacing w:val="-2"/>
                <w:sz w:val="24"/>
                <w:szCs w:val="24"/>
                <w:lang w:val="ru-RU"/>
              </w:rPr>
              <w:t>30</w:t>
            </w:r>
            <w:r w:rsidRPr="00564D27">
              <w:rPr>
                <w:rFonts w:ascii="Times New Roman" w:eastAsia="Cambria" w:hAnsi="Times New Roman" w:cs="Times New Roman"/>
                <w:spacing w:val="-1"/>
                <w:sz w:val="24"/>
                <w:szCs w:val="24"/>
                <w:lang w:val="ru-RU"/>
              </w:rPr>
              <w:t xml:space="preserve"> </w:t>
            </w:r>
            <w:r w:rsidRPr="00564D27">
              <w:rPr>
                <w:rFonts w:ascii="Times New Roman" w:eastAsia="Cambria" w:hAnsi="Times New Roman" w:cs="Times New Roman"/>
                <w:spacing w:val="-2"/>
                <w:sz w:val="24"/>
                <w:szCs w:val="24"/>
                <w:lang w:val="ru-RU"/>
              </w:rPr>
              <w:t>октября</w:t>
            </w:r>
            <w:r w:rsidRPr="00564D27">
              <w:rPr>
                <w:rFonts w:ascii="Times New Roman" w:eastAsia="Cambria" w:hAnsi="Times New Roman" w:cs="Times New Roman"/>
                <w:spacing w:val="-3"/>
                <w:sz w:val="24"/>
                <w:szCs w:val="24"/>
                <w:lang w:val="ru-RU"/>
              </w:rPr>
              <w:t xml:space="preserve"> </w:t>
            </w:r>
            <w:r w:rsidRPr="00564D27">
              <w:rPr>
                <w:rFonts w:ascii="Times New Roman" w:eastAsia="Cambria" w:hAnsi="Times New Roman" w:cs="Times New Roman"/>
                <w:spacing w:val="-2"/>
                <w:sz w:val="24"/>
                <w:szCs w:val="24"/>
                <w:lang w:val="ru-RU"/>
              </w:rPr>
              <w:t>2018</w:t>
            </w:r>
            <w:r w:rsidRPr="00564D27">
              <w:rPr>
                <w:rFonts w:ascii="Times New Roman" w:eastAsia="Cambria" w:hAnsi="Times New Roman" w:cs="Times New Roman"/>
                <w:spacing w:val="-3"/>
                <w:sz w:val="24"/>
                <w:szCs w:val="24"/>
                <w:lang w:val="ru-RU"/>
              </w:rPr>
              <w:t xml:space="preserve"> </w:t>
            </w:r>
            <w:r w:rsidRPr="00564D27">
              <w:rPr>
                <w:rFonts w:ascii="Times New Roman" w:eastAsia="Cambria" w:hAnsi="Times New Roman" w:cs="Times New Roman"/>
                <w:spacing w:val="-5"/>
                <w:sz w:val="24"/>
                <w:szCs w:val="24"/>
                <w:lang w:val="ru-RU"/>
              </w:rPr>
              <w:t>г.</w:t>
            </w:r>
          </w:p>
          <w:p w14:paraId="4BDA0789" w14:textId="77777777" w:rsidR="00564D27" w:rsidRPr="00564D27" w:rsidRDefault="00564D27" w:rsidP="000F4AFD">
            <w:pPr>
              <w:jc w:val="center"/>
              <w:rPr>
                <w:rFonts w:ascii="Times New Roman" w:eastAsia="Cambria" w:hAnsi="Times New Roman" w:cs="Times New Roman"/>
                <w:sz w:val="24"/>
                <w:szCs w:val="24"/>
                <w:lang w:val="ru-RU"/>
              </w:rPr>
            </w:pPr>
            <w:r w:rsidRPr="00564D27">
              <w:rPr>
                <w:rFonts w:ascii="Times New Roman" w:eastAsia="Cambria" w:hAnsi="Times New Roman" w:cs="Times New Roman"/>
                <w:sz w:val="24"/>
                <w:szCs w:val="24"/>
                <w:lang w:val="ru-RU"/>
              </w:rPr>
              <w:t>№ 675н, зарегистрирован в Минюсте России от 20 ноября 2018 г. № 52726.</w:t>
            </w:r>
          </w:p>
          <w:p w14:paraId="065FFBD3" w14:textId="77777777" w:rsidR="00564D27" w:rsidRPr="00564D27" w:rsidRDefault="00564D27" w:rsidP="000F4AFD">
            <w:pPr>
              <w:jc w:val="center"/>
              <w:rPr>
                <w:rFonts w:ascii="Times New Roman" w:eastAsia="Cambria" w:hAnsi="Times New Roman" w:cs="Times New Roman"/>
                <w:sz w:val="24"/>
                <w:szCs w:val="24"/>
                <w:lang w:val="ru-RU"/>
              </w:rPr>
            </w:pPr>
            <w:r w:rsidRPr="00564D27">
              <w:rPr>
                <w:rFonts w:ascii="Times New Roman" w:eastAsia="Cambria" w:hAnsi="Times New Roman" w:cs="Times New Roman"/>
                <w:sz w:val="24"/>
                <w:szCs w:val="24"/>
                <w:lang w:val="ru-RU"/>
              </w:rPr>
              <w:t>Анкета</w:t>
            </w:r>
            <w:r w:rsidRPr="00564D27">
              <w:rPr>
                <w:rFonts w:ascii="Times New Roman" w:eastAsia="Cambria" w:hAnsi="Times New Roman" w:cs="Times New Roman"/>
                <w:spacing w:val="-6"/>
                <w:sz w:val="24"/>
                <w:szCs w:val="24"/>
                <w:lang w:val="ru-RU"/>
              </w:rPr>
              <w:t xml:space="preserve"> </w:t>
            </w:r>
            <w:r w:rsidRPr="00564D27">
              <w:rPr>
                <w:rFonts w:ascii="Times New Roman" w:eastAsia="Cambria" w:hAnsi="Times New Roman" w:cs="Times New Roman"/>
                <w:sz w:val="24"/>
                <w:szCs w:val="24"/>
                <w:lang w:val="ru-RU"/>
              </w:rPr>
              <w:t>для</w:t>
            </w:r>
            <w:r w:rsidRPr="00564D27">
              <w:rPr>
                <w:rFonts w:ascii="Times New Roman" w:eastAsia="Cambria" w:hAnsi="Times New Roman" w:cs="Times New Roman"/>
                <w:spacing w:val="-6"/>
                <w:sz w:val="24"/>
                <w:szCs w:val="24"/>
                <w:lang w:val="ru-RU"/>
              </w:rPr>
              <w:t xml:space="preserve"> </w:t>
            </w:r>
            <w:r w:rsidRPr="00564D27">
              <w:rPr>
                <w:rFonts w:ascii="Times New Roman" w:eastAsia="Cambria" w:hAnsi="Times New Roman" w:cs="Times New Roman"/>
                <w:sz w:val="24"/>
                <w:szCs w:val="24"/>
                <w:lang w:val="ru-RU"/>
              </w:rPr>
              <w:t>опроса</w:t>
            </w:r>
            <w:r w:rsidRPr="00564D27">
              <w:rPr>
                <w:rFonts w:ascii="Times New Roman" w:eastAsia="Cambria" w:hAnsi="Times New Roman" w:cs="Times New Roman"/>
                <w:spacing w:val="-5"/>
                <w:sz w:val="24"/>
                <w:szCs w:val="24"/>
                <w:lang w:val="ru-RU"/>
              </w:rPr>
              <w:t xml:space="preserve"> </w:t>
            </w:r>
            <w:r w:rsidRPr="00564D27">
              <w:rPr>
                <w:rFonts w:ascii="Times New Roman" w:eastAsia="Cambria" w:hAnsi="Times New Roman" w:cs="Times New Roman"/>
                <w:sz w:val="24"/>
                <w:szCs w:val="24"/>
                <w:lang w:val="ru-RU"/>
              </w:rPr>
              <w:t>получателей</w:t>
            </w:r>
            <w:r w:rsidRPr="00564D27">
              <w:rPr>
                <w:rFonts w:ascii="Times New Roman" w:eastAsia="Cambria" w:hAnsi="Times New Roman" w:cs="Times New Roman"/>
                <w:spacing w:val="-7"/>
                <w:sz w:val="24"/>
                <w:szCs w:val="24"/>
                <w:lang w:val="ru-RU"/>
              </w:rPr>
              <w:t xml:space="preserve"> </w:t>
            </w:r>
            <w:r w:rsidRPr="00564D27">
              <w:rPr>
                <w:rFonts w:ascii="Times New Roman" w:eastAsia="Cambria" w:hAnsi="Times New Roman" w:cs="Times New Roman"/>
                <w:sz w:val="24"/>
                <w:szCs w:val="24"/>
                <w:lang w:val="ru-RU"/>
              </w:rPr>
              <w:t>услуг,</w:t>
            </w:r>
            <w:r w:rsidRPr="00564D27">
              <w:rPr>
                <w:rFonts w:ascii="Times New Roman" w:eastAsia="Cambria" w:hAnsi="Times New Roman" w:cs="Times New Roman"/>
                <w:spacing w:val="-6"/>
                <w:sz w:val="24"/>
                <w:szCs w:val="24"/>
                <w:lang w:val="ru-RU"/>
              </w:rPr>
              <w:t xml:space="preserve"> </w:t>
            </w:r>
            <w:r w:rsidRPr="00564D27">
              <w:rPr>
                <w:rFonts w:ascii="Times New Roman" w:eastAsia="Cambria" w:hAnsi="Times New Roman" w:cs="Times New Roman"/>
                <w:sz w:val="24"/>
                <w:szCs w:val="24"/>
                <w:lang w:val="ru-RU"/>
              </w:rPr>
              <w:t>вопрос</w:t>
            </w:r>
            <w:r w:rsidRPr="00564D27">
              <w:rPr>
                <w:rFonts w:ascii="Times New Roman" w:eastAsia="Cambria" w:hAnsi="Times New Roman" w:cs="Times New Roman"/>
                <w:spacing w:val="-4"/>
                <w:sz w:val="24"/>
                <w:szCs w:val="24"/>
                <w:lang w:val="ru-RU"/>
              </w:rPr>
              <w:t xml:space="preserve"> </w:t>
            </w:r>
            <w:r w:rsidRPr="00564D27">
              <w:rPr>
                <w:rFonts w:ascii="Times New Roman" w:eastAsia="Cambria" w:hAnsi="Times New Roman" w:cs="Times New Roman"/>
                <w:spacing w:val="-5"/>
                <w:sz w:val="24"/>
                <w:szCs w:val="24"/>
                <w:lang w:val="ru-RU"/>
              </w:rPr>
              <w:t>13.</w:t>
            </w:r>
          </w:p>
        </w:tc>
      </w:tr>
      <w:tr w:rsidR="00564D27" w:rsidRPr="00564D27" w14:paraId="57E86B7E" w14:textId="77777777" w:rsidTr="001A4B64">
        <w:trPr>
          <w:trHeight w:val="1547"/>
        </w:trPr>
        <w:tc>
          <w:tcPr>
            <w:tcW w:w="427" w:type="dxa"/>
            <w:vMerge/>
            <w:tcBorders>
              <w:top w:val="nil"/>
            </w:tcBorders>
          </w:tcPr>
          <w:p w14:paraId="2F0E772A" w14:textId="77777777" w:rsidR="00564D27" w:rsidRPr="00564D27" w:rsidRDefault="00564D27" w:rsidP="000F4AFD">
            <w:pPr>
              <w:jc w:val="center"/>
              <w:rPr>
                <w:rFonts w:ascii="Times New Roman" w:eastAsia="Cambria" w:hAnsi="Times New Roman" w:cs="Times New Roman"/>
                <w:sz w:val="24"/>
                <w:szCs w:val="24"/>
                <w:lang w:val="ru-RU"/>
              </w:rPr>
            </w:pPr>
          </w:p>
        </w:tc>
        <w:tc>
          <w:tcPr>
            <w:tcW w:w="2692" w:type="dxa"/>
            <w:vMerge/>
            <w:tcBorders>
              <w:top w:val="nil"/>
            </w:tcBorders>
          </w:tcPr>
          <w:p w14:paraId="58FE53CF" w14:textId="77777777" w:rsidR="00564D27" w:rsidRPr="00564D27" w:rsidRDefault="00564D27" w:rsidP="000F4AFD">
            <w:pPr>
              <w:jc w:val="center"/>
              <w:rPr>
                <w:rFonts w:ascii="Times New Roman" w:eastAsia="Cambria" w:hAnsi="Times New Roman" w:cs="Times New Roman"/>
                <w:sz w:val="24"/>
                <w:szCs w:val="24"/>
                <w:lang w:val="ru-RU"/>
              </w:rPr>
            </w:pPr>
          </w:p>
        </w:tc>
        <w:tc>
          <w:tcPr>
            <w:tcW w:w="5953" w:type="dxa"/>
          </w:tcPr>
          <w:p w14:paraId="2FE205F7" w14:textId="77777777" w:rsidR="00564D27" w:rsidRPr="00564D27" w:rsidRDefault="00564D27" w:rsidP="000F4AFD">
            <w:pPr>
              <w:jc w:val="center"/>
              <w:rPr>
                <w:rFonts w:ascii="Times New Roman" w:eastAsia="Cambria" w:hAnsi="Times New Roman" w:cs="Times New Roman"/>
                <w:sz w:val="24"/>
                <w:szCs w:val="24"/>
                <w:lang w:val="ru-RU"/>
              </w:rPr>
            </w:pPr>
            <w:r w:rsidRPr="00564D27">
              <w:rPr>
                <w:rFonts w:ascii="Times New Roman" w:eastAsia="Cambria" w:hAnsi="Times New Roman" w:cs="Times New Roman"/>
                <w:sz w:val="24"/>
                <w:szCs w:val="24"/>
                <w:lang w:val="ru-RU"/>
              </w:rPr>
              <w:t>5.3.</w:t>
            </w:r>
            <w:r w:rsidRPr="00564D27">
              <w:rPr>
                <w:rFonts w:ascii="Times New Roman" w:eastAsia="Cambria" w:hAnsi="Times New Roman" w:cs="Times New Roman"/>
                <w:spacing w:val="-5"/>
                <w:sz w:val="24"/>
                <w:szCs w:val="24"/>
                <w:lang w:val="ru-RU"/>
              </w:rPr>
              <w:t xml:space="preserve"> </w:t>
            </w:r>
            <w:r w:rsidRPr="00564D27">
              <w:rPr>
                <w:rFonts w:ascii="Times New Roman" w:eastAsia="Cambria" w:hAnsi="Times New Roman" w:cs="Times New Roman"/>
                <w:sz w:val="24"/>
                <w:szCs w:val="24"/>
                <w:lang w:val="ru-RU"/>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5780" w:type="dxa"/>
          </w:tcPr>
          <w:p w14:paraId="0D0B9F70" w14:textId="77777777" w:rsidR="00564D27" w:rsidRPr="00564D27" w:rsidRDefault="00564D27" w:rsidP="000F4AFD">
            <w:pPr>
              <w:jc w:val="center"/>
              <w:rPr>
                <w:rFonts w:ascii="Times New Roman" w:eastAsia="Cambria" w:hAnsi="Times New Roman" w:cs="Times New Roman"/>
                <w:sz w:val="24"/>
                <w:szCs w:val="24"/>
                <w:lang w:val="ru-RU"/>
              </w:rPr>
            </w:pPr>
            <w:r w:rsidRPr="00564D27">
              <w:rPr>
                <w:rFonts w:ascii="Times New Roman" w:eastAsia="Cambria" w:hAnsi="Times New Roman" w:cs="Times New Roman"/>
                <w:sz w:val="24"/>
                <w:szCs w:val="24"/>
                <w:lang w:val="ru-RU"/>
              </w:rPr>
              <w:t xml:space="preserve">Опрос потребителей услуг для выявления их мнения о качестве услуг в соответствии с </w:t>
            </w:r>
            <w:r w:rsidRPr="00564D27">
              <w:rPr>
                <w:rFonts w:ascii="Times New Roman" w:eastAsia="Cambria" w:hAnsi="Times New Roman" w:cs="Times New Roman"/>
                <w:spacing w:val="-2"/>
                <w:sz w:val="24"/>
                <w:szCs w:val="24"/>
                <w:lang w:val="ru-RU"/>
              </w:rPr>
              <w:t>приказом</w:t>
            </w:r>
            <w:r w:rsidRPr="00564D27">
              <w:rPr>
                <w:rFonts w:ascii="Times New Roman" w:eastAsia="Cambria" w:hAnsi="Times New Roman" w:cs="Times New Roman"/>
                <w:spacing w:val="-4"/>
                <w:sz w:val="24"/>
                <w:szCs w:val="24"/>
                <w:lang w:val="ru-RU"/>
              </w:rPr>
              <w:t xml:space="preserve"> </w:t>
            </w:r>
            <w:r w:rsidRPr="00564D27">
              <w:rPr>
                <w:rFonts w:ascii="Times New Roman" w:eastAsia="Cambria" w:hAnsi="Times New Roman" w:cs="Times New Roman"/>
                <w:spacing w:val="-2"/>
                <w:sz w:val="24"/>
                <w:szCs w:val="24"/>
                <w:lang w:val="ru-RU"/>
              </w:rPr>
              <w:t>Минтруда</w:t>
            </w:r>
            <w:r w:rsidRPr="00564D27">
              <w:rPr>
                <w:rFonts w:ascii="Times New Roman" w:eastAsia="Cambria" w:hAnsi="Times New Roman" w:cs="Times New Roman"/>
                <w:spacing w:val="-1"/>
                <w:sz w:val="24"/>
                <w:szCs w:val="24"/>
                <w:lang w:val="ru-RU"/>
              </w:rPr>
              <w:t xml:space="preserve"> </w:t>
            </w:r>
            <w:r w:rsidRPr="00564D27">
              <w:rPr>
                <w:rFonts w:ascii="Times New Roman" w:eastAsia="Cambria" w:hAnsi="Times New Roman" w:cs="Times New Roman"/>
                <w:spacing w:val="-2"/>
                <w:sz w:val="24"/>
                <w:szCs w:val="24"/>
                <w:lang w:val="ru-RU"/>
              </w:rPr>
              <w:t>России от</w:t>
            </w:r>
            <w:r w:rsidRPr="00564D27">
              <w:rPr>
                <w:rFonts w:ascii="Times New Roman" w:eastAsia="Cambria" w:hAnsi="Times New Roman" w:cs="Times New Roman"/>
                <w:spacing w:val="-3"/>
                <w:sz w:val="24"/>
                <w:szCs w:val="24"/>
                <w:lang w:val="ru-RU"/>
              </w:rPr>
              <w:t xml:space="preserve"> </w:t>
            </w:r>
            <w:r w:rsidRPr="00564D27">
              <w:rPr>
                <w:rFonts w:ascii="Times New Roman" w:eastAsia="Cambria" w:hAnsi="Times New Roman" w:cs="Times New Roman"/>
                <w:spacing w:val="-2"/>
                <w:sz w:val="24"/>
                <w:szCs w:val="24"/>
                <w:lang w:val="ru-RU"/>
              </w:rPr>
              <w:t>30</w:t>
            </w:r>
            <w:r w:rsidRPr="00564D27">
              <w:rPr>
                <w:rFonts w:ascii="Times New Roman" w:eastAsia="Cambria" w:hAnsi="Times New Roman" w:cs="Times New Roman"/>
                <w:spacing w:val="-1"/>
                <w:sz w:val="24"/>
                <w:szCs w:val="24"/>
                <w:lang w:val="ru-RU"/>
              </w:rPr>
              <w:t xml:space="preserve"> </w:t>
            </w:r>
            <w:r w:rsidRPr="00564D27">
              <w:rPr>
                <w:rFonts w:ascii="Times New Roman" w:eastAsia="Cambria" w:hAnsi="Times New Roman" w:cs="Times New Roman"/>
                <w:spacing w:val="-2"/>
                <w:sz w:val="24"/>
                <w:szCs w:val="24"/>
                <w:lang w:val="ru-RU"/>
              </w:rPr>
              <w:t>октября</w:t>
            </w:r>
            <w:r w:rsidRPr="00564D27">
              <w:rPr>
                <w:rFonts w:ascii="Times New Roman" w:eastAsia="Cambria" w:hAnsi="Times New Roman" w:cs="Times New Roman"/>
                <w:spacing w:val="-3"/>
                <w:sz w:val="24"/>
                <w:szCs w:val="24"/>
                <w:lang w:val="ru-RU"/>
              </w:rPr>
              <w:t xml:space="preserve"> </w:t>
            </w:r>
            <w:r w:rsidRPr="00564D27">
              <w:rPr>
                <w:rFonts w:ascii="Times New Roman" w:eastAsia="Cambria" w:hAnsi="Times New Roman" w:cs="Times New Roman"/>
                <w:spacing w:val="-2"/>
                <w:sz w:val="24"/>
                <w:szCs w:val="24"/>
                <w:lang w:val="ru-RU"/>
              </w:rPr>
              <w:t>2018</w:t>
            </w:r>
            <w:r w:rsidRPr="00564D27">
              <w:rPr>
                <w:rFonts w:ascii="Times New Roman" w:eastAsia="Cambria" w:hAnsi="Times New Roman" w:cs="Times New Roman"/>
                <w:spacing w:val="-3"/>
                <w:sz w:val="24"/>
                <w:szCs w:val="24"/>
                <w:lang w:val="ru-RU"/>
              </w:rPr>
              <w:t xml:space="preserve"> </w:t>
            </w:r>
            <w:r w:rsidRPr="00564D27">
              <w:rPr>
                <w:rFonts w:ascii="Times New Roman" w:eastAsia="Cambria" w:hAnsi="Times New Roman" w:cs="Times New Roman"/>
                <w:spacing w:val="-5"/>
                <w:sz w:val="24"/>
                <w:szCs w:val="24"/>
                <w:lang w:val="ru-RU"/>
              </w:rPr>
              <w:t>г.</w:t>
            </w:r>
          </w:p>
          <w:p w14:paraId="11F042D6" w14:textId="77777777" w:rsidR="00564D27" w:rsidRPr="00564D27" w:rsidRDefault="00564D27" w:rsidP="000F4AFD">
            <w:pPr>
              <w:jc w:val="center"/>
              <w:rPr>
                <w:rFonts w:ascii="Times New Roman" w:eastAsia="Cambria" w:hAnsi="Times New Roman" w:cs="Times New Roman"/>
                <w:sz w:val="24"/>
                <w:szCs w:val="24"/>
                <w:lang w:val="ru-RU"/>
              </w:rPr>
            </w:pPr>
            <w:r w:rsidRPr="00564D27">
              <w:rPr>
                <w:rFonts w:ascii="Times New Roman" w:eastAsia="Cambria" w:hAnsi="Times New Roman" w:cs="Times New Roman"/>
                <w:sz w:val="24"/>
                <w:szCs w:val="24"/>
                <w:lang w:val="ru-RU"/>
              </w:rPr>
              <w:t>№ 675н, зарегистрирован в Минюсте России от 20 ноября 2018 г. № 52726.</w:t>
            </w:r>
          </w:p>
          <w:p w14:paraId="4940D998" w14:textId="77777777" w:rsidR="00564D27" w:rsidRPr="00564D27" w:rsidRDefault="00564D27" w:rsidP="000F4AFD">
            <w:pPr>
              <w:jc w:val="center"/>
              <w:rPr>
                <w:rFonts w:ascii="Times New Roman" w:eastAsia="Cambria" w:hAnsi="Times New Roman" w:cs="Times New Roman"/>
                <w:sz w:val="24"/>
                <w:szCs w:val="24"/>
                <w:lang w:val="ru-RU"/>
              </w:rPr>
            </w:pPr>
            <w:r w:rsidRPr="00564D27">
              <w:rPr>
                <w:rFonts w:ascii="Times New Roman" w:eastAsia="Cambria" w:hAnsi="Times New Roman" w:cs="Times New Roman"/>
                <w:sz w:val="24"/>
                <w:szCs w:val="24"/>
                <w:lang w:val="ru-RU"/>
              </w:rPr>
              <w:t>Анкета</w:t>
            </w:r>
            <w:r w:rsidRPr="00564D27">
              <w:rPr>
                <w:rFonts w:ascii="Times New Roman" w:eastAsia="Cambria" w:hAnsi="Times New Roman" w:cs="Times New Roman"/>
                <w:spacing w:val="-6"/>
                <w:sz w:val="24"/>
                <w:szCs w:val="24"/>
                <w:lang w:val="ru-RU"/>
              </w:rPr>
              <w:t xml:space="preserve"> </w:t>
            </w:r>
            <w:r w:rsidRPr="00564D27">
              <w:rPr>
                <w:rFonts w:ascii="Times New Roman" w:eastAsia="Cambria" w:hAnsi="Times New Roman" w:cs="Times New Roman"/>
                <w:sz w:val="24"/>
                <w:szCs w:val="24"/>
                <w:lang w:val="ru-RU"/>
              </w:rPr>
              <w:t>для</w:t>
            </w:r>
            <w:r w:rsidRPr="00564D27">
              <w:rPr>
                <w:rFonts w:ascii="Times New Roman" w:eastAsia="Cambria" w:hAnsi="Times New Roman" w:cs="Times New Roman"/>
                <w:spacing w:val="-6"/>
                <w:sz w:val="24"/>
                <w:szCs w:val="24"/>
                <w:lang w:val="ru-RU"/>
              </w:rPr>
              <w:t xml:space="preserve"> </w:t>
            </w:r>
            <w:r w:rsidRPr="00564D27">
              <w:rPr>
                <w:rFonts w:ascii="Times New Roman" w:eastAsia="Cambria" w:hAnsi="Times New Roman" w:cs="Times New Roman"/>
                <w:sz w:val="24"/>
                <w:szCs w:val="24"/>
                <w:lang w:val="ru-RU"/>
              </w:rPr>
              <w:t>опроса</w:t>
            </w:r>
            <w:r w:rsidRPr="00564D27">
              <w:rPr>
                <w:rFonts w:ascii="Times New Roman" w:eastAsia="Cambria" w:hAnsi="Times New Roman" w:cs="Times New Roman"/>
                <w:spacing w:val="-5"/>
                <w:sz w:val="24"/>
                <w:szCs w:val="24"/>
                <w:lang w:val="ru-RU"/>
              </w:rPr>
              <w:t xml:space="preserve"> </w:t>
            </w:r>
            <w:r w:rsidRPr="00564D27">
              <w:rPr>
                <w:rFonts w:ascii="Times New Roman" w:eastAsia="Cambria" w:hAnsi="Times New Roman" w:cs="Times New Roman"/>
                <w:sz w:val="24"/>
                <w:szCs w:val="24"/>
                <w:lang w:val="ru-RU"/>
              </w:rPr>
              <w:t>получателей</w:t>
            </w:r>
            <w:r w:rsidRPr="00564D27">
              <w:rPr>
                <w:rFonts w:ascii="Times New Roman" w:eastAsia="Cambria" w:hAnsi="Times New Roman" w:cs="Times New Roman"/>
                <w:spacing w:val="-7"/>
                <w:sz w:val="24"/>
                <w:szCs w:val="24"/>
                <w:lang w:val="ru-RU"/>
              </w:rPr>
              <w:t xml:space="preserve"> </w:t>
            </w:r>
            <w:r w:rsidRPr="00564D27">
              <w:rPr>
                <w:rFonts w:ascii="Times New Roman" w:eastAsia="Cambria" w:hAnsi="Times New Roman" w:cs="Times New Roman"/>
                <w:sz w:val="24"/>
                <w:szCs w:val="24"/>
                <w:lang w:val="ru-RU"/>
              </w:rPr>
              <w:t>услуг,</w:t>
            </w:r>
            <w:r w:rsidRPr="00564D27">
              <w:rPr>
                <w:rFonts w:ascii="Times New Roman" w:eastAsia="Cambria" w:hAnsi="Times New Roman" w:cs="Times New Roman"/>
                <w:spacing w:val="-6"/>
                <w:sz w:val="24"/>
                <w:szCs w:val="24"/>
                <w:lang w:val="ru-RU"/>
              </w:rPr>
              <w:t xml:space="preserve"> </w:t>
            </w:r>
            <w:r w:rsidRPr="00564D27">
              <w:rPr>
                <w:rFonts w:ascii="Times New Roman" w:eastAsia="Cambria" w:hAnsi="Times New Roman" w:cs="Times New Roman"/>
                <w:sz w:val="24"/>
                <w:szCs w:val="24"/>
                <w:lang w:val="ru-RU"/>
              </w:rPr>
              <w:t>вопрос</w:t>
            </w:r>
            <w:r w:rsidRPr="00564D27">
              <w:rPr>
                <w:rFonts w:ascii="Times New Roman" w:eastAsia="Cambria" w:hAnsi="Times New Roman" w:cs="Times New Roman"/>
                <w:spacing w:val="-4"/>
                <w:sz w:val="24"/>
                <w:szCs w:val="24"/>
                <w:lang w:val="ru-RU"/>
              </w:rPr>
              <w:t xml:space="preserve"> </w:t>
            </w:r>
            <w:r w:rsidRPr="00564D27">
              <w:rPr>
                <w:rFonts w:ascii="Times New Roman" w:eastAsia="Cambria" w:hAnsi="Times New Roman" w:cs="Times New Roman"/>
                <w:spacing w:val="-5"/>
                <w:sz w:val="24"/>
                <w:szCs w:val="24"/>
                <w:lang w:val="ru-RU"/>
              </w:rPr>
              <w:t>14.</w:t>
            </w:r>
          </w:p>
        </w:tc>
      </w:tr>
    </w:tbl>
    <w:p w14:paraId="4021DA4E" w14:textId="77777777" w:rsidR="00381274" w:rsidRPr="000F4AFD" w:rsidRDefault="00381274" w:rsidP="000F4AFD">
      <w:pPr>
        <w:spacing w:after="0" w:line="240" w:lineRule="auto"/>
        <w:ind w:firstLine="709"/>
        <w:jc w:val="center"/>
        <w:rPr>
          <w:rFonts w:ascii="Times New Roman" w:hAnsi="Times New Roman" w:cs="Times New Roman"/>
          <w:sz w:val="24"/>
          <w:szCs w:val="24"/>
        </w:rPr>
      </w:pPr>
    </w:p>
    <w:p w14:paraId="32C166B7" w14:textId="77777777" w:rsidR="0016425D" w:rsidRPr="000F4AFD" w:rsidRDefault="0016425D" w:rsidP="000F4AFD">
      <w:pPr>
        <w:spacing w:after="0" w:line="240" w:lineRule="auto"/>
        <w:ind w:firstLine="709"/>
        <w:jc w:val="center"/>
        <w:rPr>
          <w:rFonts w:ascii="Times New Roman" w:hAnsi="Times New Roman" w:cs="Times New Roman"/>
          <w:sz w:val="24"/>
          <w:szCs w:val="24"/>
        </w:rPr>
      </w:pPr>
      <w:r w:rsidRPr="000F4AFD">
        <w:rPr>
          <w:rFonts w:ascii="Times New Roman" w:hAnsi="Times New Roman" w:cs="Times New Roman"/>
          <w:sz w:val="24"/>
          <w:szCs w:val="24"/>
        </w:rPr>
        <w:t>* Критерии 2, 4, 5 не применимы к театрально-зрелищным и концертным организациям в соответствии со статьей 36.1 Закона Российской Федерации от 9 октября 1992 г. N 3612-1.</w:t>
      </w:r>
    </w:p>
    <w:p w14:paraId="301D35C3" w14:textId="77777777" w:rsidR="00A86F0B" w:rsidRPr="000F4AFD" w:rsidRDefault="00A86F0B" w:rsidP="000F4AFD">
      <w:pPr>
        <w:spacing w:after="0" w:line="240" w:lineRule="auto"/>
        <w:ind w:firstLine="709"/>
        <w:jc w:val="center"/>
        <w:rPr>
          <w:rFonts w:ascii="Times New Roman" w:hAnsi="Times New Roman" w:cs="Times New Roman"/>
          <w:sz w:val="24"/>
          <w:szCs w:val="24"/>
        </w:rPr>
      </w:pPr>
    </w:p>
    <w:p w14:paraId="3FA9E4F4" w14:textId="3C5F517D" w:rsidR="00A86F0B" w:rsidRPr="000F4AFD" w:rsidRDefault="00A86F0B" w:rsidP="000F4AFD">
      <w:pPr>
        <w:spacing w:after="0" w:line="240" w:lineRule="auto"/>
        <w:jc w:val="center"/>
        <w:rPr>
          <w:rFonts w:ascii="Times New Roman" w:hAnsi="Times New Roman" w:cs="Times New Roman"/>
          <w:sz w:val="24"/>
          <w:szCs w:val="24"/>
        </w:rPr>
      </w:pPr>
    </w:p>
    <w:tbl>
      <w:tblPr>
        <w:tblStyle w:val="TableNormal"/>
        <w:tblW w:w="1592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3382"/>
        <w:gridCol w:w="1191"/>
        <w:gridCol w:w="3400"/>
        <w:gridCol w:w="4653"/>
        <w:gridCol w:w="1411"/>
        <w:gridCol w:w="1356"/>
      </w:tblGrid>
      <w:tr w:rsidR="000F4AFD" w:rsidRPr="000F4AFD" w14:paraId="0667AD92" w14:textId="77777777" w:rsidTr="00043E28">
        <w:trPr>
          <w:trHeight w:val="1065"/>
        </w:trPr>
        <w:tc>
          <w:tcPr>
            <w:tcW w:w="531" w:type="dxa"/>
          </w:tcPr>
          <w:p w14:paraId="0E748722" w14:textId="77777777" w:rsidR="00750A67" w:rsidRPr="00A02D6F" w:rsidRDefault="00750A67" w:rsidP="000F4AFD">
            <w:pPr>
              <w:pStyle w:val="TableParagraph"/>
              <w:jc w:val="center"/>
              <w:rPr>
                <w:rFonts w:ascii="Times New Roman" w:hAnsi="Times New Roman" w:cs="Times New Roman"/>
                <w:sz w:val="24"/>
                <w:szCs w:val="24"/>
                <w:lang w:val="ru-RU"/>
              </w:rPr>
            </w:pPr>
          </w:p>
          <w:p w14:paraId="2770E4B1" w14:textId="77777777" w:rsidR="00750A67" w:rsidRPr="000F4AFD" w:rsidRDefault="00750A67" w:rsidP="000F4AFD">
            <w:pPr>
              <w:pStyle w:val="TableParagraph"/>
              <w:jc w:val="center"/>
              <w:rPr>
                <w:rFonts w:ascii="Times New Roman" w:hAnsi="Times New Roman" w:cs="Times New Roman"/>
                <w:b/>
                <w:sz w:val="24"/>
                <w:szCs w:val="24"/>
              </w:rPr>
            </w:pPr>
            <w:r w:rsidRPr="000F4AFD">
              <w:rPr>
                <w:rFonts w:ascii="Times New Roman" w:hAnsi="Times New Roman" w:cs="Times New Roman"/>
                <w:b/>
                <w:sz w:val="24"/>
                <w:szCs w:val="24"/>
              </w:rPr>
              <w:t>№</w:t>
            </w:r>
          </w:p>
        </w:tc>
        <w:tc>
          <w:tcPr>
            <w:tcW w:w="3382" w:type="dxa"/>
          </w:tcPr>
          <w:p w14:paraId="31021CC3" w14:textId="77777777" w:rsidR="00750A67" w:rsidRPr="000F4AFD" w:rsidRDefault="00750A67" w:rsidP="000F4AFD">
            <w:pPr>
              <w:pStyle w:val="TableParagraph"/>
              <w:jc w:val="center"/>
              <w:rPr>
                <w:rFonts w:ascii="Times New Roman" w:hAnsi="Times New Roman" w:cs="Times New Roman"/>
                <w:sz w:val="24"/>
                <w:szCs w:val="24"/>
              </w:rPr>
            </w:pPr>
          </w:p>
          <w:p w14:paraId="3916431A" w14:textId="77777777" w:rsidR="00750A67" w:rsidRPr="000F4AFD" w:rsidRDefault="00750A67" w:rsidP="000F4AFD">
            <w:pPr>
              <w:pStyle w:val="TableParagraph"/>
              <w:jc w:val="center"/>
              <w:rPr>
                <w:rFonts w:ascii="Times New Roman" w:hAnsi="Times New Roman" w:cs="Times New Roman"/>
                <w:b/>
                <w:sz w:val="24"/>
                <w:szCs w:val="24"/>
              </w:rPr>
            </w:pPr>
            <w:proofErr w:type="spellStart"/>
            <w:r w:rsidRPr="000F4AFD">
              <w:rPr>
                <w:rFonts w:ascii="Times New Roman" w:hAnsi="Times New Roman" w:cs="Times New Roman"/>
                <w:b/>
                <w:sz w:val="24"/>
                <w:szCs w:val="24"/>
              </w:rPr>
              <w:t>Показатели</w:t>
            </w:r>
            <w:proofErr w:type="spellEnd"/>
            <w:r w:rsidRPr="000F4AFD">
              <w:rPr>
                <w:rFonts w:ascii="Times New Roman" w:hAnsi="Times New Roman" w:cs="Times New Roman"/>
                <w:b/>
                <w:spacing w:val="-7"/>
                <w:sz w:val="24"/>
                <w:szCs w:val="24"/>
              </w:rPr>
              <w:t xml:space="preserve"> </w:t>
            </w:r>
            <w:proofErr w:type="spellStart"/>
            <w:r w:rsidRPr="000F4AFD">
              <w:rPr>
                <w:rFonts w:ascii="Times New Roman" w:hAnsi="Times New Roman" w:cs="Times New Roman"/>
                <w:b/>
                <w:sz w:val="24"/>
                <w:szCs w:val="24"/>
              </w:rPr>
              <w:t>оценки</w:t>
            </w:r>
            <w:proofErr w:type="spellEnd"/>
            <w:r w:rsidRPr="000F4AFD">
              <w:rPr>
                <w:rFonts w:ascii="Times New Roman" w:hAnsi="Times New Roman" w:cs="Times New Roman"/>
                <w:b/>
                <w:spacing w:val="-6"/>
                <w:sz w:val="24"/>
                <w:szCs w:val="24"/>
              </w:rPr>
              <w:t xml:space="preserve"> </w:t>
            </w:r>
            <w:proofErr w:type="spellStart"/>
            <w:r w:rsidRPr="000F4AFD">
              <w:rPr>
                <w:rFonts w:ascii="Times New Roman" w:hAnsi="Times New Roman" w:cs="Times New Roman"/>
                <w:b/>
                <w:spacing w:val="-2"/>
                <w:sz w:val="24"/>
                <w:szCs w:val="24"/>
              </w:rPr>
              <w:t>качества</w:t>
            </w:r>
            <w:proofErr w:type="spellEnd"/>
          </w:p>
        </w:tc>
        <w:tc>
          <w:tcPr>
            <w:tcW w:w="1191" w:type="dxa"/>
          </w:tcPr>
          <w:p w14:paraId="289EA10B" w14:textId="5A5BE7B1" w:rsidR="00750A67" w:rsidRPr="000F4AFD" w:rsidRDefault="00750A67" w:rsidP="000F4AFD">
            <w:pPr>
              <w:pStyle w:val="TableParagraph"/>
              <w:ind w:hanging="48"/>
              <w:jc w:val="center"/>
              <w:rPr>
                <w:rFonts w:ascii="Times New Roman" w:hAnsi="Times New Roman" w:cs="Times New Roman"/>
                <w:b/>
                <w:sz w:val="24"/>
                <w:szCs w:val="24"/>
              </w:rPr>
            </w:pPr>
            <w:proofErr w:type="spellStart"/>
            <w:r w:rsidRPr="000F4AFD">
              <w:rPr>
                <w:rFonts w:ascii="Times New Roman" w:hAnsi="Times New Roman" w:cs="Times New Roman"/>
                <w:b/>
                <w:spacing w:val="-2"/>
                <w:sz w:val="24"/>
                <w:szCs w:val="24"/>
              </w:rPr>
              <w:t>Значи</w:t>
            </w:r>
            <w:r w:rsidRPr="000F4AFD">
              <w:rPr>
                <w:rFonts w:ascii="Times New Roman" w:hAnsi="Times New Roman" w:cs="Times New Roman"/>
                <w:b/>
                <w:spacing w:val="-4"/>
                <w:sz w:val="24"/>
                <w:szCs w:val="24"/>
              </w:rPr>
              <w:t>м</w:t>
            </w:r>
            <w:proofErr w:type="spellEnd"/>
            <w:r w:rsidR="000F4AFD">
              <w:rPr>
                <w:rFonts w:ascii="Times New Roman" w:hAnsi="Times New Roman" w:cs="Times New Roman"/>
                <w:b/>
                <w:spacing w:val="-4"/>
                <w:sz w:val="24"/>
                <w:szCs w:val="24"/>
                <w:lang w:val="ru-RU"/>
              </w:rPr>
              <w:t>о</w:t>
            </w:r>
            <w:proofErr w:type="spellStart"/>
            <w:r w:rsidRPr="000F4AFD">
              <w:rPr>
                <w:rFonts w:ascii="Times New Roman" w:hAnsi="Times New Roman" w:cs="Times New Roman"/>
                <w:b/>
                <w:spacing w:val="-4"/>
                <w:sz w:val="24"/>
                <w:szCs w:val="24"/>
              </w:rPr>
              <w:t>сть</w:t>
            </w:r>
            <w:proofErr w:type="spellEnd"/>
            <w:r w:rsidR="002D555F" w:rsidRPr="000F4AFD">
              <w:rPr>
                <w:rFonts w:ascii="Times New Roman" w:hAnsi="Times New Roman" w:cs="Times New Roman"/>
                <w:b/>
                <w:sz w:val="24"/>
                <w:szCs w:val="24"/>
                <w:lang w:val="ru-RU"/>
              </w:rPr>
              <w:t xml:space="preserve"> </w:t>
            </w:r>
            <w:proofErr w:type="spellStart"/>
            <w:r w:rsidRPr="000F4AFD">
              <w:rPr>
                <w:rFonts w:ascii="Times New Roman" w:hAnsi="Times New Roman" w:cs="Times New Roman"/>
                <w:b/>
                <w:spacing w:val="-2"/>
                <w:sz w:val="24"/>
                <w:szCs w:val="24"/>
              </w:rPr>
              <w:t>пока</w:t>
            </w:r>
            <w:proofErr w:type="spellEnd"/>
            <w:r w:rsidR="002D555F" w:rsidRPr="000F4AFD">
              <w:rPr>
                <w:rFonts w:ascii="Times New Roman" w:hAnsi="Times New Roman" w:cs="Times New Roman"/>
                <w:b/>
                <w:spacing w:val="-2"/>
                <w:sz w:val="24"/>
                <w:szCs w:val="24"/>
                <w:lang w:val="ru-RU"/>
              </w:rPr>
              <w:t xml:space="preserve"> </w:t>
            </w:r>
            <w:proofErr w:type="spellStart"/>
            <w:r w:rsidRPr="000F4AFD">
              <w:rPr>
                <w:rFonts w:ascii="Times New Roman" w:hAnsi="Times New Roman" w:cs="Times New Roman"/>
                <w:b/>
                <w:spacing w:val="-2"/>
                <w:sz w:val="24"/>
                <w:szCs w:val="24"/>
              </w:rPr>
              <w:t>зателей</w:t>
            </w:r>
            <w:proofErr w:type="spellEnd"/>
          </w:p>
        </w:tc>
        <w:tc>
          <w:tcPr>
            <w:tcW w:w="3400" w:type="dxa"/>
          </w:tcPr>
          <w:p w14:paraId="6894E0F6" w14:textId="77777777" w:rsidR="00750A67" w:rsidRPr="000F4AFD" w:rsidRDefault="00750A67" w:rsidP="000F4AFD">
            <w:pPr>
              <w:pStyle w:val="TableParagraph"/>
              <w:jc w:val="center"/>
              <w:rPr>
                <w:rFonts w:ascii="Times New Roman" w:hAnsi="Times New Roman" w:cs="Times New Roman"/>
                <w:sz w:val="24"/>
                <w:szCs w:val="24"/>
                <w:lang w:val="ru-RU"/>
              </w:rPr>
            </w:pPr>
          </w:p>
          <w:p w14:paraId="32871F86" w14:textId="77777777" w:rsidR="00750A67" w:rsidRPr="000F4AFD" w:rsidRDefault="00750A67" w:rsidP="000F4AFD">
            <w:pPr>
              <w:pStyle w:val="TableParagraph"/>
              <w:ind w:hanging="39"/>
              <w:jc w:val="center"/>
              <w:rPr>
                <w:rFonts w:ascii="Times New Roman" w:hAnsi="Times New Roman" w:cs="Times New Roman"/>
                <w:b/>
                <w:sz w:val="24"/>
                <w:szCs w:val="24"/>
                <w:lang w:val="ru-RU"/>
              </w:rPr>
            </w:pPr>
            <w:r w:rsidRPr="000F4AFD">
              <w:rPr>
                <w:rFonts w:ascii="Times New Roman" w:hAnsi="Times New Roman" w:cs="Times New Roman"/>
                <w:b/>
                <w:sz w:val="24"/>
                <w:szCs w:val="24"/>
                <w:lang w:val="ru-RU"/>
              </w:rPr>
              <w:t>Параметры</w:t>
            </w:r>
            <w:r w:rsidRPr="000F4AFD">
              <w:rPr>
                <w:rFonts w:ascii="Times New Roman" w:hAnsi="Times New Roman" w:cs="Times New Roman"/>
                <w:b/>
                <w:spacing w:val="-13"/>
                <w:sz w:val="24"/>
                <w:szCs w:val="24"/>
                <w:lang w:val="ru-RU"/>
              </w:rPr>
              <w:t xml:space="preserve"> </w:t>
            </w:r>
            <w:r w:rsidRPr="000F4AFD">
              <w:rPr>
                <w:rFonts w:ascii="Times New Roman" w:hAnsi="Times New Roman" w:cs="Times New Roman"/>
                <w:b/>
                <w:sz w:val="24"/>
                <w:szCs w:val="24"/>
                <w:lang w:val="ru-RU"/>
              </w:rPr>
              <w:t>показателя</w:t>
            </w:r>
            <w:r w:rsidRPr="000F4AFD">
              <w:rPr>
                <w:rFonts w:ascii="Times New Roman" w:hAnsi="Times New Roman" w:cs="Times New Roman"/>
                <w:b/>
                <w:spacing w:val="-12"/>
                <w:sz w:val="24"/>
                <w:szCs w:val="24"/>
                <w:lang w:val="ru-RU"/>
              </w:rPr>
              <w:t xml:space="preserve"> </w:t>
            </w:r>
            <w:r w:rsidRPr="000F4AFD">
              <w:rPr>
                <w:rFonts w:ascii="Times New Roman" w:hAnsi="Times New Roman" w:cs="Times New Roman"/>
                <w:b/>
                <w:sz w:val="24"/>
                <w:szCs w:val="24"/>
                <w:lang w:val="ru-RU"/>
              </w:rPr>
              <w:t>оценки качества,</w:t>
            </w:r>
            <w:r w:rsidRPr="000F4AFD">
              <w:rPr>
                <w:rFonts w:ascii="Times New Roman" w:hAnsi="Times New Roman" w:cs="Times New Roman"/>
                <w:b/>
                <w:spacing w:val="-7"/>
                <w:sz w:val="24"/>
                <w:szCs w:val="24"/>
                <w:lang w:val="ru-RU"/>
              </w:rPr>
              <w:t xml:space="preserve"> </w:t>
            </w:r>
            <w:r w:rsidRPr="000F4AFD">
              <w:rPr>
                <w:rFonts w:ascii="Times New Roman" w:hAnsi="Times New Roman" w:cs="Times New Roman"/>
                <w:b/>
                <w:sz w:val="24"/>
                <w:szCs w:val="24"/>
                <w:lang w:val="ru-RU"/>
              </w:rPr>
              <w:t>подлежащие</w:t>
            </w:r>
            <w:r w:rsidRPr="000F4AFD">
              <w:rPr>
                <w:rFonts w:ascii="Times New Roman" w:hAnsi="Times New Roman" w:cs="Times New Roman"/>
                <w:b/>
                <w:spacing w:val="-6"/>
                <w:sz w:val="24"/>
                <w:szCs w:val="24"/>
                <w:lang w:val="ru-RU"/>
              </w:rPr>
              <w:t xml:space="preserve"> </w:t>
            </w:r>
            <w:r w:rsidRPr="000F4AFD">
              <w:rPr>
                <w:rFonts w:ascii="Times New Roman" w:hAnsi="Times New Roman" w:cs="Times New Roman"/>
                <w:b/>
                <w:spacing w:val="-2"/>
                <w:sz w:val="24"/>
                <w:szCs w:val="24"/>
                <w:lang w:val="ru-RU"/>
              </w:rPr>
              <w:t>оценке</w:t>
            </w:r>
          </w:p>
        </w:tc>
        <w:tc>
          <w:tcPr>
            <w:tcW w:w="4653" w:type="dxa"/>
          </w:tcPr>
          <w:p w14:paraId="04D12F93" w14:textId="77777777" w:rsidR="00750A67" w:rsidRPr="000F4AFD" w:rsidRDefault="00750A67" w:rsidP="000F4AFD">
            <w:pPr>
              <w:pStyle w:val="TableParagraph"/>
              <w:jc w:val="center"/>
              <w:rPr>
                <w:rFonts w:ascii="Times New Roman" w:hAnsi="Times New Roman" w:cs="Times New Roman"/>
                <w:sz w:val="24"/>
                <w:szCs w:val="24"/>
                <w:lang w:val="ru-RU"/>
              </w:rPr>
            </w:pPr>
          </w:p>
          <w:p w14:paraId="681AD059" w14:textId="77777777" w:rsidR="00750A67" w:rsidRPr="000F4AFD" w:rsidRDefault="00750A67" w:rsidP="000F4AFD">
            <w:pPr>
              <w:pStyle w:val="TableParagraph"/>
              <w:ind w:hanging="1145"/>
              <w:jc w:val="center"/>
              <w:rPr>
                <w:rFonts w:ascii="Times New Roman" w:hAnsi="Times New Roman" w:cs="Times New Roman"/>
                <w:b/>
                <w:sz w:val="24"/>
                <w:szCs w:val="24"/>
                <w:lang w:val="ru-RU"/>
              </w:rPr>
            </w:pPr>
            <w:r w:rsidRPr="000F4AFD">
              <w:rPr>
                <w:rFonts w:ascii="Times New Roman" w:hAnsi="Times New Roman" w:cs="Times New Roman"/>
                <w:b/>
                <w:sz w:val="24"/>
                <w:szCs w:val="24"/>
                <w:lang w:val="ru-RU"/>
              </w:rPr>
              <w:t>Индикаторы</w:t>
            </w:r>
            <w:r w:rsidRPr="000F4AFD">
              <w:rPr>
                <w:rFonts w:ascii="Times New Roman" w:hAnsi="Times New Roman" w:cs="Times New Roman"/>
                <w:b/>
                <w:spacing w:val="-13"/>
                <w:sz w:val="24"/>
                <w:szCs w:val="24"/>
                <w:lang w:val="ru-RU"/>
              </w:rPr>
              <w:t xml:space="preserve"> </w:t>
            </w:r>
            <w:r w:rsidRPr="000F4AFD">
              <w:rPr>
                <w:rFonts w:ascii="Times New Roman" w:hAnsi="Times New Roman" w:cs="Times New Roman"/>
                <w:b/>
                <w:sz w:val="24"/>
                <w:szCs w:val="24"/>
                <w:lang w:val="ru-RU"/>
              </w:rPr>
              <w:t>параметров</w:t>
            </w:r>
            <w:r w:rsidRPr="000F4AFD">
              <w:rPr>
                <w:rFonts w:ascii="Times New Roman" w:hAnsi="Times New Roman" w:cs="Times New Roman"/>
                <w:b/>
                <w:spacing w:val="-12"/>
                <w:sz w:val="24"/>
                <w:szCs w:val="24"/>
                <w:lang w:val="ru-RU"/>
              </w:rPr>
              <w:t xml:space="preserve"> </w:t>
            </w:r>
            <w:r w:rsidRPr="000F4AFD">
              <w:rPr>
                <w:rFonts w:ascii="Times New Roman" w:hAnsi="Times New Roman" w:cs="Times New Roman"/>
                <w:b/>
                <w:sz w:val="24"/>
                <w:szCs w:val="24"/>
                <w:lang w:val="ru-RU"/>
              </w:rPr>
              <w:t>показателей оценки качества</w:t>
            </w:r>
          </w:p>
        </w:tc>
        <w:tc>
          <w:tcPr>
            <w:tcW w:w="1411" w:type="dxa"/>
          </w:tcPr>
          <w:p w14:paraId="67B7DE24" w14:textId="77777777" w:rsidR="00750A67" w:rsidRPr="000F4AFD" w:rsidRDefault="00750A67" w:rsidP="000F4AFD">
            <w:pPr>
              <w:pStyle w:val="TableParagraph"/>
              <w:ind w:hanging="2"/>
              <w:jc w:val="center"/>
              <w:rPr>
                <w:rFonts w:ascii="Times New Roman" w:hAnsi="Times New Roman" w:cs="Times New Roman"/>
                <w:b/>
                <w:sz w:val="24"/>
                <w:szCs w:val="24"/>
                <w:lang w:val="ru-RU"/>
              </w:rPr>
            </w:pPr>
            <w:r w:rsidRPr="000F4AFD">
              <w:rPr>
                <w:rFonts w:ascii="Times New Roman" w:hAnsi="Times New Roman" w:cs="Times New Roman"/>
                <w:b/>
                <w:spacing w:val="-2"/>
                <w:sz w:val="24"/>
                <w:szCs w:val="24"/>
                <w:lang w:val="ru-RU"/>
              </w:rPr>
              <w:t xml:space="preserve">Значение </w:t>
            </w:r>
            <w:proofErr w:type="spellStart"/>
            <w:r w:rsidRPr="000F4AFD">
              <w:rPr>
                <w:rFonts w:ascii="Times New Roman" w:hAnsi="Times New Roman" w:cs="Times New Roman"/>
                <w:b/>
                <w:spacing w:val="-2"/>
                <w:sz w:val="24"/>
                <w:szCs w:val="24"/>
                <w:lang w:val="ru-RU"/>
              </w:rPr>
              <w:t>параметро</w:t>
            </w:r>
            <w:proofErr w:type="spellEnd"/>
            <w:r w:rsidRPr="000F4AFD">
              <w:rPr>
                <w:rFonts w:ascii="Times New Roman" w:hAnsi="Times New Roman" w:cs="Times New Roman"/>
                <w:b/>
                <w:spacing w:val="-2"/>
                <w:sz w:val="24"/>
                <w:szCs w:val="24"/>
                <w:lang w:val="ru-RU"/>
              </w:rPr>
              <w:t xml:space="preserve"> </w:t>
            </w:r>
            <w:proofErr w:type="gramStart"/>
            <w:r w:rsidRPr="000F4AFD">
              <w:rPr>
                <w:rFonts w:ascii="Times New Roman" w:hAnsi="Times New Roman" w:cs="Times New Roman"/>
                <w:b/>
                <w:sz w:val="24"/>
                <w:szCs w:val="24"/>
                <w:lang w:val="ru-RU"/>
              </w:rPr>
              <w:t xml:space="preserve">в </w:t>
            </w:r>
            <w:proofErr w:type="spellStart"/>
            <w:r w:rsidRPr="000F4AFD">
              <w:rPr>
                <w:rFonts w:ascii="Times New Roman" w:hAnsi="Times New Roman" w:cs="Times New Roman"/>
                <w:b/>
                <w:sz w:val="24"/>
                <w:szCs w:val="24"/>
                <w:lang w:val="ru-RU"/>
              </w:rPr>
              <w:t>в</w:t>
            </w:r>
            <w:proofErr w:type="spellEnd"/>
            <w:proofErr w:type="gramEnd"/>
            <w:r w:rsidRPr="000F4AFD">
              <w:rPr>
                <w:rFonts w:ascii="Times New Roman" w:hAnsi="Times New Roman" w:cs="Times New Roman"/>
                <w:b/>
                <w:sz w:val="24"/>
                <w:szCs w:val="24"/>
                <w:lang w:val="ru-RU"/>
              </w:rPr>
              <w:t xml:space="preserve"> баллах</w:t>
            </w:r>
          </w:p>
        </w:tc>
        <w:tc>
          <w:tcPr>
            <w:tcW w:w="1356" w:type="dxa"/>
          </w:tcPr>
          <w:p w14:paraId="13D1F5EE" w14:textId="70A54563" w:rsidR="00750A67" w:rsidRPr="000F4AFD" w:rsidRDefault="00750A67" w:rsidP="000F4AFD">
            <w:pPr>
              <w:pStyle w:val="TableParagraph"/>
              <w:ind w:firstLine="5"/>
              <w:jc w:val="center"/>
              <w:rPr>
                <w:rFonts w:ascii="Times New Roman" w:hAnsi="Times New Roman" w:cs="Times New Roman"/>
                <w:b/>
                <w:sz w:val="24"/>
                <w:szCs w:val="24"/>
              </w:rPr>
            </w:pPr>
            <w:proofErr w:type="spellStart"/>
            <w:r w:rsidRPr="000F4AFD">
              <w:rPr>
                <w:rFonts w:ascii="Times New Roman" w:hAnsi="Times New Roman" w:cs="Times New Roman"/>
                <w:b/>
                <w:spacing w:val="-2"/>
                <w:sz w:val="24"/>
                <w:szCs w:val="24"/>
              </w:rPr>
              <w:t>Макси</w:t>
            </w:r>
            <w:proofErr w:type="spellEnd"/>
            <w:r w:rsidR="000F4AFD">
              <w:rPr>
                <w:rFonts w:ascii="Times New Roman" w:hAnsi="Times New Roman" w:cs="Times New Roman"/>
                <w:b/>
                <w:spacing w:val="-2"/>
                <w:sz w:val="24"/>
                <w:szCs w:val="24"/>
                <w:lang w:val="ru-RU"/>
              </w:rPr>
              <w:t xml:space="preserve"> </w:t>
            </w:r>
            <w:proofErr w:type="spellStart"/>
            <w:r w:rsidRPr="000F4AFD">
              <w:rPr>
                <w:rFonts w:ascii="Times New Roman" w:hAnsi="Times New Roman" w:cs="Times New Roman"/>
                <w:b/>
                <w:spacing w:val="-2"/>
                <w:sz w:val="24"/>
                <w:szCs w:val="24"/>
              </w:rPr>
              <w:t>мальное</w:t>
            </w:r>
            <w:proofErr w:type="spellEnd"/>
          </w:p>
          <w:p w14:paraId="78D45FAF" w14:textId="77777777" w:rsidR="00750A67" w:rsidRPr="000F4AFD" w:rsidRDefault="00750A67" w:rsidP="000F4AFD">
            <w:pPr>
              <w:pStyle w:val="TableParagraph"/>
              <w:ind w:hanging="1"/>
              <w:jc w:val="center"/>
              <w:rPr>
                <w:rFonts w:ascii="Times New Roman" w:hAnsi="Times New Roman" w:cs="Times New Roman"/>
                <w:b/>
                <w:sz w:val="24"/>
                <w:szCs w:val="24"/>
              </w:rPr>
            </w:pPr>
            <w:proofErr w:type="spellStart"/>
            <w:r w:rsidRPr="000F4AFD">
              <w:rPr>
                <w:rFonts w:ascii="Times New Roman" w:hAnsi="Times New Roman" w:cs="Times New Roman"/>
                <w:b/>
                <w:spacing w:val="-2"/>
                <w:sz w:val="24"/>
                <w:szCs w:val="24"/>
              </w:rPr>
              <w:t>значение</w:t>
            </w:r>
            <w:proofErr w:type="spellEnd"/>
            <w:r w:rsidRPr="000F4AFD">
              <w:rPr>
                <w:rFonts w:ascii="Times New Roman" w:hAnsi="Times New Roman" w:cs="Times New Roman"/>
                <w:b/>
                <w:spacing w:val="-2"/>
                <w:sz w:val="24"/>
                <w:szCs w:val="24"/>
              </w:rPr>
              <w:t xml:space="preserve"> </w:t>
            </w:r>
            <w:proofErr w:type="spellStart"/>
            <w:r w:rsidRPr="000F4AFD">
              <w:rPr>
                <w:rFonts w:ascii="Times New Roman" w:hAnsi="Times New Roman" w:cs="Times New Roman"/>
                <w:b/>
                <w:spacing w:val="-2"/>
                <w:sz w:val="24"/>
                <w:szCs w:val="24"/>
              </w:rPr>
              <w:t>показателей</w:t>
            </w:r>
            <w:proofErr w:type="spellEnd"/>
          </w:p>
        </w:tc>
      </w:tr>
      <w:tr w:rsidR="000F4AFD" w:rsidRPr="000F4AFD" w14:paraId="7FF94D9B" w14:textId="77777777" w:rsidTr="00043E28">
        <w:trPr>
          <w:trHeight w:val="527"/>
        </w:trPr>
        <w:tc>
          <w:tcPr>
            <w:tcW w:w="531" w:type="dxa"/>
            <w:vMerge w:val="restart"/>
          </w:tcPr>
          <w:p w14:paraId="527A6A38" w14:textId="77777777" w:rsidR="00750A67" w:rsidRPr="000F4AFD" w:rsidRDefault="00750A67"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4"/>
                <w:sz w:val="24"/>
                <w:szCs w:val="24"/>
              </w:rPr>
              <w:t>1.1.</w:t>
            </w:r>
          </w:p>
        </w:tc>
        <w:tc>
          <w:tcPr>
            <w:tcW w:w="3382" w:type="dxa"/>
            <w:vMerge w:val="restart"/>
          </w:tcPr>
          <w:p w14:paraId="3D49B851" w14:textId="77777777" w:rsidR="00750A67" w:rsidRPr="000F4AFD" w:rsidRDefault="00750A6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Соответствие</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информации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о деятельности организации, размещенной на</w:t>
            </w:r>
          </w:p>
          <w:p w14:paraId="5030CA53" w14:textId="77777777" w:rsidR="00750A67" w:rsidRPr="000F4AFD" w:rsidRDefault="00750A6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pacing w:val="-2"/>
                <w:sz w:val="24"/>
                <w:szCs w:val="24"/>
                <w:lang w:val="ru-RU"/>
              </w:rPr>
              <w:t>общедоступных</w:t>
            </w:r>
          </w:p>
          <w:p w14:paraId="7ACEB641" w14:textId="77777777" w:rsidR="00750A67" w:rsidRPr="000F4AFD" w:rsidRDefault="00750A6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информационных</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 xml:space="preserve">ресурсах, перечню информации и требованиям к ней, </w:t>
            </w:r>
            <w:r w:rsidRPr="000F4AFD">
              <w:rPr>
                <w:rFonts w:ascii="Times New Roman" w:hAnsi="Times New Roman" w:cs="Times New Roman"/>
                <w:spacing w:val="-2"/>
                <w:sz w:val="24"/>
                <w:szCs w:val="24"/>
                <w:lang w:val="ru-RU"/>
              </w:rPr>
              <w:t>установленным</w:t>
            </w:r>
          </w:p>
          <w:p w14:paraId="6732CF3A" w14:textId="77777777" w:rsidR="00750A67" w:rsidRPr="000F4AFD" w:rsidRDefault="00750A67"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нормативными</w:t>
            </w:r>
            <w:proofErr w:type="spellEnd"/>
            <w:r w:rsidRPr="000F4AFD">
              <w:rPr>
                <w:rFonts w:ascii="Times New Roman" w:hAnsi="Times New Roman" w:cs="Times New Roman"/>
                <w:spacing w:val="-13"/>
                <w:sz w:val="24"/>
                <w:szCs w:val="24"/>
              </w:rPr>
              <w:t xml:space="preserve"> </w:t>
            </w:r>
            <w:proofErr w:type="spellStart"/>
            <w:r w:rsidRPr="000F4AFD">
              <w:rPr>
                <w:rFonts w:ascii="Times New Roman" w:hAnsi="Times New Roman" w:cs="Times New Roman"/>
                <w:sz w:val="24"/>
                <w:szCs w:val="24"/>
              </w:rPr>
              <w:t>правовыми</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pacing w:val="-2"/>
                <w:sz w:val="24"/>
                <w:szCs w:val="24"/>
              </w:rPr>
              <w:t>актами</w:t>
            </w:r>
            <w:proofErr w:type="spellEnd"/>
            <w:r w:rsidRPr="000F4AFD">
              <w:rPr>
                <w:rFonts w:ascii="Times New Roman" w:hAnsi="Times New Roman" w:cs="Times New Roman"/>
                <w:spacing w:val="-2"/>
                <w:sz w:val="24"/>
                <w:szCs w:val="24"/>
              </w:rPr>
              <w:t>:</w:t>
            </w:r>
          </w:p>
          <w:p w14:paraId="2344C867" w14:textId="77777777" w:rsidR="00750A67" w:rsidRPr="000F4AFD" w:rsidRDefault="00750A67" w:rsidP="000F4AFD">
            <w:pPr>
              <w:pStyle w:val="TableParagraph"/>
              <w:numPr>
                <w:ilvl w:val="0"/>
                <w:numId w:val="6"/>
              </w:numPr>
              <w:tabs>
                <w:tab w:val="left" w:pos="231"/>
              </w:tabs>
              <w:ind w:left="0" w:firstLine="0"/>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на</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информационных</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стендах в помещении организации,</w:t>
            </w:r>
          </w:p>
          <w:p w14:paraId="20C8D337" w14:textId="77777777" w:rsidR="00750A67" w:rsidRPr="000F4AFD" w:rsidRDefault="00750A67" w:rsidP="000F4AFD">
            <w:pPr>
              <w:pStyle w:val="TableParagraph"/>
              <w:numPr>
                <w:ilvl w:val="0"/>
                <w:numId w:val="6"/>
              </w:numPr>
              <w:tabs>
                <w:tab w:val="left" w:pos="231"/>
              </w:tabs>
              <w:ind w:left="0" w:firstLine="0"/>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на</w:t>
            </w:r>
            <w:proofErr w:type="spellEnd"/>
            <w:r w:rsidRPr="000F4AFD">
              <w:rPr>
                <w:rFonts w:ascii="Times New Roman" w:hAnsi="Times New Roman" w:cs="Times New Roman"/>
                <w:spacing w:val="-13"/>
                <w:sz w:val="24"/>
                <w:szCs w:val="24"/>
              </w:rPr>
              <w:t xml:space="preserve"> </w:t>
            </w:r>
            <w:proofErr w:type="spellStart"/>
            <w:r w:rsidRPr="000F4AFD">
              <w:rPr>
                <w:rFonts w:ascii="Times New Roman" w:hAnsi="Times New Roman" w:cs="Times New Roman"/>
                <w:sz w:val="24"/>
                <w:szCs w:val="24"/>
              </w:rPr>
              <w:t>официальном</w:t>
            </w:r>
            <w:proofErr w:type="spellEnd"/>
            <w:r w:rsidRPr="000F4AFD">
              <w:rPr>
                <w:rFonts w:ascii="Times New Roman" w:hAnsi="Times New Roman" w:cs="Times New Roman"/>
                <w:spacing w:val="-12"/>
                <w:sz w:val="24"/>
                <w:szCs w:val="24"/>
              </w:rPr>
              <w:t xml:space="preserve"> </w:t>
            </w:r>
            <w:proofErr w:type="spellStart"/>
            <w:r w:rsidRPr="000F4AFD">
              <w:rPr>
                <w:rFonts w:ascii="Times New Roman" w:hAnsi="Times New Roman" w:cs="Times New Roman"/>
                <w:sz w:val="24"/>
                <w:szCs w:val="24"/>
              </w:rPr>
              <w:t>сайте</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z w:val="24"/>
                <w:szCs w:val="24"/>
              </w:rPr>
              <w:t>организации</w:t>
            </w:r>
            <w:proofErr w:type="spellEnd"/>
            <w:r w:rsidRPr="000F4AFD">
              <w:rPr>
                <w:rFonts w:ascii="Times New Roman" w:hAnsi="Times New Roman" w:cs="Times New Roman"/>
                <w:sz w:val="24"/>
                <w:szCs w:val="24"/>
              </w:rPr>
              <w:t xml:space="preserve"> в</w:t>
            </w:r>
          </w:p>
          <w:p w14:paraId="535B9682" w14:textId="77777777" w:rsidR="00750A67" w:rsidRPr="000F4AFD" w:rsidRDefault="00750A67"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pacing w:val="-2"/>
                <w:sz w:val="24"/>
                <w:szCs w:val="24"/>
              </w:rPr>
              <w:t>информационно</w:t>
            </w:r>
            <w:proofErr w:type="spellEnd"/>
            <w:r w:rsidRPr="000F4AFD">
              <w:rPr>
                <w:rFonts w:ascii="Times New Roman" w:hAnsi="Times New Roman" w:cs="Times New Roman"/>
                <w:spacing w:val="-2"/>
                <w:sz w:val="24"/>
                <w:szCs w:val="24"/>
              </w:rPr>
              <w:t>-</w:t>
            </w:r>
          </w:p>
          <w:p w14:paraId="7BA9D589" w14:textId="77777777" w:rsidR="00750A67" w:rsidRPr="000F4AFD" w:rsidRDefault="00750A67"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pacing w:val="-2"/>
                <w:sz w:val="24"/>
                <w:szCs w:val="24"/>
              </w:rPr>
              <w:t>телекоммуникационной</w:t>
            </w:r>
            <w:proofErr w:type="spellEnd"/>
            <w:r w:rsidRPr="000F4AFD">
              <w:rPr>
                <w:rFonts w:ascii="Times New Roman" w:hAnsi="Times New Roman" w:cs="Times New Roman"/>
                <w:spacing w:val="22"/>
                <w:sz w:val="24"/>
                <w:szCs w:val="24"/>
              </w:rPr>
              <w:t xml:space="preserve"> </w:t>
            </w:r>
            <w:proofErr w:type="spellStart"/>
            <w:r w:rsidRPr="000F4AFD">
              <w:rPr>
                <w:rFonts w:ascii="Times New Roman" w:hAnsi="Times New Roman" w:cs="Times New Roman"/>
                <w:spacing w:val="-4"/>
                <w:sz w:val="24"/>
                <w:szCs w:val="24"/>
              </w:rPr>
              <w:t>сети</w:t>
            </w:r>
            <w:proofErr w:type="spellEnd"/>
          </w:p>
          <w:p w14:paraId="3D71E095" w14:textId="7740C973" w:rsidR="002D555F" w:rsidRPr="000F4AFD" w:rsidRDefault="00750A67"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w:t>
            </w:r>
            <w:proofErr w:type="spellStart"/>
            <w:r w:rsidRPr="000F4AFD">
              <w:rPr>
                <w:rFonts w:ascii="Times New Roman" w:hAnsi="Times New Roman" w:cs="Times New Roman"/>
                <w:sz w:val="24"/>
                <w:szCs w:val="24"/>
              </w:rPr>
              <w:t>Интернет</w:t>
            </w:r>
            <w:proofErr w:type="spellEnd"/>
            <w:r w:rsidRPr="000F4AFD">
              <w:rPr>
                <w:rFonts w:ascii="Times New Roman" w:hAnsi="Times New Roman" w:cs="Times New Roman"/>
                <w:sz w:val="24"/>
                <w:szCs w:val="24"/>
              </w:rPr>
              <w:t>»</w:t>
            </w:r>
            <w:r w:rsidRPr="000F4AFD">
              <w:rPr>
                <w:rFonts w:ascii="Times New Roman" w:hAnsi="Times New Roman" w:cs="Times New Roman"/>
                <w:spacing w:val="-5"/>
                <w:sz w:val="24"/>
                <w:szCs w:val="24"/>
              </w:rPr>
              <w:t xml:space="preserve"> </w:t>
            </w:r>
          </w:p>
          <w:p w14:paraId="1D3FD97F" w14:textId="3A97632C" w:rsidR="00750A67" w:rsidRPr="000F4AFD" w:rsidRDefault="00750A67" w:rsidP="000F4AFD">
            <w:pPr>
              <w:pStyle w:val="TableParagraph"/>
              <w:jc w:val="center"/>
              <w:rPr>
                <w:rFonts w:ascii="Times New Roman" w:hAnsi="Times New Roman" w:cs="Times New Roman"/>
                <w:sz w:val="24"/>
                <w:szCs w:val="24"/>
              </w:rPr>
            </w:pPr>
          </w:p>
        </w:tc>
        <w:tc>
          <w:tcPr>
            <w:tcW w:w="1191" w:type="dxa"/>
            <w:vMerge w:val="restart"/>
          </w:tcPr>
          <w:p w14:paraId="3587A3A5" w14:textId="77777777" w:rsidR="00750A67" w:rsidRPr="000F4AFD" w:rsidRDefault="00750A67"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5"/>
                <w:sz w:val="24"/>
                <w:szCs w:val="24"/>
              </w:rPr>
              <w:t>0,3</w:t>
            </w:r>
          </w:p>
        </w:tc>
        <w:tc>
          <w:tcPr>
            <w:tcW w:w="3400" w:type="dxa"/>
            <w:vMerge w:val="restart"/>
          </w:tcPr>
          <w:p w14:paraId="2F9DC7DC" w14:textId="77777777" w:rsidR="00750A67" w:rsidRPr="000F4AFD" w:rsidRDefault="00750A6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1.1.1.</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Соответствие</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информации</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о деятельности организации, размещённой на</w:t>
            </w:r>
          </w:p>
          <w:p w14:paraId="5309115F" w14:textId="77777777" w:rsidR="00750A67" w:rsidRPr="000F4AFD" w:rsidRDefault="00750A6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информационных</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z w:val="24"/>
                <w:szCs w:val="24"/>
                <w:lang w:val="ru-RU"/>
              </w:rPr>
              <w:t>стендах</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z w:val="24"/>
                <w:szCs w:val="24"/>
                <w:lang w:val="ru-RU"/>
              </w:rPr>
              <w:t>в помещении</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организации,</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pacing w:val="-5"/>
                <w:sz w:val="24"/>
                <w:szCs w:val="24"/>
                <w:lang w:val="ru-RU"/>
              </w:rPr>
              <w:t>её</w:t>
            </w:r>
          </w:p>
          <w:p w14:paraId="1DEC4A2C" w14:textId="77777777" w:rsidR="00750A67" w:rsidRPr="000F4AFD" w:rsidRDefault="00750A6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содержанию</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порядку</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(форме), установленным</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z w:val="24"/>
                <w:szCs w:val="24"/>
                <w:lang w:val="ru-RU"/>
              </w:rPr>
              <w:t>нормативными правовыми актами.</w:t>
            </w:r>
          </w:p>
        </w:tc>
        <w:tc>
          <w:tcPr>
            <w:tcW w:w="4653" w:type="dxa"/>
          </w:tcPr>
          <w:p w14:paraId="0CE6399A" w14:textId="77777777" w:rsidR="00750A67" w:rsidRPr="000F4AFD" w:rsidRDefault="00750A6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z w:val="24"/>
                <w:szCs w:val="24"/>
                <w:lang w:val="ru-RU"/>
              </w:rPr>
              <w:t>отсутствует</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z w:val="24"/>
                <w:szCs w:val="24"/>
                <w:lang w:val="ru-RU"/>
              </w:rPr>
              <w:t>информация</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z w:val="24"/>
                <w:szCs w:val="24"/>
                <w:lang w:val="ru-RU"/>
              </w:rPr>
              <w:t>о</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pacing w:val="-2"/>
                <w:sz w:val="24"/>
                <w:szCs w:val="24"/>
                <w:lang w:val="ru-RU"/>
              </w:rPr>
              <w:t>деятельности</w:t>
            </w:r>
          </w:p>
          <w:p w14:paraId="773C8496" w14:textId="77777777" w:rsidR="00750A67" w:rsidRPr="000F4AFD" w:rsidRDefault="00750A6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pacing w:val="-2"/>
                <w:sz w:val="24"/>
                <w:szCs w:val="24"/>
                <w:lang w:val="ru-RU"/>
              </w:rPr>
              <w:t>организации;</w:t>
            </w:r>
          </w:p>
        </w:tc>
        <w:tc>
          <w:tcPr>
            <w:tcW w:w="1411" w:type="dxa"/>
          </w:tcPr>
          <w:p w14:paraId="67B75ECF" w14:textId="77777777" w:rsidR="00750A67" w:rsidRPr="000F4AFD" w:rsidRDefault="00750A67"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0 </w:t>
            </w:r>
            <w:proofErr w:type="spellStart"/>
            <w:r w:rsidRPr="000F4AFD">
              <w:rPr>
                <w:rFonts w:ascii="Times New Roman" w:hAnsi="Times New Roman" w:cs="Times New Roman"/>
                <w:spacing w:val="-2"/>
                <w:sz w:val="24"/>
                <w:szCs w:val="24"/>
              </w:rPr>
              <w:t>баллов</w:t>
            </w:r>
            <w:proofErr w:type="spellEnd"/>
          </w:p>
        </w:tc>
        <w:tc>
          <w:tcPr>
            <w:tcW w:w="1356" w:type="dxa"/>
            <w:vMerge w:val="restart"/>
          </w:tcPr>
          <w:p w14:paraId="00BD0FD5" w14:textId="77777777" w:rsidR="00750A67" w:rsidRPr="000F4AFD" w:rsidRDefault="00750A67"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100 </w:t>
            </w:r>
            <w:proofErr w:type="spellStart"/>
            <w:r w:rsidRPr="000F4AFD">
              <w:rPr>
                <w:rFonts w:ascii="Times New Roman" w:hAnsi="Times New Roman" w:cs="Times New Roman"/>
                <w:spacing w:val="-2"/>
                <w:sz w:val="24"/>
                <w:szCs w:val="24"/>
              </w:rPr>
              <w:t>баллов</w:t>
            </w:r>
            <w:proofErr w:type="spellEnd"/>
          </w:p>
          <w:p w14:paraId="70150FAE" w14:textId="77777777" w:rsidR="00750A67" w:rsidRPr="000F4AFD" w:rsidRDefault="00750A67" w:rsidP="000F4AFD">
            <w:pPr>
              <w:pStyle w:val="TableParagraph"/>
              <w:jc w:val="center"/>
              <w:rPr>
                <w:rFonts w:ascii="Times New Roman" w:hAnsi="Times New Roman" w:cs="Times New Roman"/>
                <w:sz w:val="24"/>
                <w:szCs w:val="24"/>
              </w:rPr>
            </w:pPr>
          </w:p>
          <w:p w14:paraId="730773FB" w14:textId="4C1638EF" w:rsidR="00750A67" w:rsidRPr="000F4AFD" w:rsidRDefault="00750A67" w:rsidP="000F4AFD">
            <w:pPr>
              <w:pStyle w:val="TableParagraph"/>
              <w:ind w:firstLine="2"/>
              <w:jc w:val="center"/>
              <w:rPr>
                <w:rFonts w:ascii="Times New Roman" w:hAnsi="Times New Roman" w:cs="Times New Roman"/>
                <w:sz w:val="24"/>
                <w:szCs w:val="24"/>
              </w:rPr>
            </w:pPr>
          </w:p>
        </w:tc>
      </w:tr>
      <w:tr w:rsidR="000F4AFD" w:rsidRPr="000F4AFD" w14:paraId="14D40AD1" w14:textId="77777777" w:rsidTr="00043E28">
        <w:trPr>
          <w:trHeight w:val="2077"/>
        </w:trPr>
        <w:tc>
          <w:tcPr>
            <w:tcW w:w="531" w:type="dxa"/>
            <w:vMerge/>
            <w:tcBorders>
              <w:top w:val="nil"/>
            </w:tcBorders>
          </w:tcPr>
          <w:p w14:paraId="1A232308" w14:textId="77777777" w:rsidR="00750A67" w:rsidRPr="000F4AFD" w:rsidRDefault="00750A67" w:rsidP="000F4AFD">
            <w:pPr>
              <w:jc w:val="center"/>
              <w:rPr>
                <w:rFonts w:ascii="Times New Roman" w:hAnsi="Times New Roman" w:cs="Times New Roman"/>
                <w:sz w:val="24"/>
                <w:szCs w:val="24"/>
              </w:rPr>
            </w:pPr>
          </w:p>
        </w:tc>
        <w:tc>
          <w:tcPr>
            <w:tcW w:w="3382" w:type="dxa"/>
            <w:vMerge/>
            <w:tcBorders>
              <w:top w:val="nil"/>
            </w:tcBorders>
          </w:tcPr>
          <w:p w14:paraId="510396CA" w14:textId="77777777" w:rsidR="00750A67" w:rsidRPr="000F4AFD" w:rsidRDefault="00750A67" w:rsidP="000F4AFD">
            <w:pPr>
              <w:jc w:val="center"/>
              <w:rPr>
                <w:rFonts w:ascii="Times New Roman" w:hAnsi="Times New Roman" w:cs="Times New Roman"/>
                <w:sz w:val="24"/>
                <w:szCs w:val="24"/>
              </w:rPr>
            </w:pPr>
          </w:p>
        </w:tc>
        <w:tc>
          <w:tcPr>
            <w:tcW w:w="1191" w:type="dxa"/>
            <w:vMerge/>
            <w:tcBorders>
              <w:top w:val="nil"/>
            </w:tcBorders>
          </w:tcPr>
          <w:p w14:paraId="11BC95A8" w14:textId="77777777" w:rsidR="00750A67" w:rsidRPr="000F4AFD" w:rsidRDefault="00750A67" w:rsidP="000F4AFD">
            <w:pPr>
              <w:jc w:val="center"/>
              <w:rPr>
                <w:rFonts w:ascii="Times New Roman" w:hAnsi="Times New Roman" w:cs="Times New Roman"/>
                <w:sz w:val="24"/>
                <w:szCs w:val="24"/>
              </w:rPr>
            </w:pPr>
          </w:p>
        </w:tc>
        <w:tc>
          <w:tcPr>
            <w:tcW w:w="3400" w:type="dxa"/>
            <w:vMerge/>
            <w:tcBorders>
              <w:top w:val="nil"/>
            </w:tcBorders>
          </w:tcPr>
          <w:p w14:paraId="0AC61272" w14:textId="77777777" w:rsidR="00750A67" w:rsidRPr="000F4AFD" w:rsidRDefault="00750A67" w:rsidP="000F4AFD">
            <w:pPr>
              <w:jc w:val="center"/>
              <w:rPr>
                <w:rFonts w:ascii="Times New Roman" w:hAnsi="Times New Roman" w:cs="Times New Roman"/>
                <w:sz w:val="24"/>
                <w:szCs w:val="24"/>
              </w:rPr>
            </w:pPr>
          </w:p>
        </w:tc>
        <w:tc>
          <w:tcPr>
            <w:tcW w:w="4653" w:type="dxa"/>
          </w:tcPr>
          <w:p w14:paraId="6BBE4CAB" w14:textId="77777777" w:rsidR="00750A67" w:rsidRPr="000F4AFD" w:rsidRDefault="00750A6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 xml:space="preserve">- объём информации </w:t>
            </w:r>
            <w:r w:rsidRPr="000F4AFD">
              <w:rPr>
                <w:rFonts w:ascii="Times New Roman" w:hAnsi="Times New Roman" w:cs="Times New Roman"/>
                <w:i/>
                <w:sz w:val="24"/>
                <w:szCs w:val="24"/>
                <w:lang w:val="ru-RU"/>
              </w:rPr>
              <w:t>(количество материалов/единиц информации)</w:t>
            </w:r>
            <w:r w:rsidRPr="000F4AFD">
              <w:rPr>
                <w:rFonts w:ascii="Times New Roman" w:hAnsi="Times New Roman" w:cs="Times New Roman"/>
                <w:sz w:val="24"/>
                <w:szCs w:val="24"/>
                <w:lang w:val="ru-RU"/>
              </w:rPr>
              <w:t>, размещённой</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z w:val="24"/>
                <w:szCs w:val="24"/>
                <w:lang w:val="ru-RU"/>
              </w:rPr>
              <w:t>на</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z w:val="24"/>
                <w:szCs w:val="24"/>
                <w:lang w:val="ru-RU"/>
              </w:rPr>
              <w:t>информационных</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z w:val="24"/>
                <w:szCs w:val="24"/>
                <w:lang w:val="ru-RU"/>
              </w:rPr>
              <w:t>стендах в</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помещении</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организации</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по</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z w:val="24"/>
                <w:szCs w:val="24"/>
                <w:lang w:val="ru-RU"/>
              </w:rPr>
              <w:t>отношению</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z w:val="24"/>
                <w:szCs w:val="24"/>
                <w:lang w:val="ru-RU"/>
              </w:rPr>
              <w:t>к количеству материалов, размещение</w:t>
            </w:r>
          </w:p>
          <w:p w14:paraId="7E90313B" w14:textId="28FB8765" w:rsidR="00750A67" w:rsidRPr="000F4AFD" w:rsidRDefault="00750A6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которых</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установлено</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нормативными правовыми актами</w:t>
            </w:r>
          </w:p>
        </w:tc>
        <w:tc>
          <w:tcPr>
            <w:tcW w:w="1411" w:type="dxa"/>
          </w:tcPr>
          <w:p w14:paraId="7CBDA109" w14:textId="77777777" w:rsidR="00750A67" w:rsidRPr="000F4AFD" w:rsidRDefault="00750A67"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1-</w:t>
            </w:r>
            <w:r w:rsidRPr="000F4AFD">
              <w:rPr>
                <w:rFonts w:ascii="Times New Roman" w:hAnsi="Times New Roman" w:cs="Times New Roman"/>
                <w:spacing w:val="-5"/>
                <w:sz w:val="24"/>
                <w:szCs w:val="24"/>
              </w:rPr>
              <w:t>100</w:t>
            </w:r>
          </w:p>
          <w:p w14:paraId="11D7D92C" w14:textId="77777777" w:rsidR="00750A67" w:rsidRPr="000F4AFD" w:rsidRDefault="00750A67"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pacing w:val="-2"/>
                <w:sz w:val="24"/>
                <w:szCs w:val="24"/>
              </w:rPr>
              <w:t>баллов</w:t>
            </w:r>
            <w:proofErr w:type="spellEnd"/>
          </w:p>
        </w:tc>
        <w:tc>
          <w:tcPr>
            <w:tcW w:w="1356" w:type="dxa"/>
            <w:vMerge/>
            <w:tcBorders>
              <w:top w:val="nil"/>
            </w:tcBorders>
          </w:tcPr>
          <w:p w14:paraId="20B32D0D" w14:textId="77777777" w:rsidR="00750A67" w:rsidRPr="000F4AFD" w:rsidRDefault="00750A67" w:rsidP="000F4AFD">
            <w:pPr>
              <w:jc w:val="center"/>
              <w:rPr>
                <w:rFonts w:ascii="Times New Roman" w:hAnsi="Times New Roman" w:cs="Times New Roman"/>
                <w:sz w:val="24"/>
                <w:szCs w:val="24"/>
              </w:rPr>
            </w:pPr>
          </w:p>
        </w:tc>
      </w:tr>
      <w:tr w:rsidR="000F4AFD" w:rsidRPr="000F4AFD" w14:paraId="27AE0645" w14:textId="77777777" w:rsidTr="00043E28">
        <w:trPr>
          <w:trHeight w:val="531"/>
        </w:trPr>
        <w:tc>
          <w:tcPr>
            <w:tcW w:w="531" w:type="dxa"/>
            <w:vMerge/>
            <w:tcBorders>
              <w:top w:val="nil"/>
            </w:tcBorders>
          </w:tcPr>
          <w:p w14:paraId="25AFA528" w14:textId="77777777" w:rsidR="00750A67" w:rsidRPr="000F4AFD" w:rsidRDefault="00750A67" w:rsidP="000F4AFD">
            <w:pPr>
              <w:jc w:val="center"/>
              <w:rPr>
                <w:rFonts w:ascii="Times New Roman" w:hAnsi="Times New Roman" w:cs="Times New Roman"/>
                <w:sz w:val="24"/>
                <w:szCs w:val="24"/>
              </w:rPr>
            </w:pPr>
          </w:p>
        </w:tc>
        <w:tc>
          <w:tcPr>
            <w:tcW w:w="3382" w:type="dxa"/>
            <w:vMerge/>
            <w:tcBorders>
              <w:top w:val="nil"/>
            </w:tcBorders>
          </w:tcPr>
          <w:p w14:paraId="5E5FAFF8" w14:textId="77777777" w:rsidR="00750A67" w:rsidRPr="000F4AFD" w:rsidRDefault="00750A67" w:rsidP="000F4AFD">
            <w:pPr>
              <w:jc w:val="center"/>
              <w:rPr>
                <w:rFonts w:ascii="Times New Roman" w:hAnsi="Times New Roman" w:cs="Times New Roman"/>
                <w:sz w:val="24"/>
                <w:szCs w:val="24"/>
              </w:rPr>
            </w:pPr>
          </w:p>
        </w:tc>
        <w:tc>
          <w:tcPr>
            <w:tcW w:w="1191" w:type="dxa"/>
            <w:vMerge/>
            <w:tcBorders>
              <w:top w:val="nil"/>
            </w:tcBorders>
          </w:tcPr>
          <w:p w14:paraId="17EE9F07" w14:textId="77777777" w:rsidR="00750A67" w:rsidRPr="000F4AFD" w:rsidRDefault="00750A67" w:rsidP="000F4AFD">
            <w:pPr>
              <w:jc w:val="center"/>
              <w:rPr>
                <w:rFonts w:ascii="Times New Roman" w:hAnsi="Times New Roman" w:cs="Times New Roman"/>
                <w:sz w:val="24"/>
                <w:szCs w:val="24"/>
              </w:rPr>
            </w:pPr>
          </w:p>
        </w:tc>
        <w:tc>
          <w:tcPr>
            <w:tcW w:w="3400" w:type="dxa"/>
            <w:vMerge w:val="restart"/>
          </w:tcPr>
          <w:p w14:paraId="38579288" w14:textId="77777777" w:rsidR="00750A67" w:rsidRPr="000F4AFD" w:rsidRDefault="00750A6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1.1.2.</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Соответствие</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информации</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о деятельности организации, размещённой на официальном сайте организации, её</w:t>
            </w:r>
          </w:p>
          <w:p w14:paraId="129D2DB9" w14:textId="77777777" w:rsidR="00750A67" w:rsidRPr="000F4AFD" w:rsidRDefault="00750A6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содержанию</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порядку</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(форме), установленным</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z w:val="24"/>
                <w:szCs w:val="24"/>
                <w:lang w:val="ru-RU"/>
              </w:rPr>
              <w:t>нормативными правовыми актами.</w:t>
            </w:r>
          </w:p>
        </w:tc>
        <w:tc>
          <w:tcPr>
            <w:tcW w:w="4653" w:type="dxa"/>
          </w:tcPr>
          <w:p w14:paraId="32EFBC2B" w14:textId="77777777" w:rsidR="00750A67" w:rsidRPr="000F4AFD" w:rsidRDefault="00750A6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отсутствует</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информация</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о</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деятельности организации на её официальном сайте;</w:t>
            </w:r>
          </w:p>
        </w:tc>
        <w:tc>
          <w:tcPr>
            <w:tcW w:w="1411" w:type="dxa"/>
          </w:tcPr>
          <w:p w14:paraId="32128CAC" w14:textId="77777777" w:rsidR="00750A67" w:rsidRPr="000F4AFD" w:rsidRDefault="00750A67"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0 </w:t>
            </w:r>
            <w:proofErr w:type="spellStart"/>
            <w:r w:rsidRPr="000F4AFD">
              <w:rPr>
                <w:rFonts w:ascii="Times New Roman" w:hAnsi="Times New Roman" w:cs="Times New Roman"/>
                <w:spacing w:val="-2"/>
                <w:sz w:val="24"/>
                <w:szCs w:val="24"/>
              </w:rPr>
              <w:t>баллов</w:t>
            </w:r>
            <w:proofErr w:type="spellEnd"/>
          </w:p>
        </w:tc>
        <w:tc>
          <w:tcPr>
            <w:tcW w:w="1356" w:type="dxa"/>
            <w:vMerge/>
            <w:tcBorders>
              <w:top w:val="nil"/>
            </w:tcBorders>
          </w:tcPr>
          <w:p w14:paraId="0CAB6E2A" w14:textId="77777777" w:rsidR="00750A67" w:rsidRPr="000F4AFD" w:rsidRDefault="00750A67" w:rsidP="000F4AFD">
            <w:pPr>
              <w:jc w:val="center"/>
              <w:rPr>
                <w:rFonts w:ascii="Times New Roman" w:hAnsi="Times New Roman" w:cs="Times New Roman"/>
                <w:sz w:val="24"/>
                <w:szCs w:val="24"/>
              </w:rPr>
            </w:pPr>
          </w:p>
        </w:tc>
      </w:tr>
      <w:tr w:rsidR="000F4AFD" w:rsidRPr="000F4AFD" w14:paraId="4103FBB1" w14:textId="77777777" w:rsidTr="00043E28">
        <w:trPr>
          <w:trHeight w:val="2048"/>
        </w:trPr>
        <w:tc>
          <w:tcPr>
            <w:tcW w:w="531" w:type="dxa"/>
            <w:vMerge/>
            <w:tcBorders>
              <w:top w:val="nil"/>
            </w:tcBorders>
          </w:tcPr>
          <w:p w14:paraId="5A3343B5" w14:textId="77777777" w:rsidR="00750A67" w:rsidRPr="000F4AFD" w:rsidRDefault="00750A67" w:rsidP="000F4AFD">
            <w:pPr>
              <w:jc w:val="center"/>
              <w:rPr>
                <w:rFonts w:ascii="Times New Roman" w:hAnsi="Times New Roman" w:cs="Times New Roman"/>
                <w:sz w:val="24"/>
                <w:szCs w:val="24"/>
              </w:rPr>
            </w:pPr>
          </w:p>
        </w:tc>
        <w:tc>
          <w:tcPr>
            <w:tcW w:w="3382" w:type="dxa"/>
            <w:vMerge/>
            <w:tcBorders>
              <w:top w:val="nil"/>
            </w:tcBorders>
          </w:tcPr>
          <w:p w14:paraId="7BB94AE5" w14:textId="77777777" w:rsidR="00750A67" w:rsidRPr="000F4AFD" w:rsidRDefault="00750A67" w:rsidP="000F4AFD">
            <w:pPr>
              <w:jc w:val="center"/>
              <w:rPr>
                <w:rFonts w:ascii="Times New Roman" w:hAnsi="Times New Roman" w:cs="Times New Roman"/>
                <w:sz w:val="24"/>
                <w:szCs w:val="24"/>
              </w:rPr>
            </w:pPr>
          </w:p>
        </w:tc>
        <w:tc>
          <w:tcPr>
            <w:tcW w:w="1191" w:type="dxa"/>
            <w:vMerge/>
            <w:tcBorders>
              <w:top w:val="nil"/>
            </w:tcBorders>
          </w:tcPr>
          <w:p w14:paraId="0E7B32B9" w14:textId="77777777" w:rsidR="00750A67" w:rsidRPr="000F4AFD" w:rsidRDefault="00750A67" w:rsidP="000F4AFD">
            <w:pPr>
              <w:jc w:val="center"/>
              <w:rPr>
                <w:rFonts w:ascii="Times New Roman" w:hAnsi="Times New Roman" w:cs="Times New Roman"/>
                <w:sz w:val="24"/>
                <w:szCs w:val="24"/>
              </w:rPr>
            </w:pPr>
          </w:p>
        </w:tc>
        <w:tc>
          <w:tcPr>
            <w:tcW w:w="3400" w:type="dxa"/>
            <w:vMerge/>
            <w:tcBorders>
              <w:top w:val="nil"/>
            </w:tcBorders>
          </w:tcPr>
          <w:p w14:paraId="27559CAE" w14:textId="77777777" w:rsidR="00750A67" w:rsidRPr="000F4AFD" w:rsidRDefault="00750A67" w:rsidP="000F4AFD">
            <w:pPr>
              <w:jc w:val="center"/>
              <w:rPr>
                <w:rFonts w:ascii="Times New Roman" w:hAnsi="Times New Roman" w:cs="Times New Roman"/>
                <w:sz w:val="24"/>
                <w:szCs w:val="24"/>
              </w:rPr>
            </w:pPr>
          </w:p>
        </w:tc>
        <w:tc>
          <w:tcPr>
            <w:tcW w:w="4653" w:type="dxa"/>
          </w:tcPr>
          <w:p w14:paraId="1A687EE7" w14:textId="77777777" w:rsidR="00750A67" w:rsidRPr="000F4AFD" w:rsidRDefault="00750A6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 xml:space="preserve">- объём информации </w:t>
            </w:r>
            <w:r w:rsidRPr="000F4AFD">
              <w:rPr>
                <w:rFonts w:ascii="Times New Roman" w:hAnsi="Times New Roman" w:cs="Times New Roman"/>
                <w:i/>
                <w:sz w:val="24"/>
                <w:szCs w:val="24"/>
                <w:lang w:val="ru-RU"/>
              </w:rPr>
              <w:t>(количество материалов/единиц информации)</w:t>
            </w:r>
            <w:r w:rsidRPr="000F4AFD">
              <w:rPr>
                <w:rFonts w:ascii="Times New Roman" w:hAnsi="Times New Roman" w:cs="Times New Roman"/>
                <w:sz w:val="24"/>
                <w:szCs w:val="24"/>
                <w:lang w:val="ru-RU"/>
              </w:rPr>
              <w:t>, размещённой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на</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официальном</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сайте</w:t>
            </w:r>
          </w:p>
          <w:p w14:paraId="35D92688" w14:textId="7EF091DE" w:rsidR="00750A67" w:rsidRPr="000F4AFD" w:rsidRDefault="00750A6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организации</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по</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отношению</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к</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количеству материалов, размещение которых установлено нормативными правовыми актами</w:t>
            </w:r>
            <w:r w:rsidR="002D555F" w:rsidRPr="000F4AFD">
              <w:rPr>
                <w:rFonts w:ascii="Times New Roman" w:hAnsi="Times New Roman" w:cs="Times New Roman"/>
                <w:sz w:val="24"/>
                <w:szCs w:val="24"/>
                <w:lang w:val="ru-RU"/>
              </w:rPr>
              <w:t>.</w:t>
            </w:r>
          </w:p>
        </w:tc>
        <w:tc>
          <w:tcPr>
            <w:tcW w:w="1411" w:type="dxa"/>
          </w:tcPr>
          <w:p w14:paraId="66A7F53D" w14:textId="77777777" w:rsidR="00750A67" w:rsidRPr="000F4AFD" w:rsidRDefault="00750A67"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1-</w:t>
            </w:r>
            <w:r w:rsidRPr="000F4AFD">
              <w:rPr>
                <w:rFonts w:ascii="Times New Roman" w:hAnsi="Times New Roman" w:cs="Times New Roman"/>
                <w:spacing w:val="-5"/>
                <w:sz w:val="24"/>
                <w:szCs w:val="24"/>
              </w:rPr>
              <w:t>100</w:t>
            </w:r>
          </w:p>
          <w:p w14:paraId="54780A16" w14:textId="77777777" w:rsidR="00750A67" w:rsidRPr="000F4AFD" w:rsidRDefault="00750A67"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pacing w:val="-2"/>
                <w:sz w:val="24"/>
                <w:szCs w:val="24"/>
              </w:rPr>
              <w:t>баллов</w:t>
            </w:r>
            <w:proofErr w:type="spellEnd"/>
          </w:p>
        </w:tc>
        <w:tc>
          <w:tcPr>
            <w:tcW w:w="1356" w:type="dxa"/>
            <w:vMerge/>
            <w:tcBorders>
              <w:top w:val="nil"/>
            </w:tcBorders>
          </w:tcPr>
          <w:p w14:paraId="1C27E189" w14:textId="77777777" w:rsidR="00750A67" w:rsidRPr="000F4AFD" w:rsidRDefault="00750A67" w:rsidP="000F4AFD">
            <w:pPr>
              <w:jc w:val="center"/>
              <w:rPr>
                <w:rFonts w:ascii="Times New Roman" w:hAnsi="Times New Roman" w:cs="Times New Roman"/>
                <w:sz w:val="24"/>
                <w:szCs w:val="24"/>
              </w:rPr>
            </w:pPr>
          </w:p>
        </w:tc>
      </w:tr>
    </w:tbl>
    <w:tbl>
      <w:tblPr>
        <w:tblStyle w:val="TableNormal"/>
        <w:tblpPr w:leftFromText="180" w:rightFromText="180" w:vertAnchor="text" w:horzAnchor="margin" w:tblpX="-719" w:tblpY="526"/>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401"/>
        <w:gridCol w:w="1162"/>
        <w:gridCol w:w="3402"/>
        <w:gridCol w:w="4536"/>
        <w:gridCol w:w="1560"/>
        <w:gridCol w:w="1388"/>
      </w:tblGrid>
      <w:tr w:rsidR="000F4AFD" w:rsidRPr="000F4AFD" w14:paraId="1AB37A8A" w14:textId="77777777" w:rsidTr="00043E28">
        <w:trPr>
          <w:trHeight w:val="775"/>
        </w:trPr>
        <w:tc>
          <w:tcPr>
            <w:tcW w:w="535" w:type="dxa"/>
            <w:vMerge w:val="restart"/>
          </w:tcPr>
          <w:p w14:paraId="5DC23463" w14:textId="77777777" w:rsidR="00BA7CC2" w:rsidRPr="00BA7CC2" w:rsidRDefault="00BA7CC2" w:rsidP="000F4AFD">
            <w:pPr>
              <w:jc w:val="center"/>
              <w:rPr>
                <w:rFonts w:ascii="Times New Roman" w:eastAsia="Cambria" w:hAnsi="Times New Roman" w:cs="Times New Roman"/>
                <w:sz w:val="24"/>
                <w:szCs w:val="24"/>
              </w:rPr>
            </w:pPr>
            <w:r w:rsidRPr="00BA7CC2">
              <w:rPr>
                <w:rFonts w:ascii="Times New Roman" w:eastAsia="Cambria" w:hAnsi="Times New Roman" w:cs="Times New Roman"/>
                <w:spacing w:val="-4"/>
                <w:sz w:val="24"/>
                <w:szCs w:val="24"/>
              </w:rPr>
              <w:t>1.2.</w:t>
            </w:r>
          </w:p>
        </w:tc>
        <w:tc>
          <w:tcPr>
            <w:tcW w:w="3401" w:type="dxa"/>
            <w:vMerge w:val="restart"/>
          </w:tcPr>
          <w:p w14:paraId="7E609A9E" w14:textId="77777777" w:rsidR="00BA7CC2" w:rsidRPr="00BA7CC2" w:rsidRDefault="00BA7CC2" w:rsidP="000F4AFD">
            <w:pPr>
              <w:jc w:val="center"/>
              <w:rPr>
                <w:rFonts w:ascii="Times New Roman" w:eastAsia="Cambria" w:hAnsi="Times New Roman" w:cs="Times New Roman"/>
                <w:sz w:val="24"/>
                <w:szCs w:val="24"/>
                <w:lang w:val="ru-RU"/>
              </w:rPr>
            </w:pPr>
            <w:r w:rsidRPr="00BA7CC2">
              <w:rPr>
                <w:rFonts w:ascii="Times New Roman" w:eastAsia="Cambria" w:hAnsi="Times New Roman" w:cs="Times New Roman"/>
                <w:sz w:val="24"/>
                <w:szCs w:val="24"/>
                <w:lang w:val="ru-RU"/>
              </w:rPr>
              <w:t>Обеспечение</w:t>
            </w:r>
            <w:r w:rsidRPr="00BA7CC2">
              <w:rPr>
                <w:rFonts w:ascii="Times New Roman" w:eastAsia="Cambria" w:hAnsi="Times New Roman" w:cs="Times New Roman"/>
                <w:spacing w:val="-13"/>
                <w:sz w:val="24"/>
                <w:szCs w:val="24"/>
                <w:lang w:val="ru-RU"/>
              </w:rPr>
              <w:t xml:space="preserve"> </w:t>
            </w:r>
            <w:r w:rsidRPr="00BA7CC2">
              <w:rPr>
                <w:rFonts w:ascii="Times New Roman" w:eastAsia="Cambria" w:hAnsi="Times New Roman" w:cs="Times New Roman"/>
                <w:sz w:val="24"/>
                <w:szCs w:val="24"/>
                <w:lang w:val="ru-RU"/>
              </w:rPr>
              <w:t>на</w:t>
            </w:r>
            <w:r w:rsidRPr="00BA7CC2">
              <w:rPr>
                <w:rFonts w:ascii="Times New Roman" w:eastAsia="Cambria" w:hAnsi="Times New Roman" w:cs="Times New Roman"/>
                <w:spacing w:val="-12"/>
                <w:sz w:val="24"/>
                <w:szCs w:val="24"/>
                <w:lang w:val="ru-RU"/>
              </w:rPr>
              <w:t xml:space="preserve"> </w:t>
            </w:r>
            <w:r w:rsidRPr="00BA7CC2">
              <w:rPr>
                <w:rFonts w:ascii="Times New Roman" w:eastAsia="Cambria" w:hAnsi="Times New Roman" w:cs="Times New Roman"/>
                <w:sz w:val="24"/>
                <w:szCs w:val="24"/>
                <w:lang w:val="ru-RU"/>
              </w:rPr>
              <w:t>официальном сайте</w:t>
            </w:r>
            <w:r w:rsidRPr="00BA7CC2">
              <w:rPr>
                <w:rFonts w:ascii="Times New Roman" w:eastAsia="Cambria" w:hAnsi="Times New Roman" w:cs="Times New Roman"/>
                <w:spacing w:val="-2"/>
                <w:sz w:val="24"/>
                <w:szCs w:val="24"/>
                <w:lang w:val="ru-RU"/>
              </w:rPr>
              <w:t xml:space="preserve"> </w:t>
            </w:r>
            <w:r w:rsidRPr="00BA7CC2">
              <w:rPr>
                <w:rFonts w:ascii="Times New Roman" w:eastAsia="Cambria" w:hAnsi="Times New Roman" w:cs="Times New Roman"/>
                <w:sz w:val="24"/>
                <w:szCs w:val="24"/>
                <w:lang w:val="ru-RU"/>
              </w:rPr>
              <w:t>организации</w:t>
            </w:r>
            <w:r w:rsidRPr="00BA7CC2">
              <w:rPr>
                <w:rFonts w:ascii="Times New Roman" w:eastAsia="Cambria" w:hAnsi="Times New Roman" w:cs="Times New Roman"/>
                <w:spacing w:val="-2"/>
                <w:sz w:val="24"/>
                <w:szCs w:val="24"/>
                <w:lang w:val="ru-RU"/>
              </w:rPr>
              <w:t xml:space="preserve"> </w:t>
            </w:r>
            <w:r w:rsidRPr="00BA7CC2">
              <w:rPr>
                <w:rFonts w:ascii="Times New Roman" w:eastAsia="Cambria" w:hAnsi="Times New Roman" w:cs="Times New Roman"/>
                <w:sz w:val="24"/>
                <w:szCs w:val="24"/>
                <w:lang w:val="ru-RU"/>
              </w:rPr>
              <w:t>наличия</w:t>
            </w:r>
            <w:r w:rsidRPr="00BA7CC2">
              <w:rPr>
                <w:rFonts w:ascii="Times New Roman" w:eastAsia="Cambria" w:hAnsi="Times New Roman" w:cs="Times New Roman"/>
                <w:spacing w:val="-1"/>
                <w:sz w:val="24"/>
                <w:szCs w:val="24"/>
                <w:lang w:val="ru-RU"/>
              </w:rPr>
              <w:t xml:space="preserve"> </w:t>
            </w:r>
            <w:r w:rsidRPr="00BA7CC2">
              <w:rPr>
                <w:rFonts w:ascii="Times New Roman" w:eastAsia="Cambria" w:hAnsi="Times New Roman" w:cs="Times New Roman"/>
                <w:sz w:val="24"/>
                <w:szCs w:val="24"/>
                <w:lang w:val="ru-RU"/>
              </w:rPr>
              <w:t xml:space="preserve">и </w:t>
            </w:r>
            <w:r w:rsidRPr="00BA7CC2">
              <w:rPr>
                <w:rFonts w:ascii="Times New Roman" w:eastAsia="Cambria" w:hAnsi="Times New Roman" w:cs="Times New Roman"/>
                <w:spacing w:val="-2"/>
                <w:sz w:val="24"/>
                <w:szCs w:val="24"/>
                <w:lang w:val="ru-RU"/>
              </w:rPr>
              <w:t xml:space="preserve">функционирования </w:t>
            </w:r>
            <w:r w:rsidRPr="00BA7CC2">
              <w:rPr>
                <w:rFonts w:ascii="Times New Roman" w:eastAsia="Cambria" w:hAnsi="Times New Roman" w:cs="Times New Roman"/>
                <w:sz w:val="24"/>
                <w:szCs w:val="24"/>
                <w:lang w:val="ru-RU"/>
              </w:rPr>
              <w:t>дистанционных способов</w:t>
            </w:r>
          </w:p>
          <w:p w14:paraId="5B18ABBD" w14:textId="77777777" w:rsidR="00BA7CC2" w:rsidRPr="00BA7CC2" w:rsidRDefault="00BA7CC2" w:rsidP="000F4AFD">
            <w:pPr>
              <w:jc w:val="center"/>
              <w:rPr>
                <w:rFonts w:ascii="Times New Roman" w:eastAsia="Cambria" w:hAnsi="Times New Roman" w:cs="Times New Roman"/>
                <w:sz w:val="24"/>
                <w:szCs w:val="24"/>
                <w:lang w:val="ru-RU"/>
              </w:rPr>
            </w:pPr>
            <w:r w:rsidRPr="00BA7CC2">
              <w:rPr>
                <w:rFonts w:ascii="Times New Roman" w:eastAsia="Cambria" w:hAnsi="Times New Roman" w:cs="Times New Roman"/>
                <w:sz w:val="24"/>
                <w:szCs w:val="24"/>
                <w:lang w:val="ru-RU"/>
              </w:rPr>
              <w:t>обратной связи и взаимодействия</w:t>
            </w:r>
            <w:r w:rsidRPr="00BA7CC2">
              <w:rPr>
                <w:rFonts w:ascii="Times New Roman" w:eastAsia="Cambria" w:hAnsi="Times New Roman" w:cs="Times New Roman"/>
                <w:spacing w:val="-9"/>
                <w:sz w:val="24"/>
                <w:szCs w:val="24"/>
                <w:lang w:val="ru-RU"/>
              </w:rPr>
              <w:t xml:space="preserve"> </w:t>
            </w:r>
            <w:r w:rsidRPr="00BA7CC2">
              <w:rPr>
                <w:rFonts w:ascii="Times New Roman" w:eastAsia="Cambria" w:hAnsi="Times New Roman" w:cs="Times New Roman"/>
                <w:spacing w:val="-10"/>
                <w:sz w:val="24"/>
                <w:szCs w:val="24"/>
                <w:lang w:val="ru-RU"/>
              </w:rPr>
              <w:t>с</w:t>
            </w:r>
          </w:p>
          <w:p w14:paraId="5C8153BD" w14:textId="77777777" w:rsidR="00BA7CC2" w:rsidRPr="00BA7CC2" w:rsidRDefault="00BA7CC2" w:rsidP="000F4AFD">
            <w:pPr>
              <w:jc w:val="center"/>
              <w:rPr>
                <w:rFonts w:ascii="Times New Roman" w:eastAsia="Cambria" w:hAnsi="Times New Roman" w:cs="Times New Roman"/>
                <w:sz w:val="24"/>
                <w:szCs w:val="24"/>
                <w:lang w:val="ru-RU"/>
              </w:rPr>
            </w:pPr>
            <w:r w:rsidRPr="00BA7CC2">
              <w:rPr>
                <w:rFonts w:ascii="Times New Roman" w:eastAsia="Cambria" w:hAnsi="Times New Roman" w:cs="Times New Roman"/>
                <w:sz w:val="24"/>
                <w:szCs w:val="24"/>
                <w:lang w:val="ru-RU"/>
              </w:rPr>
              <w:t>получателями</w:t>
            </w:r>
            <w:r w:rsidRPr="00BA7CC2">
              <w:rPr>
                <w:rFonts w:ascii="Times New Roman" w:eastAsia="Cambria" w:hAnsi="Times New Roman" w:cs="Times New Roman"/>
                <w:spacing w:val="-6"/>
                <w:sz w:val="24"/>
                <w:szCs w:val="24"/>
                <w:lang w:val="ru-RU"/>
              </w:rPr>
              <w:t xml:space="preserve"> </w:t>
            </w:r>
            <w:r w:rsidRPr="00BA7CC2">
              <w:rPr>
                <w:rFonts w:ascii="Times New Roman" w:eastAsia="Cambria" w:hAnsi="Times New Roman" w:cs="Times New Roman"/>
                <w:spacing w:val="-2"/>
                <w:sz w:val="24"/>
                <w:szCs w:val="24"/>
                <w:lang w:val="ru-RU"/>
              </w:rPr>
              <w:t>услуг:</w:t>
            </w:r>
          </w:p>
        </w:tc>
        <w:tc>
          <w:tcPr>
            <w:tcW w:w="1162" w:type="dxa"/>
            <w:vMerge w:val="restart"/>
          </w:tcPr>
          <w:p w14:paraId="687670F2" w14:textId="77777777" w:rsidR="00BA7CC2" w:rsidRPr="00BA7CC2" w:rsidRDefault="00BA7CC2" w:rsidP="000F4AFD">
            <w:pPr>
              <w:jc w:val="center"/>
              <w:rPr>
                <w:rFonts w:ascii="Times New Roman" w:eastAsia="Cambria" w:hAnsi="Times New Roman" w:cs="Times New Roman"/>
                <w:sz w:val="24"/>
                <w:szCs w:val="24"/>
              </w:rPr>
            </w:pPr>
            <w:r w:rsidRPr="00BA7CC2">
              <w:rPr>
                <w:rFonts w:ascii="Times New Roman" w:eastAsia="Cambria" w:hAnsi="Times New Roman" w:cs="Times New Roman"/>
                <w:spacing w:val="-5"/>
                <w:sz w:val="24"/>
                <w:szCs w:val="24"/>
              </w:rPr>
              <w:t>0,3</w:t>
            </w:r>
          </w:p>
        </w:tc>
        <w:tc>
          <w:tcPr>
            <w:tcW w:w="3402" w:type="dxa"/>
            <w:vMerge w:val="restart"/>
          </w:tcPr>
          <w:p w14:paraId="22D7D459" w14:textId="77777777" w:rsidR="00BA7CC2" w:rsidRPr="00BA7CC2" w:rsidRDefault="00BA7CC2" w:rsidP="000F4AFD">
            <w:pPr>
              <w:jc w:val="center"/>
              <w:rPr>
                <w:rFonts w:ascii="Times New Roman" w:eastAsia="Cambria" w:hAnsi="Times New Roman" w:cs="Times New Roman"/>
                <w:sz w:val="24"/>
                <w:szCs w:val="24"/>
                <w:lang w:val="ru-RU"/>
              </w:rPr>
            </w:pPr>
            <w:r w:rsidRPr="00BA7CC2">
              <w:rPr>
                <w:rFonts w:ascii="Times New Roman" w:eastAsia="Cambria" w:hAnsi="Times New Roman" w:cs="Times New Roman"/>
                <w:sz w:val="24"/>
                <w:szCs w:val="24"/>
                <w:lang w:val="ru-RU"/>
              </w:rPr>
              <w:t>1.2.1. Наличие на официальном сайте</w:t>
            </w:r>
            <w:r w:rsidRPr="00BA7CC2">
              <w:rPr>
                <w:rFonts w:ascii="Times New Roman" w:eastAsia="Cambria" w:hAnsi="Times New Roman" w:cs="Times New Roman"/>
                <w:spacing w:val="-12"/>
                <w:sz w:val="24"/>
                <w:szCs w:val="24"/>
                <w:lang w:val="ru-RU"/>
              </w:rPr>
              <w:t xml:space="preserve"> </w:t>
            </w:r>
            <w:r w:rsidRPr="00BA7CC2">
              <w:rPr>
                <w:rFonts w:ascii="Times New Roman" w:eastAsia="Cambria" w:hAnsi="Times New Roman" w:cs="Times New Roman"/>
                <w:sz w:val="24"/>
                <w:szCs w:val="24"/>
                <w:lang w:val="ru-RU"/>
              </w:rPr>
              <w:t>организации</w:t>
            </w:r>
            <w:r w:rsidRPr="00BA7CC2">
              <w:rPr>
                <w:rFonts w:ascii="Times New Roman" w:eastAsia="Cambria" w:hAnsi="Times New Roman" w:cs="Times New Roman"/>
                <w:spacing w:val="-12"/>
                <w:sz w:val="24"/>
                <w:szCs w:val="24"/>
                <w:lang w:val="ru-RU"/>
              </w:rPr>
              <w:t xml:space="preserve"> </w:t>
            </w:r>
            <w:r w:rsidRPr="00BA7CC2">
              <w:rPr>
                <w:rFonts w:ascii="Times New Roman" w:eastAsia="Cambria" w:hAnsi="Times New Roman" w:cs="Times New Roman"/>
                <w:sz w:val="24"/>
                <w:szCs w:val="24"/>
                <w:lang w:val="ru-RU"/>
              </w:rPr>
              <w:t>информации</w:t>
            </w:r>
            <w:r w:rsidRPr="00BA7CC2">
              <w:rPr>
                <w:rFonts w:ascii="Times New Roman" w:eastAsia="Cambria" w:hAnsi="Times New Roman" w:cs="Times New Roman"/>
                <w:spacing w:val="-12"/>
                <w:sz w:val="24"/>
                <w:szCs w:val="24"/>
                <w:lang w:val="ru-RU"/>
              </w:rPr>
              <w:t xml:space="preserve"> </w:t>
            </w:r>
            <w:r w:rsidRPr="00BA7CC2">
              <w:rPr>
                <w:rFonts w:ascii="Times New Roman" w:eastAsia="Cambria" w:hAnsi="Times New Roman" w:cs="Times New Roman"/>
                <w:sz w:val="24"/>
                <w:szCs w:val="24"/>
                <w:lang w:val="ru-RU"/>
              </w:rPr>
              <w:t>о дистанционных способах</w:t>
            </w:r>
          </w:p>
          <w:p w14:paraId="61719A36" w14:textId="09610C2D" w:rsidR="00BA7CC2" w:rsidRPr="00BA7CC2" w:rsidRDefault="00BA7CC2" w:rsidP="000F4AFD">
            <w:pPr>
              <w:jc w:val="center"/>
              <w:rPr>
                <w:rFonts w:ascii="Times New Roman" w:eastAsia="Cambria" w:hAnsi="Times New Roman" w:cs="Times New Roman"/>
                <w:sz w:val="24"/>
                <w:szCs w:val="24"/>
                <w:lang w:val="ru-RU"/>
              </w:rPr>
            </w:pPr>
            <w:r w:rsidRPr="00BA7CC2">
              <w:rPr>
                <w:rFonts w:ascii="Times New Roman" w:eastAsia="Cambria" w:hAnsi="Times New Roman" w:cs="Times New Roman"/>
                <w:sz w:val="24"/>
                <w:szCs w:val="24"/>
                <w:lang w:val="ru-RU"/>
              </w:rPr>
              <w:t>взаимодействия</w:t>
            </w:r>
            <w:r w:rsidRPr="00BA7CC2">
              <w:rPr>
                <w:rFonts w:ascii="Times New Roman" w:eastAsia="Cambria" w:hAnsi="Times New Roman" w:cs="Times New Roman"/>
                <w:spacing w:val="-13"/>
                <w:sz w:val="24"/>
                <w:szCs w:val="24"/>
                <w:lang w:val="ru-RU"/>
              </w:rPr>
              <w:t xml:space="preserve"> </w:t>
            </w:r>
            <w:r w:rsidRPr="00BA7CC2">
              <w:rPr>
                <w:rFonts w:ascii="Times New Roman" w:eastAsia="Cambria" w:hAnsi="Times New Roman" w:cs="Times New Roman"/>
                <w:sz w:val="24"/>
                <w:szCs w:val="24"/>
                <w:lang w:val="ru-RU"/>
              </w:rPr>
              <w:t>с</w:t>
            </w:r>
            <w:r w:rsidRPr="00BA7CC2">
              <w:rPr>
                <w:rFonts w:ascii="Times New Roman" w:eastAsia="Cambria" w:hAnsi="Times New Roman" w:cs="Times New Roman"/>
                <w:spacing w:val="-12"/>
                <w:sz w:val="24"/>
                <w:szCs w:val="24"/>
                <w:lang w:val="ru-RU"/>
              </w:rPr>
              <w:t xml:space="preserve"> </w:t>
            </w:r>
            <w:r w:rsidRPr="00BA7CC2">
              <w:rPr>
                <w:rFonts w:ascii="Times New Roman" w:eastAsia="Cambria" w:hAnsi="Times New Roman" w:cs="Times New Roman"/>
                <w:sz w:val="24"/>
                <w:szCs w:val="24"/>
                <w:lang w:val="ru-RU"/>
              </w:rPr>
              <w:t>получателями услуг и их функционирование</w:t>
            </w:r>
            <w:r w:rsidR="00A93C4D" w:rsidRPr="000F4AFD">
              <w:rPr>
                <w:rFonts w:ascii="Times New Roman" w:eastAsia="Cambria" w:hAnsi="Times New Roman" w:cs="Times New Roman"/>
                <w:sz w:val="24"/>
                <w:szCs w:val="24"/>
                <w:lang w:val="ru-RU"/>
              </w:rPr>
              <w:t>.</w:t>
            </w:r>
          </w:p>
        </w:tc>
        <w:tc>
          <w:tcPr>
            <w:tcW w:w="4536" w:type="dxa"/>
          </w:tcPr>
          <w:p w14:paraId="57942C72" w14:textId="3DE66DFC" w:rsidR="00BA7CC2" w:rsidRPr="00BA7CC2" w:rsidRDefault="00BA7CC2" w:rsidP="000F4AFD">
            <w:pPr>
              <w:jc w:val="center"/>
              <w:rPr>
                <w:rFonts w:ascii="Times New Roman" w:eastAsia="Cambria" w:hAnsi="Times New Roman" w:cs="Times New Roman"/>
                <w:sz w:val="24"/>
                <w:szCs w:val="24"/>
                <w:lang w:val="ru-RU"/>
              </w:rPr>
            </w:pPr>
            <w:r w:rsidRPr="00BA7CC2">
              <w:rPr>
                <w:rFonts w:ascii="Times New Roman" w:eastAsia="Cambria" w:hAnsi="Times New Roman" w:cs="Times New Roman"/>
                <w:sz w:val="24"/>
                <w:szCs w:val="24"/>
                <w:lang w:val="ru-RU"/>
              </w:rPr>
              <w:t>-</w:t>
            </w:r>
            <w:r w:rsidRPr="00BA7CC2">
              <w:rPr>
                <w:rFonts w:ascii="Times New Roman" w:eastAsia="Cambria" w:hAnsi="Times New Roman" w:cs="Times New Roman"/>
                <w:spacing w:val="-8"/>
                <w:sz w:val="24"/>
                <w:szCs w:val="24"/>
                <w:lang w:val="ru-RU"/>
              </w:rPr>
              <w:t xml:space="preserve"> </w:t>
            </w:r>
            <w:r w:rsidRPr="00BA7CC2">
              <w:rPr>
                <w:rFonts w:ascii="Times New Roman" w:eastAsia="Cambria" w:hAnsi="Times New Roman" w:cs="Times New Roman"/>
                <w:sz w:val="24"/>
                <w:szCs w:val="24"/>
                <w:lang w:val="ru-RU"/>
              </w:rPr>
              <w:t>отсутствуют</w:t>
            </w:r>
            <w:r w:rsidRPr="00BA7CC2">
              <w:rPr>
                <w:rFonts w:ascii="Times New Roman" w:eastAsia="Cambria" w:hAnsi="Times New Roman" w:cs="Times New Roman"/>
                <w:spacing w:val="-9"/>
                <w:sz w:val="24"/>
                <w:szCs w:val="24"/>
                <w:lang w:val="ru-RU"/>
              </w:rPr>
              <w:t xml:space="preserve"> </w:t>
            </w:r>
            <w:r w:rsidRPr="00BA7CC2">
              <w:rPr>
                <w:rFonts w:ascii="Times New Roman" w:eastAsia="Cambria" w:hAnsi="Times New Roman" w:cs="Times New Roman"/>
                <w:sz w:val="24"/>
                <w:szCs w:val="24"/>
                <w:lang w:val="ru-RU"/>
              </w:rPr>
              <w:t>или</w:t>
            </w:r>
            <w:r w:rsidRPr="00BA7CC2">
              <w:rPr>
                <w:rFonts w:ascii="Times New Roman" w:eastAsia="Cambria" w:hAnsi="Times New Roman" w:cs="Times New Roman"/>
                <w:spacing w:val="-10"/>
                <w:sz w:val="24"/>
                <w:szCs w:val="24"/>
                <w:lang w:val="ru-RU"/>
              </w:rPr>
              <w:t xml:space="preserve"> </w:t>
            </w:r>
            <w:r w:rsidRPr="00BA7CC2">
              <w:rPr>
                <w:rFonts w:ascii="Times New Roman" w:eastAsia="Cambria" w:hAnsi="Times New Roman" w:cs="Times New Roman"/>
                <w:sz w:val="24"/>
                <w:szCs w:val="24"/>
                <w:lang w:val="ru-RU"/>
              </w:rPr>
              <w:t>не</w:t>
            </w:r>
            <w:r w:rsidRPr="00BA7CC2">
              <w:rPr>
                <w:rFonts w:ascii="Times New Roman" w:eastAsia="Cambria" w:hAnsi="Times New Roman" w:cs="Times New Roman"/>
                <w:spacing w:val="-9"/>
                <w:sz w:val="24"/>
                <w:szCs w:val="24"/>
                <w:lang w:val="ru-RU"/>
              </w:rPr>
              <w:t xml:space="preserve"> </w:t>
            </w:r>
            <w:r w:rsidRPr="00BA7CC2">
              <w:rPr>
                <w:rFonts w:ascii="Times New Roman" w:eastAsia="Cambria" w:hAnsi="Times New Roman" w:cs="Times New Roman"/>
                <w:sz w:val="24"/>
                <w:szCs w:val="24"/>
                <w:lang w:val="ru-RU"/>
              </w:rPr>
              <w:t>функционируют дистанционные способы</w:t>
            </w:r>
            <w:r w:rsidR="002D555F" w:rsidRPr="000F4AFD">
              <w:rPr>
                <w:rFonts w:ascii="Times New Roman" w:eastAsia="Cambria" w:hAnsi="Times New Roman" w:cs="Times New Roman"/>
                <w:sz w:val="24"/>
                <w:szCs w:val="24"/>
                <w:lang w:val="ru-RU"/>
              </w:rPr>
              <w:t xml:space="preserve"> </w:t>
            </w:r>
            <w:r w:rsidRPr="00BA7CC2">
              <w:rPr>
                <w:rFonts w:ascii="Times New Roman" w:eastAsia="Cambria" w:hAnsi="Times New Roman" w:cs="Times New Roman"/>
                <w:spacing w:val="-2"/>
                <w:sz w:val="24"/>
                <w:szCs w:val="24"/>
                <w:lang w:val="ru-RU"/>
              </w:rPr>
              <w:t>взаимодействия;</w:t>
            </w:r>
          </w:p>
        </w:tc>
        <w:tc>
          <w:tcPr>
            <w:tcW w:w="1560" w:type="dxa"/>
          </w:tcPr>
          <w:p w14:paraId="6A79FDAF" w14:textId="77777777" w:rsidR="00BA7CC2" w:rsidRPr="00BA7CC2" w:rsidRDefault="00BA7CC2" w:rsidP="000F4AFD">
            <w:pPr>
              <w:jc w:val="center"/>
              <w:rPr>
                <w:rFonts w:ascii="Times New Roman" w:eastAsia="Cambria" w:hAnsi="Times New Roman" w:cs="Times New Roman"/>
                <w:sz w:val="24"/>
                <w:szCs w:val="24"/>
              </w:rPr>
            </w:pPr>
            <w:r w:rsidRPr="00BA7CC2">
              <w:rPr>
                <w:rFonts w:ascii="Times New Roman" w:eastAsia="Cambria" w:hAnsi="Times New Roman" w:cs="Times New Roman"/>
                <w:sz w:val="24"/>
                <w:szCs w:val="24"/>
              </w:rPr>
              <w:t xml:space="preserve">0 </w:t>
            </w:r>
            <w:proofErr w:type="spellStart"/>
            <w:r w:rsidRPr="00BA7CC2">
              <w:rPr>
                <w:rFonts w:ascii="Times New Roman" w:eastAsia="Cambria" w:hAnsi="Times New Roman" w:cs="Times New Roman"/>
                <w:spacing w:val="-2"/>
                <w:sz w:val="24"/>
                <w:szCs w:val="24"/>
              </w:rPr>
              <w:t>баллов</w:t>
            </w:r>
            <w:proofErr w:type="spellEnd"/>
          </w:p>
        </w:tc>
        <w:tc>
          <w:tcPr>
            <w:tcW w:w="1388" w:type="dxa"/>
            <w:vMerge w:val="restart"/>
          </w:tcPr>
          <w:p w14:paraId="65060E78" w14:textId="77777777" w:rsidR="00BA7CC2" w:rsidRPr="00BA7CC2" w:rsidRDefault="00BA7CC2" w:rsidP="000F4AFD">
            <w:pPr>
              <w:jc w:val="center"/>
              <w:rPr>
                <w:rFonts w:ascii="Times New Roman" w:eastAsia="Cambria" w:hAnsi="Times New Roman" w:cs="Times New Roman"/>
                <w:sz w:val="24"/>
                <w:szCs w:val="24"/>
              </w:rPr>
            </w:pPr>
            <w:r w:rsidRPr="00BA7CC2">
              <w:rPr>
                <w:rFonts w:ascii="Times New Roman" w:eastAsia="Cambria" w:hAnsi="Times New Roman" w:cs="Times New Roman"/>
                <w:sz w:val="24"/>
                <w:szCs w:val="24"/>
              </w:rPr>
              <w:t xml:space="preserve">100 </w:t>
            </w:r>
            <w:proofErr w:type="spellStart"/>
            <w:r w:rsidRPr="00BA7CC2">
              <w:rPr>
                <w:rFonts w:ascii="Times New Roman" w:eastAsia="Cambria" w:hAnsi="Times New Roman" w:cs="Times New Roman"/>
                <w:spacing w:val="-2"/>
                <w:sz w:val="24"/>
                <w:szCs w:val="24"/>
              </w:rPr>
              <w:t>баллов</w:t>
            </w:r>
            <w:proofErr w:type="spellEnd"/>
          </w:p>
          <w:p w14:paraId="34660103" w14:textId="77777777" w:rsidR="00BA7CC2" w:rsidRPr="00BA7CC2" w:rsidRDefault="00BA7CC2" w:rsidP="000F4AFD">
            <w:pPr>
              <w:jc w:val="center"/>
              <w:rPr>
                <w:rFonts w:ascii="Times New Roman" w:eastAsia="Cambria" w:hAnsi="Times New Roman" w:cs="Times New Roman"/>
                <w:sz w:val="24"/>
                <w:szCs w:val="24"/>
              </w:rPr>
            </w:pPr>
          </w:p>
          <w:p w14:paraId="4841ADC0" w14:textId="0B93013E" w:rsidR="00BA7CC2" w:rsidRPr="00BA7CC2" w:rsidRDefault="00BA7CC2" w:rsidP="000F4AFD">
            <w:pPr>
              <w:ind w:hanging="8"/>
              <w:jc w:val="center"/>
              <w:rPr>
                <w:rFonts w:ascii="Times New Roman" w:eastAsia="Cambria" w:hAnsi="Times New Roman" w:cs="Times New Roman"/>
                <w:sz w:val="24"/>
                <w:szCs w:val="24"/>
              </w:rPr>
            </w:pPr>
          </w:p>
        </w:tc>
      </w:tr>
      <w:tr w:rsidR="000F4AFD" w:rsidRPr="000F4AFD" w14:paraId="7B06DD35" w14:textId="77777777" w:rsidTr="00043E28">
        <w:trPr>
          <w:trHeight w:val="1237"/>
        </w:trPr>
        <w:tc>
          <w:tcPr>
            <w:tcW w:w="535" w:type="dxa"/>
            <w:vMerge/>
            <w:tcBorders>
              <w:top w:val="nil"/>
            </w:tcBorders>
          </w:tcPr>
          <w:p w14:paraId="7270C729" w14:textId="77777777" w:rsidR="00BA7CC2" w:rsidRPr="00BA7CC2" w:rsidRDefault="00BA7CC2" w:rsidP="000F4AFD">
            <w:pPr>
              <w:jc w:val="center"/>
              <w:rPr>
                <w:rFonts w:ascii="Times New Roman" w:eastAsia="Cambria" w:hAnsi="Times New Roman" w:cs="Times New Roman"/>
                <w:sz w:val="24"/>
                <w:szCs w:val="24"/>
              </w:rPr>
            </w:pPr>
          </w:p>
        </w:tc>
        <w:tc>
          <w:tcPr>
            <w:tcW w:w="3401" w:type="dxa"/>
            <w:vMerge/>
            <w:tcBorders>
              <w:top w:val="nil"/>
            </w:tcBorders>
          </w:tcPr>
          <w:p w14:paraId="6B957796" w14:textId="77777777" w:rsidR="00BA7CC2" w:rsidRPr="00BA7CC2" w:rsidRDefault="00BA7CC2" w:rsidP="000F4AFD">
            <w:pPr>
              <w:jc w:val="center"/>
              <w:rPr>
                <w:rFonts w:ascii="Times New Roman" w:eastAsia="Cambria" w:hAnsi="Times New Roman" w:cs="Times New Roman"/>
                <w:sz w:val="24"/>
                <w:szCs w:val="24"/>
              </w:rPr>
            </w:pPr>
          </w:p>
        </w:tc>
        <w:tc>
          <w:tcPr>
            <w:tcW w:w="1162" w:type="dxa"/>
            <w:vMerge/>
            <w:tcBorders>
              <w:top w:val="nil"/>
            </w:tcBorders>
          </w:tcPr>
          <w:p w14:paraId="6019B3E5" w14:textId="77777777" w:rsidR="00BA7CC2" w:rsidRPr="00BA7CC2" w:rsidRDefault="00BA7CC2" w:rsidP="000F4AFD">
            <w:pPr>
              <w:jc w:val="center"/>
              <w:rPr>
                <w:rFonts w:ascii="Times New Roman" w:eastAsia="Cambria" w:hAnsi="Times New Roman" w:cs="Times New Roman"/>
                <w:sz w:val="24"/>
                <w:szCs w:val="24"/>
              </w:rPr>
            </w:pPr>
          </w:p>
        </w:tc>
        <w:tc>
          <w:tcPr>
            <w:tcW w:w="3402" w:type="dxa"/>
            <w:vMerge/>
            <w:tcBorders>
              <w:top w:val="nil"/>
            </w:tcBorders>
          </w:tcPr>
          <w:p w14:paraId="55174284" w14:textId="77777777" w:rsidR="00BA7CC2" w:rsidRPr="00BA7CC2" w:rsidRDefault="00BA7CC2" w:rsidP="000F4AFD">
            <w:pPr>
              <w:jc w:val="center"/>
              <w:rPr>
                <w:rFonts w:ascii="Times New Roman" w:eastAsia="Cambria" w:hAnsi="Times New Roman" w:cs="Times New Roman"/>
                <w:sz w:val="24"/>
                <w:szCs w:val="24"/>
              </w:rPr>
            </w:pPr>
          </w:p>
        </w:tc>
        <w:tc>
          <w:tcPr>
            <w:tcW w:w="4536" w:type="dxa"/>
          </w:tcPr>
          <w:p w14:paraId="785F9220" w14:textId="77777777" w:rsidR="00BA7CC2" w:rsidRPr="00BA7CC2" w:rsidRDefault="00BA7CC2" w:rsidP="000F4AFD">
            <w:pPr>
              <w:jc w:val="center"/>
              <w:rPr>
                <w:rFonts w:ascii="Times New Roman" w:eastAsia="Cambria" w:hAnsi="Times New Roman" w:cs="Times New Roman"/>
                <w:bCs/>
                <w:sz w:val="24"/>
                <w:szCs w:val="24"/>
                <w:lang w:val="ru-RU"/>
              </w:rPr>
            </w:pPr>
            <w:r w:rsidRPr="00BA7CC2">
              <w:rPr>
                <w:rFonts w:ascii="Times New Roman" w:eastAsia="Cambria" w:hAnsi="Times New Roman" w:cs="Times New Roman"/>
                <w:sz w:val="24"/>
                <w:szCs w:val="24"/>
                <w:lang w:val="ru-RU"/>
              </w:rPr>
              <w:t>-</w:t>
            </w:r>
            <w:r w:rsidRPr="00BA7CC2">
              <w:rPr>
                <w:rFonts w:ascii="Times New Roman" w:eastAsia="Cambria" w:hAnsi="Times New Roman" w:cs="Times New Roman"/>
                <w:spacing w:val="27"/>
                <w:sz w:val="24"/>
                <w:szCs w:val="24"/>
                <w:lang w:val="ru-RU"/>
              </w:rPr>
              <w:t xml:space="preserve"> </w:t>
            </w:r>
            <w:r w:rsidRPr="00BA7CC2">
              <w:rPr>
                <w:rFonts w:ascii="Times New Roman" w:eastAsia="Cambria" w:hAnsi="Times New Roman" w:cs="Times New Roman"/>
                <w:bCs/>
                <w:sz w:val="24"/>
                <w:szCs w:val="24"/>
                <w:lang w:val="ru-RU"/>
              </w:rPr>
              <w:t>количество</w:t>
            </w:r>
            <w:r w:rsidRPr="00BA7CC2">
              <w:rPr>
                <w:rFonts w:ascii="Times New Roman" w:eastAsia="Cambria" w:hAnsi="Times New Roman" w:cs="Times New Roman"/>
                <w:bCs/>
                <w:spacing w:val="-12"/>
                <w:sz w:val="24"/>
                <w:szCs w:val="24"/>
                <w:lang w:val="ru-RU"/>
              </w:rPr>
              <w:t xml:space="preserve"> </w:t>
            </w:r>
            <w:r w:rsidRPr="00BA7CC2">
              <w:rPr>
                <w:rFonts w:ascii="Times New Roman" w:eastAsia="Cambria" w:hAnsi="Times New Roman" w:cs="Times New Roman"/>
                <w:bCs/>
                <w:sz w:val="24"/>
                <w:szCs w:val="24"/>
                <w:lang w:val="ru-RU"/>
              </w:rPr>
              <w:t>функционирующих дистанционных способов</w:t>
            </w:r>
          </w:p>
          <w:p w14:paraId="0575BD1B" w14:textId="14D54A6E" w:rsidR="00BA7CC2" w:rsidRPr="00BA7CC2" w:rsidRDefault="00BA7CC2" w:rsidP="000F4AFD">
            <w:pPr>
              <w:jc w:val="center"/>
              <w:rPr>
                <w:rFonts w:ascii="Times New Roman" w:eastAsia="Cambria" w:hAnsi="Times New Roman" w:cs="Times New Roman"/>
                <w:sz w:val="24"/>
                <w:szCs w:val="24"/>
                <w:lang w:val="ru-RU"/>
              </w:rPr>
            </w:pPr>
            <w:r w:rsidRPr="00BA7CC2">
              <w:rPr>
                <w:rFonts w:ascii="Times New Roman" w:eastAsia="Cambria" w:hAnsi="Times New Roman" w:cs="Times New Roman"/>
                <w:bCs/>
                <w:sz w:val="24"/>
                <w:szCs w:val="24"/>
                <w:lang w:val="ru-RU"/>
              </w:rPr>
              <w:t>взаимодействия</w:t>
            </w:r>
            <w:r w:rsidRPr="00BA7CC2">
              <w:rPr>
                <w:rFonts w:ascii="Times New Roman" w:eastAsia="Cambria" w:hAnsi="Times New Roman" w:cs="Times New Roman"/>
                <w:bCs/>
                <w:spacing w:val="-9"/>
                <w:sz w:val="24"/>
                <w:szCs w:val="24"/>
                <w:lang w:val="ru-RU"/>
              </w:rPr>
              <w:t xml:space="preserve"> </w:t>
            </w:r>
            <w:r w:rsidRPr="00BA7CC2">
              <w:rPr>
                <w:rFonts w:ascii="Times New Roman" w:eastAsia="Cambria" w:hAnsi="Times New Roman" w:cs="Times New Roman"/>
                <w:bCs/>
                <w:i/>
                <w:sz w:val="24"/>
                <w:szCs w:val="24"/>
                <w:lang w:val="ru-RU"/>
              </w:rPr>
              <w:t>(от</w:t>
            </w:r>
            <w:r w:rsidRPr="00BA7CC2">
              <w:rPr>
                <w:rFonts w:ascii="Times New Roman" w:eastAsia="Cambria" w:hAnsi="Times New Roman" w:cs="Times New Roman"/>
                <w:bCs/>
                <w:i/>
                <w:spacing w:val="-10"/>
                <w:sz w:val="24"/>
                <w:szCs w:val="24"/>
                <w:lang w:val="ru-RU"/>
              </w:rPr>
              <w:t xml:space="preserve"> </w:t>
            </w:r>
            <w:r w:rsidRPr="00BA7CC2">
              <w:rPr>
                <w:rFonts w:ascii="Times New Roman" w:eastAsia="Cambria" w:hAnsi="Times New Roman" w:cs="Times New Roman"/>
                <w:bCs/>
                <w:i/>
                <w:sz w:val="24"/>
                <w:szCs w:val="24"/>
                <w:lang w:val="ru-RU"/>
              </w:rPr>
              <w:t>одного</w:t>
            </w:r>
            <w:r w:rsidRPr="00BA7CC2">
              <w:rPr>
                <w:rFonts w:ascii="Times New Roman" w:eastAsia="Cambria" w:hAnsi="Times New Roman" w:cs="Times New Roman"/>
                <w:bCs/>
                <w:i/>
                <w:spacing w:val="-11"/>
                <w:sz w:val="24"/>
                <w:szCs w:val="24"/>
                <w:lang w:val="ru-RU"/>
              </w:rPr>
              <w:t xml:space="preserve"> </w:t>
            </w:r>
            <w:r w:rsidRPr="00BA7CC2">
              <w:rPr>
                <w:rFonts w:ascii="Times New Roman" w:eastAsia="Cambria" w:hAnsi="Times New Roman" w:cs="Times New Roman"/>
                <w:bCs/>
                <w:i/>
                <w:sz w:val="24"/>
                <w:szCs w:val="24"/>
                <w:lang w:val="ru-RU"/>
              </w:rPr>
              <w:t>до</w:t>
            </w:r>
            <w:r w:rsidRPr="00BA7CC2">
              <w:rPr>
                <w:rFonts w:ascii="Times New Roman" w:eastAsia="Cambria" w:hAnsi="Times New Roman" w:cs="Times New Roman"/>
                <w:bCs/>
                <w:i/>
                <w:spacing w:val="-8"/>
                <w:sz w:val="24"/>
                <w:szCs w:val="24"/>
                <w:lang w:val="ru-RU"/>
              </w:rPr>
              <w:t xml:space="preserve"> </w:t>
            </w:r>
            <w:r w:rsidRPr="00BA7CC2">
              <w:rPr>
                <w:rFonts w:ascii="Times New Roman" w:eastAsia="Cambria" w:hAnsi="Times New Roman" w:cs="Times New Roman"/>
                <w:bCs/>
                <w:i/>
                <w:sz w:val="24"/>
                <w:szCs w:val="24"/>
                <w:lang w:val="ru-RU"/>
              </w:rPr>
              <w:t>трёх способов включительно)</w:t>
            </w:r>
            <w:r w:rsidRPr="00BA7CC2">
              <w:rPr>
                <w:rFonts w:ascii="Times New Roman" w:eastAsia="Cambria" w:hAnsi="Times New Roman" w:cs="Times New Roman"/>
                <w:i/>
                <w:sz w:val="24"/>
                <w:szCs w:val="24"/>
                <w:lang w:val="ru-RU"/>
              </w:rPr>
              <w:t xml:space="preserve"> </w:t>
            </w:r>
          </w:p>
        </w:tc>
        <w:tc>
          <w:tcPr>
            <w:tcW w:w="1560" w:type="dxa"/>
          </w:tcPr>
          <w:p w14:paraId="24A15448" w14:textId="61C224C7" w:rsidR="00BA7CC2" w:rsidRPr="00BA7CC2" w:rsidRDefault="00BA7CC2" w:rsidP="000F4AFD">
            <w:pPr>
              <w:jc w:val="center"/>
              <w:rPr>
                <w:rFonts w:ascii="Times New Roman" w:eastAsia="Cambria" w:hAnsi="Times New Roman" w:cs="Times New Roman"/>
                <w:sz w:val="24"/>
                <w:szCs w:val="24"/>
                <w:lang w:val="ru-RU"/>
              </w:rPr>
            </w:pPr>
            <w:r w:rsidRPr="00BA7CC2">
              <w:rPr>
                <w:rFonts w:ascii="Times New Roman" w:eastAsia="Cambria" w:hAnsi="Times New Roman" w:cs="Times New Roman"/>
                <w:sz w:val="24"/>
                <w:szCs w:val="24"/>
                <w:lang w:val="ru-RU"/>
              </w:rPr>
              <w:t>по</w:t>
            </w:r>
            <w:r w:rsidRPr="00BA7CC2">
              <w:rPr>
                <w:rFonts w:ascii="Times New Roman" w:eastAsia="Cambria" w:hAnsi="Times New Roman" w:cs="Times New Roman"/>
                <w:spacing w:val="-13"/>
                <w:sz w:val="24"/>
                <w:szCs w:val="24"/>
                <w:lang w:val="ru-RU"/>
              </w:rPr>
              <w:t xml:space="preserve"> </w:t>
            </w:r>
            <w:r w:rsidRPr="00BA7CC2">
              <w:rPr>
                <w:rFonts w:ascii="Times New Roman" w:eastAsia="Cambria" w:hAnsi="Times New Roman" w:cs="Times New Roman"/>
                <w:sz w:val="24"/>
                <w:szCs w:val="24"/>
                <w:lang w:val="ru-RU"/>
              </w:rPr>
              <w:t>30</w:t>
            </w:r>
            <w:r w:rsidRPr="00BA7CC2">
              <w:rPr>
                <w:rFonts w:ascii="Times New Roman" w:eastAsia="Cambria" w:hAnsi="Times New Roman" w:cs="Times New Roman"/>
                <w:spacing w:val="-12"/>
                <w:sz w:val="24"/>
                <w:szCs w:val="24"/>
                <w:lang w:val="ru-RU"/>
              </w:rPr>
              <w:t xml:space="preserve"> </w:t>
            </w:r>
            <w:r w:rsidRPr="00BA7CC2">
              <w:rPr>
                <w:rFonts w:ascii="Times New Roman" w:eastAsia="Cambria" w:hAnsi="Times New Roman" w:cs="Times New Roman"/>
                <w:sz w:val="24"/>
                <w:szCs w:val="24"/>
                <w:lang w:val="ru-RU"/>
              </w:rPr>
              <w:t xml:space="preserve">баллов за каждый </w:t>
            </w:r>
            <w:r w:rsidRPr="00BA7CC2">
              <w:rPr>
                <w:rFonts w:ascii="Times New Roman" w:eastAsia="Cambria" w:hAnsi="Times New Roman" w:cs="Times New Roman"/>
                <w:spacing w:val="-2"/>
                <w:sz w:val="24"/>
                <w:szCs w:val="24"/>
                <w:lang w:val="ru-RU"/>
              </w:rPr>
              <w:t>способ</w:t>
            </w:r>
            <w:r w:rsidR="00A93C4D" w:rsidRPr="000F4AFD">
              <w:rPr>
                <w:rFonts w:ascii="Times New Roman" w:eastAsia="Cambria" w:hAnsi="Times New Roman" w:cs="Times New Roman"/>
                <w:sz w:val="24"/>
                <w:szCs w:val="24"/>
                <w:lang w:val="ru-RU"/>
              </w:rPr>
              <w:t xml:space="preserve">. При наличии </w:t>
            </w:r>
            <w:r w:rsidR="007F6A01" w:rsidRPr="000F4AFD">
              <w:rPr>
                <w:rFonts w:ascii="Times New Roman" w:eastAsia="Cambria" w:hAnsi="Times New Roman" w:cs="Times New Roman"/>
                <w:sz w:val="24"/>
                <w:szCs w:val="24"/>
                <w:lang w:val="ru-RU"/>
              </w:rPr>
              <w:t xml:space="preserve">всех трех – 100 </w:t>
            </w:r>
            <w:r w:rsidR="007F6A01" w:rsidRPr="000F4AFD">
              <w:rPr>
                <w:rFonts w:ascii="Times New Roman" w:eastAsia="Cambria" w:hAnsi="Times New Roman" w:cs="Times New Roman"/>
                <w:sz w:val="24"/>
                <w:szCs w:val="24"/>
                <w:lang w:val="ru-RU"/>
              </w:rPr>
              <w:lastRenderedPageBreak/>
              <w:t>баллов</w:t>
            </w:r>
          </w:p>
        </w:tc>
        <w:tc>
          <w:tcPr>
            <w:tcW w:w="1388" w:type="dxa"/>
            <w:vMerge/>
            <w:tcBorders>
              <w:top w:val="nil"/>
            </w:tcBorders>
          </w:tcPr>
          <w:p w14:paraId="5C2B0FB8" w14:textId="77777777" w:rsidR="00BA7CC2" w:rsidRPr="00BA7CC2" w:rsidRDefault="00BA7CC2" w:rsidP="000F4AFD">
            <w:pPr>
              <w:jc w:val="center"/>
              <w:rPr>
                <w:rFonts w:ascii="Times New Roman" w:eastAsia="Cambria" w:hAnsi="Times New Roman" w:cs="Times New Roman"/>
                <w:sz w:val="24"/>
                <w:szCs w:val="24"/>
                <w:lang w:val="ru-RU"/>
              </w:rPr>
            </w:pPr>
          </w:p>
        </w:tc>
      </w:tr>
    </w:tbl>
    <w:tbl>
      <w:tblPr>
        <w:tblStyle w:val="TableNormal"/>
        <w:tblpPr w:leftFromText="180" w:rightFromText="180" w:vertAnchor="page" w:horzAnchor="margin" w:tblpXSpec="center" w:tblpY="2784"/>
        <w:tblW w:w="16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545"/>
        <w:gridCol w:w="1134"/>
        <w:gridCol w:w="3402"/>
        <w:gridCol w:w="4536"/>
        <w:gridCol w:w="1559"/>
        <w:gridCol w:w="1417"/>
      </w:tblGrid>
      <w:tr w:rsidR="000F4AFD" w:rsidRPr="000F4AFD" w14:paraId="5673305B" w14:textId="77777777" w:rsidTr="000F4AFD">
        <w:trPr>
          <w:trHeight w:val="2196"/>
        </w:trPr>
        <w:tc>
          <w:tcPr>
            <w:tcW w:w="425" w:type="dxa"/>
            <w:vMerge w:val="restart"/>
          </w:tcPr>
          <w:p w14:paraId="3E9B6D06" w14:textId="77777777" w:rsidR="000F4AFD" w:rsidRPr="000F4AFD" w:rsidRDefault="000F4AFD"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4"/>
                <w:sz w:val="24"/>
                <w:szCs w:val="24"/>
              </w:rPr>
              <w:t>1.3.</w:t>
            </w:r>
          </w:p>
        </w:tc>
        <w:tc>
          <w:tcPr>
            <w:tcW w:w="3545" w:type="dxa"/>
            <w:vMerge w:val="restart"/>
          </w:tcPr>
          <w:p w14:paraId="6BB24755" w14:textId="77777777" w:rsidR="000F4AFD" w:rsidRPr="000F4AFD" w:rsidRDefault="000F4AF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Доля</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 xml:space="preserve">услуг, </w:t>
            </w:r>
            <w:r w:rsidRPr="000F4AFD">
              <w:rPr>
                <w:rFonts w:ascii="Times New Roman" w:hAnsi="Times New Roman" w:cs="Times New Roman"/>
                <w:spacing w:val="-2"/>
                <w:sz w:val="24"/>
                <w:szCs w:val="24"/>
                <w:lang w:val="ru-RU"/>
              </w:rPr>
              <w:t>удовлетворенных</w:t>
            </w:r>
          </w:p>
          <w:p w14:paraId="31678503" w14:textId="77777777" w:rsidR="000F4AFD" w:rsidRPr="000F4AFD" w:rsidRDefault="000F4AF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открытостью,</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полнотой</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pacing w:val="-12"/>
                <w:sz w:val="24"/>
                <w:szCs w:val="24"/>
                <w:lang w:val="ru-RU"/>
              </w:rPr>
              <w:t>и</w:t>
            </w:r>
          </w:p>
          <w:p w14:paraId="6B6684C0" w14:textId="77777777" w:rsidR="000F4AFD" w:rsidRPr="000F4AFD" w:rsidRDefault="000F4AF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доступностью</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информации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о деятельности организации, размещенной на</w:t>
            </w:r>
          </w:p>
          <w:p w14:paraId="56FFB096" w14:textId="77777777" w:rsidR="000F4AFD" w:rsidRPr="000F4AFD" w:rsidRDefault="000F4AF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информационных</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стендах,</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на сайте в информационно- телекоммуникационной</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сети</w:t>
            </w:r>
          </w:p>
          <w:p w14:paraId="2A2647A1" w14:textId="77777777" w:rsidR="000F4AFD" w:rsidRPr="000F4AFD" w:rsidRDefault="000F4AF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w w:val="90"/>
                <w:sz w:val="24"/>
                <w:szCs w:val="24"/>
                <w:lang w:val="ru-RU"/>
              </w:rPr>
              <w:t>«Интернет»</w:t>
            </w:r>
            <w:r w:rsidRPr="000F4AFD">
              <w:rPr>
                <w:rFonts w:ascii="Times New Roman" w:hAnsi="Times New Roman" w:cs="Times New Roman"/>
                <w:spacing w:val="-9"/>
                <w:w w:val="90"/>
                <w:sz w:val="24"/>
                <w:szCs w:val="24"/>
                <w:lang w:val="ru-RU"/>
              </w:rPr>
              <w:t xml:space="preserve"> </w:t>
            </w:r>
            <w:r w:rsidRPr="000F4AFD">
              <w:rPr>
                <w:rFonts w:ascii="Times New Roman" w:hAnsi="Times New Roman" w:cs="Times New Roman"/>
                <w:w w:val="90"/>
                <w:sz w:val="24"/>
                <w:szCs w:val="24"/>
                <w:lang w:val="ru-RU"/>
              </w:rPr>
              <w:t>(в</w:t>
            </w:r>
            <w:r w:rsidRPr="000F4AFD">
              <w:rPr>
                <w:rFonts w:ascii="Times New Roman" w:hAnsi="Times New Roman" w:cs="Times New Roman"/>
                <w:spacing w:val="20"/>
                <w:sz w:val="24"/>
                <w:szCs w:val="24"/>
                <w:lang w:val="ru-RU"/>
              </w:rPr>
              <w:t xml:space="preserve"> </w:t>
            </w:r>
            <w:r w:rsidRPr="000F4AFD">
              <w:rPr>
                <w:rFonts w:ascii="Times New Roman" w:hAnsi="Times New Roman" w:cs="Times New Roman"/>
                <w:w w:val="90"/>
                <w:sz w:val="24"/>
                <w:szCs w:val="24"/>
                <w:lang w:val="ru-RU"/>
              </w:rPr>
              <w:t>%</w:t>
            </w:r>
            <w:r w:rsidRPr="000F4AFD">
              <w:rPr>
                <w:rFonts w:ascii="Times New Roman" w:hAnsi="Times New Roman" w:cs="Times New Roman"/>
                <w:spacing w:val="21"/>
                <w:sz w:val="24"/>
                <w:szCs w:val="24"/>
                <w:lang w:val="ru-RU"/>
              </w:rPr>
              <w:t xml:space="preserve"> </w:t>
            </w:r>
            <w:r w:rsidRPr="000F4AFD">
              <w:rPr>
                <w:rFonts w:ascii="Times New Roman" w:hAnsi="Times New Roman" w:cs="Times New Roman"/>
                <w:spacing w:val="-7"/>
                <w:w w:val="90"/>
                <w:sz w:val="24"/>
                <w:szCs w:val="24"/>
                <w:lang w:val="ru-RU"/>
              </w:rPr>
              <w:t>от</w:t>
            </w:r>
            <w:r w:rsidRPr="000F4AFD">
              <w:rPr>
                <w:rFonts w:ascii="Times New Roman" w:hAnsi="Times New Roman" w:cs="Times New Roman"/>
                <w:sz w:val="24"/>
                <w:szCs w:val="24"/>
                <w:lang w:val="ru-RU"/>
              </w:rPr>
              <w:t xml:space="preserve"> </w:t>
            </w:r>
            <w:r w:rsidRPr="000F4AFD">
              <w:rPr>
                <w:rFonts w:ascii="Times New Roman" w:hAnsi="Times New Roman" w:cs="Times New Roman"/>
                <w:spacing w:val="-7"/>
                <w:w w:val="90"/>
                <w:sz w:val="24"/>
                <w:szCs w:val="24"/>
                <w:lang w:val="ru-RU"/>
              </w:rPr>
              <w:t>общего числа опрошенных получателей услуг</w:t>
            </w:r>
            <w:r w:rsidRPr="000F4AFD">
              <w:rPr>
                <w:rFonts w:ascii="Times New Roman" w:hAnsi="Times New Roman" w:cs="Times New Roman"/>
                <w:sz w:val="24"/>
                <w:szCs w:val="24"/>
                <w:lang w:val="ru-RU"/>
              </w:rPr>
              <w:t>)</w:t>
            </w:r>
          </w:p>
        </w:tc>
        <w:tc>
          <w:tcPr>
            <w:tcW w:w="1134" w:type="dxa"/>
            <w:vMerge w:val="restart"/>
          </w:tcPr>
          <w:p w14:paraId="1996BCDD" w14:textId="77777777" w:rsidR="000F4AFD" w:rsidRPr="000F4AFD" w:rsidRDefault="000F4AFD"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5"/>
                <w:sz w:val="24"/>
                <w:szCs w:val="24"/>
              </w:rPr>
              <w:t>0,4</w:t>
            </w:r>
          </w:p>
        </w:tc>
        <w:tc>
          <w:tcPr>
            <w:tcW w:w="3402" w:type="dxa"/>
          </w:tcPr>
          <w:p w14:paraId="46D827CD" w14:textId="77777777" w:rsidR="000F4AFD" w:rsidRPr="000F4AFD" w:rsidRDefault="000F4AF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1.3.1.</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Удовлетворённость качеством, полнотой и</w:t>
            </w:r>
          </w:p>
          <w:p w14:paraId="6D7BC22E" w14:textId="77777777" w:rsidR="000F4AFD" w:rsidRPr="000F4AFD" w:rsidRDefault="000F4AF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доступностью</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информации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о деятельности организации, размещённой на</w:t>
            </w:r>
          </w:p>
          <w:p w14:paraId="3FD54F54" w14:textId="77777777" w:rsidR="000F4AFD" w:rsidRPr="000F4AFD" w:rsidRDefault="000F4AF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информационных</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стендах</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в помещении организации.</w:t>
            </w:r>
          </w:p>
        </w:tc>
        <w:tc>
          <w:tcPr>
            <w:tcW w:w="4536" w:type="dxa"/>
          </w:tcPr>
          <w:p w14:paraId="755123A7" w14:textId="77777777" w:rsidR="000F4AFD" w:rsidRPr="000F4AFD" w:rsidRDefault="000F4AF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число</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удовлетворённых качеством, полнотой и доступностью</w:t>
            </w:r>
          </w:p>
          <w:p w14:paraId="44D1AB37" w14:textId="77777777" w:rsidR="000F4AFD" w:rsidRPr="000F4AFD" w:rsidRDefault="000F4AF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информации о деятельности организации, размещённой</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z w:val="24"/>
                <w:szCs w:val="24"/>
                <w:lang w:val="ru-RU"/>
              </w:rPr>
              <w:t>на</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z w:val="24"/>
                <w:szCs w:val="24"/>
                <w:lang w:val="ru-RU"/>
              </w:rPr>
              <w:t>информационных</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z w:val="24"/>
                <w:szCs w:val="24"/>
                <w:lang w:val="ru-RU"/>
              </w:rPr>
              <w:t>стендах в</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помещении</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организации</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по</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z w:val="24"/>
                <w:szCs w:val="24"/>
                <w:lang w:val="ru-RU"/>
              </w:rPr>
              <w:t>отношению</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z w:val="24"/>
                <w:szCs w:val="24"/>
                <w:lang w:val="ru-RU"/>
              </w:rPr>
              <w:t>к числу опрошенных</w:t>
            </w:r>
            <w:r w:rsidRPr="000F4AFD">
              <w:rPr>
                <w:rFonts w:ascii="Times New Roman" w:hAnsi="Times New Roman" w:cs="Times New Roman"/>
                <w:spacing w:val="40"/>
                <w:sz w:val="24"/>
                <w:szCs w:val="24"/>
                <w:lang w:val="ru-RU"/>
              </w:rPr>
              <w:t xml:space="preserve"> </w:t>
            </w:r>
            <w:r w:rsidRPr="000F4AFD">
              <w:rPr>
                <w:rFonts w:ascii="Times New Roman" w:hAnsi="Times New Roman" w:cs="Times New Roman"/>
                <w:sz w:val="24"/>
                <w:szCs w:val="24"/>
                <w:lang w:val="ru-RU"/>
              </w:rPr>
              <w:t>получателей услуг,</w:t>
            </w:r>
          </w:p>
          <w:p w14:paraId="3AA22609" w14:textId="77777777" w:rsidR="000F4AFD" w:rsidRPr="000F4AFD" w:rsidRDefault="000F4AF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ответивших</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на</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соответствующий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 xml:space="preserve">вопрос анкеты </w:t>
            </w:r>
          </w:p>
        </w:tc>
        <w:tc>
          <w:tcPr>
            <w:tcW w:w="1559" w:type="dxa"/>
          </w:tcPr>
          <w:p w14:paraId="799A04ED" w14:textId="77777777" w:rsidR="000F4AFD" w:rsidRPr="000F4AFD" w:rsidRDefault="000F4AFD"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0-</w:t>
            </w:r>
            <w:r w:rsidRPr="000F4AFD">
              <w:rPr>
                <w:rFonts w:ascii="Times New Roman" w:hAnsi="Times New Roman" w:cs="Times New Roman"/>
                <w:spacing w:val="-5"/>
                <w:sz w:val="24"/>
                <w:szCs w:val="24"/>
              </w:rPr>
              <w:t>100</w:t>
            </w:r>
          </w:p>
          <w:p w14:paraId="24BBFA40" w14:textId="77777777" w:rsidR="000F4AFD" w:rsidRPr="000F4AFD" w:rsidRDefault="000F4AFD"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pacing w:val="-2"/>
                <w:sz w:val="24"/>
                <w:szCs w:val="24"/>
              </w:rPr>
              <w:t>баллов</w:t>
            </w:r>
            <w:proofErr w:type="spellEnd"/>
          </w:p>
        </w:tc>
        <w:tc>
          <w:tcPr>
            <w:tcW w:w="1417" w:type="dxa"/>
            <w:vMerge w:val="restart"/>
          </w:tcPr>
          <w:p w14:paraId="5A7C305B" w14:textId="77777777" w:rsidR="000F4AFD" w:rsidRPr="000F4AFD" w:rsidRDefault="000F4AFD"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100 </w:t>
            </w:r>
            <w:proofErr w:type="spellStart"/>
            <w:r w:rsidRPr="000F4AFD">
              <w:rPr>
                <w:rFonts w:ascii="Times New Roman" w:hAnsi="Times New Roman" w:cs="Times New Roman"/>
                <w:spacing w:val="-2"/>
                <w:sz w:val="24"/>
                <w:szCs w:val="24"/>
              </w:rPr>
              <w:t>баллов</w:t>
            </w:r>
            <w:proofErr w:type="spellEnd"/>
          </w:p>
          <w:p w14:paraId="6957FB5B" w14:textId="77777777" w:rsidR="000F4AFD" w:rsidRPr="000F4AFD" w:rsidRDefault="000F4AFD" w:rsidP="000F4AFD">
            <w:pPr>
              <w:pStyle w:val="TableParagraph"/>
              <w:jc w:val="center"/>
              <w:rPr>
                <w:rFonts w:ascii="Times New Roman" w:hAnsi="Times New Roman" w:cs="Times New Roman"/>
                <w:sz w:val="24"/>
                <w:szCs w:val="24"/>
              </w:rPr>
            </w:pPr>
          </w:p>
          <w:p w14:paraId="6F52CC44" w14:textId="77777777" w:rsidR="000F4AFD" w:rsidRPr="000F4AFD" w:rsidRDefault="000F4AFD" w:rsidP="000F4AFD">
            <w:pPr>
              <w:pStyle w:val="TableParagraph"/>
              <w:ind w:firstLine="2"/>
              <w:jc w:val="center"/>
              <w:rPr>
                <w:rFonts w:ascii="Times New Roman" w:hAnsi="Times New Roman" w:cs="Times New Roman"/>
                <w:sz w:val="24"/>
                <w:szCs w:val="24"/>
              </w:rPr>
            </w:pPr>
          </w:p>
        </w:tc>
      </w:tr>
      <w:tr w:rsidR="000F4AFD" w:rsidRPr="000F4AFD" w14:paraId="6FA22695" w14:textId="77777777" w:rsidTr="000F4AFD">
        <w:trPr>
          <w:trHeight w:val="2196"/>
        </w:trPr>
        <w:tc>
          <w:tcPr>
            <w:tcW w:w="425" w:type="dxa"/>
            <w:vMerge/>
            <w:tcBorders>
              <w:top w:val="nil"/>
            </w:tcBorders>
          </w:tcPr>
          <w:p w14:paraId="1C130361" w14:textId="77777777" w:rsidR="000F4AFD" w:rsidRPr="000F4AFD" w:rsidRDefault="000F4AFD" w:rsidP="000F4AFD">
            <w:pPr>
              <w:jc w:val="center"/>
              <w:rPr>
                <w:rFonts w:ascii="Times New Roman" w:hAnsi="Times New Roman" w:cs="Times New Roman"/>
                <w:sz w:val="24"/>
                <w:szCs w:val="24"/>
              </w:rPr>
            </w:pPr>
          </w:p>
        </w:tc>
        <w:tc>
          <w:tcPr>
            <w:tcW w:w="3545" w:type="dxa"/>
            <w:vMerge/>
            <w:tcBorders>
              <w:top w:val="nil"/>
            </w:tcBorders>
          </w:tcPr>
          <w:p w14:paraId="20755E6E" w14:textId="77777777" w:rsidR="000F4AFD" w:rsidRPr="000F4AFD" w:rsidRDefault="000F4AFD" w:rsidP="000F4AFD">
            <w:pPr>
              <w:jc w:val="center"/>
              <w:rPr>
                <w:rFonts w:ascii="Times New Roman" w:hAnsi="Times New Roman" w:cs="Times New Roman"/>
                <w:sz w:val="24"/>
                <w:szCs w:val="24"/>
              </w:rPr>
            </w:pPr>
          </w:p>
        </w:tc>
        <w:tc>
          <w:tcPr>
            <w:tcW w:w="1134" w:type="dxa"/>
            <w:vMerge/>
            <w:tcBorders>
              <w:top w:val="nil"/>
            </w:tcBorders>
          </w:tcPr>
          <w:p w14:paraId="51B472A8" w14:textId="77777777" w:rsidR="000F4AFD" w:rsidRPr="000F4AFD" w:rsidRDefault="000F4AFD" w:rsidP="000F4AFD">
            <w:pPr>
              <w:jc w:val="center"/>
              <w:rPr>
                <w:rFonts w:ascii="Times New Roman" w:hAnsi="Times New Roman" w:cs="Times New Roman"/>
                <w:sz w:val="24"/>
                <w:szCs w:val="24"/>
              </w:rPr>
            </w:pPr>
          </w:p>
        </w:tc>
        <w:tc>
          <w:tcPr>
            <w:tcW w:w="3402" w:type="dxa"/>
          </w:tcPr>
          <w:p w14:paraId="129F88ED" w14:textId="77777777" w:rsidR="000F4AFD" w:rsidRPr="000F4AFD" w:rsidRDefault="000F4AF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1.3.2.</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Удовлетворённость качеством, полнотой и</w:t>
            </w:r>
          </w:p>
          <w:p w14:paraId="0D54A32C" w14:textId="77777777" w:rsidR="000F4AFD" w:rsidRPr="000F4AFD" w:rsidRDefault="000F4AF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доступностью информации о деятельности организации, размещённой</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на</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официальном сайте организации в сети</w:t>
            </w:r>
          </w:p>
          <w:p w14:paraId="030495DF" w14:textId="77777777" w:rsidR="000F4AFD" w:rsidRPr="000F4AFD" w:rsidRDefault="000F4AFD"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2"/>
                <w:sz w:val="24"/>
                <w:szCs w:val="24"/>
              </w:rPr>
              <w:t>«</w:t>
            </w:r>
            <w:proofErr w:type="spellStart"/>
            <w:r w:rsidRPr="000F4AFD">
              <w:rPr>
                <w:rFonts w:ascii="Times New Roman" w:hAnsi="Times New Roman" w:cs="Times New Roman"/>
                <w:spacing w:val="-2"/>
                <w:sz w:val="24"/>
                <w:szCs w:val="24"/>
              </w:rPr>
              <w:t>Интернет</w:t>
            </w:r>
            <w:proofErr w:type="spellEnd"/>
            <w:r w:rsidRPr="000F4AFD">
              <w:rPr>
                <w:rFonts w:ascii="Times New Roman" w:hAnsi="Times New Roman" w:cs="Times New Roman"/>
                <w:spacing w:val="-2"/>
                <w:sz w:val="24"/>
                <w:szCs w:val="24"/>
              </w:rPr>
              <w:t>».</w:t>
            </w:r>
          </w:p>
        </w:tc>
        <w:tc>
          <w:tcPr>
            <w:tcW w:w="4536" w:type="dxa"/>
          </w:tcPr>
          <w:p w14:paraId="61F6390B" w14:textId="77777777" w:rsidR="000F4AFD" w:rsidRPr="000F4AFD" w:rsidRDefault="000F4AF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число</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удовлетворённых качеством, полнотой и доступностью</w:t>
            </w:r>
          </w:p>
          <w:p w14:paraId="3DF73B35" w14:textId="77777777" w:rsidR="000F4AFD" w:rsidRPr="000F4AFD" w:rsidRDefault="000F4AF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информации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о</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деятельности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организации, размещённой на официальном сайте</w:t>
            </w:r>
          </w:p>
          <w:p w14:paraId="50A7336C" w14:textId="77777777" w:rsidR="000F4AFD" w:rsidRPr="000F4AFD" w:rsidRDefault="000F4AF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организации</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по</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отношению</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к</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числу опрошенных получателей услуг,</w:t>
            </w:r>
          </w:p>
          <w:p w14:paraId="396CA7E7" w14:textId="77777777" w:rsidR="000F4AFD" w:rsidRPr="000F4AFD" w:rsidRDefault="000F4AF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ответивших</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на</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z w:val="24"/>
                <w:szCs w:val="24"/>
                <w:lang w:val="ru-RU"/>
              </w:rPr>
              <w:t>соответствующий</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pacing w:val="-2"/>
                <w:sz w:val="24"/>
                <w:szCs w:val="24"/>
                <w:lang w:val="ru-RU"/>
              </w:rPr>
              <w:t>вопрос</w:t>
            </w:r>
          </w:p>
          <w:p w14:paraId="18721174" w14:textId="77777777" w:rsidR="000F4AFD" w:rsidRPr="000F4AFD" w:rsidRDefault="000F4AF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анкеты</w:t>
            </w:r>
          </w:p>
        </w:tc>
        <w:tc>
          <w:tcPr>
            <w:tcW w:w="1559" w:type="dxa"/>
          </w:tcPr>
          <w:p w14:paraId="6B143C05" w14:textId="77777777" w:rsidR="000F4AFD" w:rsidRPr="000F4AFD" w:rsidRDefault="000F4AFD"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0-</w:t>
            </w:r>
            <w:r w:rsidRPr="000F4AFD">
              <w:rPr>
                <w:rFonts w:ascii="Times New Roman" w:hAnsi="Times New Roman" w:cs="Times New Roman"/>
                <w:spacing w:val="-5"/>
                <w:sz w:val="24"/>
                <w:szCs w:val="24"/>
              </w:rPr>
              <w:t>100</w:t>
            </w:r>
          </w:p>
          <w:p w14:paraId="024F8474" w14:textId="77777777" w:rsidR="000F4AFD" w:rsidRPr="000F4AFD" w:rsidRDefault="000F4AFD"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pacing w:val="-2"/>
                <w:sz w:val="24"/>
                <w:szCs w:val="24"/>
              </w:rPr>
              <w:t>баллов</w:t>
            </w:r>
            <w:proofErr w:type="spellEnd"/>
          </w:p>
        </w:tc>
        <w:tc>
          <w:tcPr>
            <w:tcW w:w="1417" w:type="dxa"/>
            <w:vMerge/>
            <w:tcBorders>
              <w:top w:val="nil"/>
            </w:tcBorders>
          </w:tcPr>
          <w:p w14:paraId="3F991AB3" w14:textId="77777777" w:rsidR="000F4AFD" w:rsidRPr="000F4AFD" w:rsidRDefault="000F4AFD" w:rsidP="000F4AFD">
            <w:pPr>
              <w:jc w:val="center"/>
              <w:rPr>
                <w:rFonts w:ascii="Times New Roman" w:hAnsi="Times New Roman" w:cs="Times New Roman"/>
                <w:sz w:val="24"/>
                <w:szCs w:val="24"/>
              </w:rPr>
            </w:pPr>
          </w:p>
        </w:tc>
      </w:tr>
    </w:tbl>
    <w:p w14:paraId="3A6D04FD" w14:textId="77777777" w:rsidR="00472D17" w:rsidRPr="000F4AFD" w:rsidRDefault="00472D17" w:rsidP="000F4AFD">
      <w:pPr>
        <w:spacing w:after="0" w:line="240" w:lineRule="auto"/>
        <w:rPr>
          <w:rFonts w:ascii="Times New Roman" w:hAnsi="Times New Roman" w:cs="Times New Roman"/>
          <w:sz w:val="24"/>
          <w:szCs w:val="24"/>
        </w:rPr>
      </w:pPr>
      <w:r w:rsidRPr="000F4AFD">
        <w:rPr>
          <w:rFonts w:ascii="Times New Roman" w:hAnsi="Times New Roman" w:cs="Times New Roman"/>
          <w:sz w:val="24"/>
          <w:szCs w:val="24"/>
        </w:rPr>
        <w:br w:type="page"/>
      </w:r>
    </w:p>
    <w:tbl>
      <w:tblPr>
        <w:tblStyle w:val="TableNormal"/>
        <w:tblW w:w="1587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259"/>
        <w:gridCol w:w="34"/>
        <w:gridCol w:w="1098"/>
        <w:gridCol w:w="36"/>
        <w:gridCol w:w="3969"/>
        <w:gridCol w:w="106"/>
        <w:gridCol w:w="3827"/>
        <w:gridCol w:w="36"/>
        <w:gridCol w:w="1522"/>
        <w:gridCol w:w="37"/>
        <w:gridCol w:w="1377"/>
        <w:gridCol w:w="40"/>
      </w:tblGrid>
      <w:tr w:rsidR="000F4AFD" w:rsidRPr="000F4AFD" w14:paraId="18379D2B" w14:textId="77777777" w:rsidTr="000F4AFD">
        <w:trPr>
          <w:gridAfter w:val="1"/>
          <w:wAfter w:w="40" w:type="dxa"/>
          <w:trHeight w:val="1031"/>
        </w:trPr>
        <w:tc>
          <w:tcPr>
            <w:tcW w:w="535" w:type="dxa"/>
          </w:tcPr>
          <w:p w14:paraId="0DC3AB19" w14:textId="77777777" w:rsidR="000F4AFD" w:rsidRPr="000F4AFD" w:rsidRDefault="000F4AFD" w:rsidP="000F4AFD">
            <w:pPr>
              <w:pStyle w:val="TableParagraph"/>
              <w:jc w:val="center"/>
              <w:rPr>
                <w:rFonts w:ascii="Times New Roman" w:hAnsi="Times New Roman" w:cs="Times New Roman"/>
                <w:sz w:val="24"/>
                <w:szCs w:val="24"/>
              </w:rPr>
            </w:pPr>
          </w:p>
          <w:p w14:paraId="595B4C71" w14:textId="268795D5" w:rsidR="000F4AFD" w:rsidRPr="000F4AFD" w:rsidRDefault="000F4AFD" w:rsidP="000F4AFD">
            <w:pPr>
              <w:pStyle w:val="TableParagraph"/>
              <w:jc w:val="center"/>
              <w:rPr>
                <w:rFonts w:ascii="Times New Roman" w:hAnsi="Times New Roman" w:cs="Times New Roman"/>
                <w:b/>
                <w:sz w:val="24"/>
                <w:szCs w:val="24"/>
              </w:rPr>
            </w:pPr>
            <w:r w:rsidRPr="000F4AFD">
              <w:rPr>
                <w:rFonts w:ascii="Times New Roman" w:hAnsi="Times New Roman" w:cs="Times New Roman"/>
                <w:b/>
                <w:sz w:val="24"/>
                <w:szCs w:val="24"/>
              </w:rPr>
              <w:t>№</w:t>
            </w:r>
          </w:p>
        </w:tc>
        <w:tc>
          <w:tcPr>
            <w:tcW w:w="3259" w:type="dxa"/>
          </w:tcPr>
          <w:p w14:paraId="1F1AFCEC" w14:textId="77777777" w:rsidR="000F4AFD" w:rsidRPr="000F4AFD" w:rsidRDefault="000F4AFD" w:rsidP="000F4AFD">
            <w:pPr>
              <w:pStyle w:val="TableParagraph"/>
              <w:jc w:val="center"/>
              <w:rPr>
                <w:rFonts w:ascii="Times New Roman" w:hAnsi="Times New Roman" w:cs="Times New Roman"/>
                <w:sz w:val="24"/>
                <w:szCs w:val="24"/>
              </w:rPr>
            </w:pPr>
          </w:p>
          <w:p w14:paraId="28C27F3B" w14:textId="6965A6F3" w:rsidR="000F4AFD" w:rsidRPr="000F4AFD" w:rsidRDefault="000F4AFD" w:rsidP="000F4AFD">
            <w:pPr>
              <w:pStyle w:val="TableParagraph"/>
              <w:ind w:left="595" w:hanging="567"/>
              <w:jc w:val="center"/>
              <w:rPr>
                <w:rFonts w:ascii="Times New Roman" w:hAnsi="Times New Roman" w:cs="Times New Roman"/>
                <w:b/>
                <w:sz w:val="24"/>
                <w:szCs w:val="24"/>
              </w:rPr>
            </w:pPr>
            <w:proofErr w:type="spellStart"/>
            <w:r w:rsidRPr="000F4AFD">
              <w:rPr>
                <w:rFonts w:ascii="Times New Roman" w:hAnsi="Times New Roman" w:cs="Times New Roman"/>
                <w:b/>
                <w:sz w:val="24"/>
                <w:szCs w:val="24"/>
              </w:rPr>
              <w:t>Показатели</w:t>
            </w:r>
            <w:proofErr w:type="spellEnd"/>
            <w:r w:rsidRPr="000F4AFD">
              <w:rPr>
                <w:rFonts w:ascii="Times New Roman" w:hAnsi="Times New Roman" w:cs="Times New Roman"/>
                <w:b/>
                <w:spacing w:val="-7"/>
                <w:sz w:val="24"/>
                <w:szCs w:val="24"/>
              </w:rPr>
              <w:t xml:space="preserve"> </w:t>
            </w:r>
            <w:proofErr w:type="spellStart"/>
            <w:r w:rsidRPr="000F4AFD">
              <w:rPr>
                <w:rFonts w:ascii="Times New Roman" w:hAnsi="Times New Roman" w:cs="Times New Roman"/>
                <w:b/>
                <w:sz w:val="24"/>
                <w:szCs w:val="24"/>
              </w:rPr>
              <w:t>оценки</w:t>
            </w:r>
            <w:proofErr w:type="spellEnd"/>
            <w:r w:rsidRPr="000F4AFD">
              <w:rPr>
                <w:rFonts w:ascii="Times New Roman" w:hAnsi="Times New Roman" w:cs="Times New Roman"/>
                <w:b/>
                <w:spacing w:val="-6"/>
                <w:sz w:val="24"/>
                <w:szCs w:val="24"/>
              </w:rPr>
              <w:t xml:space="preserve"> </w:t>
            </w:r>
            <w:proofErr w:type="spellStart"/>
            <w:r w:rsidRPr="000F4AFD">
              <w:rPr>
                <w:rFonts w:ascii="Times New Roman" w:hAnsi="Times New Roman" w:cs="Times New Roman"/>
                <w:b/>
                <w:spacing w:val="-2"/>
                <w:sz w:val="24"/>
                <w:szCs w:val="24"/>
              </w:rPr>
              <w:t>качества</w:t>
            </w:r>
            <w:proofErr w:type="spellEnd"/>
          </w:p>
        </w:tc>
        <w:tc>
          <w:tcPr>
            <w:tcW w:w="1132" w:type="dxa"/>
            <w:gridSpan w:val="2"/>
          </w:tcPr>
          <w:p w14:paraId="7E50B14E" w14:textId="74B9A00E" w:rsidR="000F4AFD" w:rsidRPr="000F4AFD" w:rsidRDefault="000F4AFD" w:rsidP="000F4AFD">
            <w:pPr>
              <w:pStyle w:val="TableParagraph"/>
              <w:jc w:val="center"/>
              <w:rPr>
                <w:rFonts w:ascii="Times New Roman" w:hAnsi="Times New Roman" w:cs="Times New Roman"/>
                <w:b/>
                <w:sz w:val="24"/>
                <w:szCs w:val="24"/>
              </w:rPr>
            </w:pPr>
            <w:proofErr w:type="spellStart"/>
            <w:r w:rsidRPr="000F4AFD">
              <w:rPr>
                <w:rFonts w:ascii="Times New Roman" w:hAnsi="Times New Roman" w:cs="Times New Roman"/>
                <w:b/>
                <w:spacing w:val="-2"/>
                <w:sz w:val="24"/>
                <w:szCs w:val="24"/>
              </w:rPr>
              <w:t>Значи</w:t>
            </w:r>
            <w:r w:rsidRPr="000F4AFD">
              <w:rPr>
                <w:rFonts w:ascii="Times New Roman" w:hAnsi="Times New Roman" w:cs="Times New Roman"/>
                <w:b/>
                <w:spacing w:val="-4"/>
                <w:sz w:val="24"/>
                <w:szCs w:val="24"/>
              </w:rPr>
              <w:t>м</w:t>
            </w:r>
            <w:proofErr w:type="spellEnd"/>
            <w:r>
              <w:rPr>
                <w:rFonts w:ascii="Times New Roman" w:hAnsi="Times New Roman" w:cs="Times New Roman"/>
                <w:b/>
                <w:spacing w:val="-4"/>
                <w:sz w:val="24"/>
                <w:szCs w:val="24"/>
                <w:lang w:val="ru-RU"/>
              </w:rPr>
              <w:t>о</w:t>
            </w:r>
            <w:proofErr w:type="spellStart"/>
            <w:r w:rsidRPr="000F4AFD">
              <w:rPr>
                <w:rFonts w:ascii="Times New Roman" w:hAnsi="Times New Roman" w:cs="Times New Roman"/>
                <w:b/>
                <w:spacing w:val="-4"/>
                <w:sz w:val="24"/>
                <w:szCs w:val="24"/>
              </w:rPr>
              <w:t>сть</w:t>
            </w:r>
            <w:proofErr w:type="spellEnd"/>
            <w:r w:rsidRPr="000F4AFD">
              <w:rPr>
                <w:rFonts w:ascii="Times New Roman" w:hAnsi="Times New Roman" w:cs="Times New Roman"/>
                <w:b/>
                <w:sz w:val="24"/>
                <w:szCs w:val="24"/>
                <w:lang w:val="ru-RU"/>
              </w:rPr>
              <w:t xml:space="preserve"> </w:t>
            </w:r>
            <w:proofErr w:type="spellStart"/>
            <w:r w:rsidRPr="000F4AFD">
              <w:rPr>
                <w:rFonts w:ascii="Times New Roman" w:hAnsi="Times New Roman" w:cs="Times New Roman"/>
                <w:b/>
                <w:spacing w:val="-2"/>
                <w:sz w:val="24"/>
                <w:szCs w:val="24"/>
              </w:rPr>
              <w:t>пока</w:t>
            </w:r>
            <w:proofErr w:type="spellEnd"/>
            <w:r w:rsidRPr="000F4AFD">
              <w:rPr>
                <w:rFonts w:ascii="Times New Roman" w:hAnsi="Times New Roman" w:cs="Times New Roman"/>
                <w:b/>
                <w:spacing w:val="-2"/>
                <w:sz w:val="24"/>
                <w:szCs w:val="24"/>
                <w:lang w:val="ru-RU"/>
              </w:rPr>
              <w:t xml:space="preserve"> </w:t>
            </w:r>
            <w:proofErr w:type="spellStart"/>
            <w:r w:rsidRPr="000F4AFD">
              <w:rPr>
                <w:rFonts w:ascii="Times New Roman" w:hAnsi="Times New Roman" w:cs="Times New Roman"/>
                <w:b/>
                <w:spacing w:val="-2"/>
                <w:sz w:val="24"/>
                <w:szCs w:val="24"/>
              </w:rPr>
              <w:t>зателей</w:t>
            </w:r>
            <w:proofErr w:type="spellEnd"/>
          </w:p>
        </w:tc>
        <w:tc>
          <w:tcPr>
            <w:tcW w:w="4111" w:type="dxa"/>
            <w:gridSpan w:val="3"/>
          </w:tcPr>
          <w:p w14:paraId="3DFA9FB3" w14:textId="77777777" w:rsidR="000F4AFD" w:rsidRPr="000F4AFD" w:rsidRDefault="000F4AFD" w:rsidP="000F4AFD">
            <w:pPr>
              <w:pStyle w:val="TableParagraph"/>
              <w:jc w:val="center"/>
              <w:rPr>
                <w:rFonts w:ascii="Times New Roman" w:hAnsi="Times New Roman" w:cs="Times New Roman"/>
                <w:sz w:val="24"/>
                <w:szCs w:val="24"/>
                <w:lang w:val="ru-RU"/>
              </w:rPr>
            </w:pPr>
          </w:p>
          <w:p w14:paraId="6A4A5F6F" w14:textId="52CD6B98" w:rsidR="000F4AFD" w:rsidRPr="000F4AFD" w:rsidRDefault="000F4AFD" w:rsidP="000F4AFD">
            <w:pPr>
              <w:pStyle w:val="TableParagraph"/>
              <w:ind w:hanging="39"/>
              <w:jc w:val="center"/>
              <w:rPr>
                <w:rFonts w:ascii="Times New Roman" w:hAnsi="Times New Roman" w:cs="Times New Roman"/>
                <w:b/>
                <w:sz w:val="24"/>
                <w:szCs w:val="24"/>
                <w:lang w:val="ru-RU"/>
              </w:rPr>
            </w:pPr>
            <w:r w:rsidRPr="000F4AFD">
              <w:rPr>
                <w:rFonts w:ascii="Times New Roman" w:hAnsi="Times New Roman" w:cs="Times New Roman"/>
                <w:b/>
                <w:sz w:val="24"/>
                <w:szCs w:val="24"/>
                <w:lang w:val="ru-RU"/>
              </w:rPr>
              <w:t>Параметры</w:t>
            </w:r>
            <w:r w:rsidRPr="000F4AFD">
              <w:rPr>
                <w:rFonts w:ascii="Times New Roman" w:hAnsi="Times New Roman" w:cs="Times New Roman"/>
                <w:b/>
                <w:spacing w:val="-13"/>
                <w:sz w:val="24"/>
                <w:szCs w:val="24"/>
                <w:lang w:val="ru-RU"/>
              </w:rPr>
              <w:t xml:space="preserve"> </w:t>
            </w:r>
            <w:r w:rsidRPr="000F4AFD">
              <w:rPr>
                <w:rFonts w:ascii="Times New Roman" w:hAnsi="Times New Roman" w:cs="Times New Roman"/>
                <w:b/>
                <w:sz w:val="24"/>
                <w:szCs w:val="24"/>
                <w:lang w:val="ru-RU"/>
              </w:rPr>
              <w:t>показателя</w:t>
            </w:r>
            <w:r w:rsidRPr="000F4AFD">
              <w:rPr>
                <w:rFonts w:ascii="Times New Roman" w:hAnsi="Times New Roman" w:cs="Times New Roman"/>
                <w:b/>
                <w:spacing w:val="-12"/>
                <w:sz w:val="24"/>
                <w:szCs w:val="24"/>
                <w:lang w:val="ru-RU"/>
              </w:rPr>
              <w:t xml:space="preserve"> </w:t>
            </w:r>
            <w:r w:rsidRPr="000F4AFD">
              <w:rPr>
                <w:rFonts w:ascii="Times New Roman" w:hAnsi="Times New Roman" w:cs="Times New Roman"/>
                <w:b/>
                <w:sz w:val="24"/>
                <w:szCs w:val="24"/>
                <w:lang w:val="ru-RU"/>
              </w:rPr>
              <w:t>оценки качества,</w:t>
            </w:r>
            <w:r w:rsidRPr="000F4AFD">
              <w:rPr>
                <w:rFonts w:ascii="Times New Roman" w:hAnsi="Times New Roman" w:cs="Times New Roman"/>
                <w:b/>
                <w:spacing w:val="-7"/>
                <w:sz w:val="24"/>
                <w:szCs w:val="24"/>
                <w:lang w:val="ru-RU"/>
              </w:rPr>
              <w:t xml:space="preserve"> </w:t>
            </w:r>
            <w:r w:rsidRPr="000F4AFD">
              <w:rPr>
                <w:rFonts w:ascii="Times New Roman" w:hAnsi="Times New Roman" w:cs="Times New Roman"/>
                <w:b/>
                <w:sz w:val="24"/>
                <w:szCs w:val="24"/>
                <w:lang w:val="ru-RU"/>
              </w:rPr>
              <w:t>подлежащие</w:t>
            </w:r>
            <w:r w:rsidRPr="000F4AFD">
              <w:rPr>
                <w:rFonts w:ascii="Times New Roman" w:hAnsi="Times New Roman" w:cs="Times New Roman"/>
                <w:b/>
                <w:spacing w:val="-6"/>
                <w:sz w:val="24"/>
                <w:szCs w:val="24"/>
                <w:lang w:val="ru-RU"/>
              </w:rPr>
              <w:t xml:space="preserve"> </w:t>
            </w:r>
            <w:r w:rsidRPr="000F4AFD">
              <w:rPr>
                <w:rFonts w:ascii="Times New Roman" w:hAnsi="Times New Roman" w:cs="Times New Roman"/>
                <w:b/>
                <w:spacing w:val="-2"/>
                <w:sz w:val="24"/>
                <w:szCs w:val="24"/>
                <w:lang w:val="ru-RU"/>
              </w:rPr>
              <w:t>оценке</w:t>
            </w:r>
          </w:p>
        </w:tc>
        <w:tc>
          <w:tcPr>
            <w:tcW w:w="3827" w:type="dxa"/>
          </w:tcPr>
          <w:p w14:paraId="43ACB469" w14:textId="77777777" w:rsidR="000F4AFD" w:rsidRPr="000F4AFD" w:rsidRDefault="000F4AFD" w:rsidP="000F4AFD">
            <w:pPr>
              <w:pStyle w:val="TableParagraph"/>
              <w:jc w:val="center"/>
              <w:rPr>
                <w:rFonts w:ascii="Times New Roman" w:hAnsi="Times New Roman" w:cs="Times New Roman"/>
                <w:sz w:val="24"/>
                <w:szCs w:val="24"/>
                <w:lang w:val="ru-RU"/>
              </w:rPr>
            </w:pPr>
          </w:p>
          <w:p w14:paraId="17420BAF" w14:textId="5391FF61" w:rsidR="000F4AFD" w:rsidRPr="000F4AFD" w:rsidRDefault="000F4AFD" w:rsidP="000F4AFD">
            <w:pPr>
              <w:pStyle w:val="TableParagraph"/>
              <w:ind w:firstLine="254"/>
              <w:jc w:val="center"/>
              <w:rPr>
                <w:rFonts w:ascii="Times New Roman" w:hAnsi="Times New Roman" w:cs="Times New Roman"/>
                <w:b/>
                <w:sz w:val="24"/>
                <w:szCs w:val="24"/>
                <w:lang w:val="ru-RU"/>
              </w:rPr>
            </w:pPr>
            <w:r w:rsidRPr="000F4AFD">
              <w:rPr>
                <w:rFonts w:ascii="Times New Roman" w:hAnsi="Times New Roman" w:cs="Times New Roman"/>
                <w:b/>
                <w:sz w:val="24"/>
                <w:szCs w:val="24"/>
                <w:lang w:val="ru-RU"/>
              </w:rPr>
              <w:t>Индикаторы</w:t>
            </w:r>
            <w:r w:rsidRPr="000F4AFD">
              <w:rPr>
                <w:rFonts w:ascii="Times New Roman" w:hAnsi="Times New Roman" w:cs="Times New Roman"/>
                <w:b/>
                <w:spacing w:val="-13"/>
                <w:sz w:val="24"/>
                <w:szCs w:val="24"/>
                <w:lang w:val="ru-RU"/>
              </w:rPr>
              <w:t xml:space="preserve"> </w:t>
            </w:r>
            <w:r w:rsidRPr="000F4AFD">
              <w:rPr>
                <w:rFonts w:ascii="Times New Roman" w:hAnsi="Times New Roman" w:cs="Times New Roman"/>
                <w:b/>
                <w:sz w:val="24"/>
                <w:szCs w:val="24"/>
                <w:lang w:val="ru-RU"/>
              </w:rPr>
              <w:t>параметров</w:t>
            </w:r>
            <w:r w:rsidRPr="000F4AFD">
              <w:rPr>
                <w:rFonts w:ascii="Times New Roman" w:hAnsi="Times New Roman" w:cs="Times New Roman"/>
                <w:b/>
                <w:spacing w:val="-12"/>
                <w:sz w:val="24"/>
                <w:szCs w:val="24"/>
                <w:lang w:val="ru-RU"/>
              </w:rPr>
              <w:t xml:space="preserve"> </w:t>
            </w:r>
            <w:r w:rsidRPr="000F4AFD">
              <w:rPr>
                <w:rFonts w:ascii="Times New Roman" w:hAnsi="Times New Roman" w:cs="Times New Roman"/>
                <w:b/>
                <w:sz w:val="24"/>
                <w:szCs w:val="24"/>
                <w:lang w:val="ru-RU"/>
              </w:rPr>
              <w:t>показателей оценки качества</w:t>
            </w:r>
          </w:p>
        </w:tc>
        <w:tc>
          <w:tcPr>
            <w:tcW w:w="1558" w:type="dxa"/>
            <w:gridSpan w:val="2"/>
          </w:tcPr>
          <w:p w14:paraId="5BC702AD" w14:textId="2BD2A7DD" w:rsidR="000F4AFD" w:rsidRPr="000F4AFD" w:rsidRDefault="000F4AFD" w:rsidP="000F4AFD">
            <w:pPr>
              <w:pStyle w:val="TableParagraph"/>
              <w:ind w:hanging="4"/>
              <w:jc w:val="center"/>
              <w:rPr>
                <w:rFonts w:ascii="Times New Roman" w:hAnsi="Times New Roman" w:cs="Times New Roman"/>
                <w:b/>
                <w:sz w:val="24"/>
                <w:szCs w:val="24"/>
                <w:lang w:val="ru-RU"/>
              </w:rPr>
            </w:pPr>
            <w:r w:rsidRPr="000F4AFD">
              <w:rPr>
                <w:rFonts w:ascii="Times New Roman" w:hAnsi="Times New Roman" w:cs="Times New Roman"/>
                <w:b/>
                <w:spacing w:val="-2"/>
                <w:sz w:val="24"/>
                <w:szCs w:val="24"/>
                <w:lang w:val="ru-RU"/>
              </w:rPr>
              <w:t xml:space="preserve">Значение </w:t>
            </w:r>
            <w:proofErr w:type="spellStart"/>
            <w:r w:rsidRPr="000F4AFD">
              <w:rPr>
                <w:rFonts w:ascii="Times New Roman" w:hAnsi="Times New Roman" w:cs="Times New Roman"/>
                <w:b/>
                <w:spacing w:val="-2"/>
                <w:sz w:val="24"/>
                <w:szCs w:val="24"/>
                <w:lang w:val="ru-RU"/>
              </w:rPr>
              <w:t>параметро</w:t>
            </w:r>
            <w:proofErr w:type="spellEnd"/>
            <w:r w:rsidRPr="000F4AFD">
              <w:rPr>
                <w:rFonts w:ascii="Times New Roman" w:hAnsi="Times New Roman" w:cs="Times New Roman"/>
                <w:b/>
                <w:spacing w:val="-2"/>
                <w:sz w:val="24"/>
                <w:szCs w:val="24"/>
                <w:lang w:val="ru-RU"/>
              </w:rPr>
              <w:t xml:space="preserve"> </w:t>
            </w:r>
            <w:proofErr w:type="gramStart"/>
            <w:r w:rsidRPr="000F4AFD">
              <w:rPr>
                <w:rFonts w:ascii="Times New Roman" w:hAnsi="Times New Roman" w:cs="Times New Roman"/>
                <w:b/>
                <w:sz w:val="24"/>
                <w:szCs w:val="24"/>
                <w:lang w:val="ru-RU"/>
              </w:rPr>
              <w:t xml:space="preserve">в </w:t>
            </w:r>
            <w:proofErr w:type="spellStart"/>
            <w:r w:rsidRPr="000F4AFD">
              <w:rPr>
                <w:rFonts w:ascii="Times New Roman" w:hAnsi="Times New Roman" w:cs="Times New Roman"/>
                <w:b/>
                <w:sz w:val="24"/>
                <w:szCs w:val="24"/>
                <w:lang w:val="ru-RU"/>
              </w:rPr>
              <w:t>в</w:t>
            </w:r>
            <w:proofErr w:type="spellEnd"/>
            <w:proofErr w:type="gramEnd"/>
            <w:r w:rsidRPr="000F4AFD">
              <w:rPr>
                <w:rFonts w:ascii="Times New Roman" w:hAnsi="Times New Roman" w:cs="Times New Roman"/>
                <w:b/>
                <w:sz w:val="24"/>
                <w:szCs w:val="24"/>
                <w:lang w:val="ru-RU"/>
              </w:rPr>
              <w:t xml:space="preserve"> баллах</w:t>
            </w:r>
          </w:p>
        </w:tc>
        <w:tc>
          <w:tcPr>
            <w:tcW w:w="1414" w:type="dxa"/>
            <w:gridSpan w:val="2"/>
          </w:tcPr>
          <w:p w14:paraId="50D25C00" w14:textId="77777777" w:rsidR="000F4AFD" w:rsidRPr="000F4AFD" w:rsidRDefault="000F4AFD" w:rsidP="000F4AFD">
            <w:pPr>
              <w:pStyle w:val="TableParagraph"/>
              <w:ind w:firstLine="5"/>
              <w:jc w:val="center"/>
              <w:rPr>
                <w:rFonts w:ascii="Times New Roman" w:hAnsi="Times New Roman" w:cs="Times New Roman"/>
                <w:b/>
                <w:sz w:val="24"/>
                <w:szCs w:val="24"/>
              </w:rPr>
            </w:pPr>
            <w:proofErr w:type="spellStart"/>
            <w:r w:rsidRPr="000F4AFD">
              <w:rPr>
                <w:rFonts w:ascii="Times New Roman" w:hAnsi="Times New Roman" w:cs="Times New Roman"/>
                <w:b/>
                <w:spacing w:val="-2"/>
                <w:sz w:val="24"/>
                <w:szCs w:val="24"/>
              </w:rPr>
              <w:t>Макси</w:t>
            </w:r>
            <w:proofErr w:type="spellEnd"/>
            <w:r>
              <w:rPr>
                <w:rFonts w:ascii="Times New Roman" w:hAnsi="Times New Roman" w:cs="Times New Roman"/>
                <w:b/>
                <w:spacing w:val="-2"/>
                <w:sz w:val="24"/>
                <w:szCs w:val="24"/>
                <w:lang w:val="ru-RU"/>
              </w:rPr>
              <w:t xml:space="preserve"> </w:t>
            </w:r>
            <w:proofErr w:type="spellStart"/>
            <w:r w:rsidRPr="000F4AFD">
              <w:rPr>
                <w:rFonts w:ascii="Times New Roman" w:hAnsi="Times New Roman" w:cs="Times New Roman"/>
                <w:b/>
                <w:spacing w:val="-2"/>
                <w:sz w:val="24"/>
                <w:szCs w:val="24"/>
              </w:rPr>
              <w:t>мальное</w:t>
            </w:r>
            <w:proofErr w:type="spellEnd"/>
          </w:p>
          <w:p w14:paraId="370D6710" w14:textId="31204491" w:rsidR="000F4AFD" w:rsidRPr="000F4AFD" w:rsidRDefault="000F4AFD" w:rsidP="000F4AFD">
            <w:pPr>
              <w:pStyle w:val="TableParagraph"/>
              <w:jc w:val="center"/>
              <w:rPr>
                <w:rFonts w:ascii="Times New Roman" w:hAnsi="Times New Roman" w:cs="Times New Roman"/>
                <w:b/>
                <w:sz w:val="24"/>
                <w:szCs w:val="24"/>
              </w:rPr>
            </w:pPr>
            <w:proofErr w:type="spellStart"/>
            <w:r w:rsidRPr="000F4AFD">
              <w:rPr>
                <w:rFonts w:ascii="Times New Roman" w:hAnsi="Times New Roman" w:cs="Times New Roman"/>
                <w:b/>
                <w:spacing w:val="-2"/>
                <w:sz w:val="24"/>
                <w:szCs w:val="24"/>
              </w:rPr>
              <w:t>значение</w:t>
            </w:r>
            <w:proofErr w:type="spellEnd"/>
            <w:r w:rsidRPr="000F4AFD">
              <w:rPr>
                <w:rFonts w:ascii="Times New Roman" w:hAnsi="Times New Roman" w:cs="Times New Roman"/>
                <w:b/>
                <w:spacing w:val="-2"/>
                <w:sz w:val="24"/>
                <w:szCs w:val="24"/>
              </w:rPr>
              <w:t xml:space="preserve"> </w:t>
            </w:r>
            <w:proofErr w:type="spellStart"/>
            <w:r w:rsidRPr="000F4AFD">
              <w:rPr>
                <w:rFonts w:ascii="Times New Roman" w:hAnsi="Times New Roman" w:cs="Times New Roman"/>
                <w:b/>
                <w:spacing w:val="-2"/>
                <w:sz w:val="24"/>
                <w:szCs w:val="24"/>
              </w:rPr>
              <w:t>показателей</w:t>
            </w:r>
            <w:proofErr w:type="spellEnd"/>
          </w:p>
        </w:tc>
      </w:tr>
      <w:tr w:rsidR="00472D17" w:rsidRPr="000F4AFD" w14:paraId="126918F7" w14:textId="77777777" w:rsidTr="000F4AFD">
        <w:trPr>
          <w:gridAfter w:val="1"/>
          <w:wAfter w:w="40" w:type="dxa"/>
          <w:trHeight w:val="515"/>
        </w:trPr>
        <w:tc>
          <w:tcPr>
            <w:tcW w:w="535" w:type="dxa"/>
            <w:vMerge w:val="restart"/>
          </w:tcPr>
          <w:p w14:paraId="2895319F" w14:textId="77777777" w:rsidR="00472D17" w:rsidRPr="000F4AFD" w:rsidRDefault="00472D17"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4"/>
                <w:sz w:val="24"/>
                <w:szCs w:val="24"/>
              </w:rPr>
              <w:t>2.1.</w:t>
            </w:r>
          </w:p>
        </w:tc>
        <w:tc>
          <w:tcPr>
            <w:tcW w:w="3259" w:type="dxa"/>
            <w:vMerge w:val="restart"/>
          </w:tcPr>
          <w:p w14:paraId="7E9D60AC" w14:textId="77777777" w:rsidR="00472D17" w:rsidRPr="000F4AFD" w:rsidRDefault="00472D1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Обеспечение</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в</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организации комфортных условий для</w:t>
            </w:r>
          </w:p>
          <w:p w14:paraId="72B8639E" w14:textId="601B5B02" w:rsidR="00472D17" w:rsidRPr="000F4AFD" w:rsidRDefault="00472D17" w:rsidP="000F4AFD">
            <w:pPr>
              <w:pStyle w:val="TableParagraph"/>
              <w:jc w:val="center"/>
              <w:rPr>
                <w:rFonts w:ascii="Times New Roman" w:hAnsi="Times New Roman" w:cs="Times New Roman"/>
                <w:sz w:val="24"/>
                <w:szCs w:val="24"/>
                <w:lang w:val="ru-RU"/>
              </w:rPr>
            </w:pPr>
            <w:proofErr w:type="spellStart"/>
            <w:r w:rsidRPr="000F4AFD">
              <w:rPr>
                <w:rFonts w:ascii="Times New Roman" w:hAnsi="Times New Roman" w:cs="Times New Roman"/>
                <w:sz w:val="24"/>
                <w:szCs w:val="24"/>
              </w:rPr>
              <w:t>предоставления</w:t>
            </w:r>
            <w:proofErr w:type="spellEnd"/>
            <w:r w:rsidRPr="000F4AFD">
              <w:rPr>
                <w:rFonts w:ascii="Times New Roman" w:hAnsi="Times New Roman" w:cs="Times New Roman"/>
                <w:spacing w:val="-8"/>
                <w:sz w:val="24"/>
                <w:szCs w:val="24"/>
              </w:rPr>
              <w:t xml:space="preserve"> </w:t>
            </w:r>
            <w:proofErr w:type="spellStart"/>
            <w:r w:rsidRPr="000F4AFD">
              <w:rPr>
                <w:rFonts w:ascii="Times New Roman" w:hAnsi="Times New Roman" w:cs="Times New Roman"/>
                <w:spacing w:val="-4"/>
                <w:sz w:val="24"/>
                <w:szCs w:val="24"/>
              </w:rPr>
              <w:t>услуг</w:t>
            </w:r>
            <w:proofErr w:type="spellEnd"/>
            <w:r w:rsidR="00753A1A" w:rsidRPr="000F4AFD">
              <w:rPr>
                <w:rFonts w:ascii="Times New Roman" w:hAnsi="Times New Roman" w:cs="Times New Roman"/>
                <w:sz w:val="24"/>
                <w:szCs w:val="24"/>
                <w:lang w:val="ru-RU"/>
              </w:rPr>
              <w:t>.</w:t>
            </w:r>
          </w:p>
        </w:tc>
        <w:tc>
          <w:tcPr>
            <w:tcW w:w="1132" w:type="dxa"/>
            <w:gridSpan w:val="2"/>
            <w:vMerge w:val="restart"/>
          </w:tcPr>
          <w:p w14:paraId="26D28A87" w14:textId="77777777" w:rsidR="00472D17" w:rsidRPr="000F4AFD" w:rsidRDefault="00472D17"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5"/>
                <w:sz w:val="24"/>
                <w:szCs w:val="24"/>
              </w:rPr>
              <w:t>0,3</w:t>
            </w:r>
          </w:p>
        </w:tc>
        <w:tc>
          <w:tcPr>
            <w:tcW w:w="4111" w:type="dxa"/>
            <w:gridSpan w:val="3"/>
            <w:vMerge w:val="restart"/>
          </w:tcPr>
          <w:p w14:paraId="761926B2" w14:textId="77777777" w:rsidR="00472D17" w:rsidRPr="000F4AFD" w:rsidRDefault="00472D1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2.1.1.</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Наличие</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комфортных</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условий для предоставления услуг:</w:t>
            </w:r>
          </w:p>
          <w:p w14:paraId="3DEE69B5" w14:textId="77777777" w:rsidR="00472D17" w:rsidRPr="000F4AFD" w:rsidRDefault="00472D17" w:rsidP="000F4AFD">
            <w:pPr>
              <w:pStyle w:val="TableParagraph"/>
              <w:numPr>
                <w:ilvl w:val="0"/>
                <w:numId w:val="8"/>
              </w:numPr>
              <w:tabs>
                <w:tab w:val="left" w:pos="367"/>
              </w:tabs>
              <w:ind w:left="0" w:firstLine="0"/>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наличие</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комфортной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зоны</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 xml:space="preserve">отдыха </w:t>
            </w:r>
            <w:r w:rsidRPr="000F4AFD">
              <w:rPr>
                <w:rFonts w:ascii="Times New Roman" w:hAnsi="Times New Roman" w:cs="Times New Roman"/>
                <w:spacing w:val="-2"/>
                <w:sz w:val="24"/>
                <w:szCs w:val="24"/>
                <w:lang w:val="ru-RU"/>
              </w:rPr>
              <w:t>(ожидания);</w:t>
            </w:r>
          </w:p>
          <w:p w14:paraId="7E5A2615" w14:textId="77777777" w:rsidR="00472D17" w:rsidRPr="000F4AFD" w:rsidRDefault="00472D17" w:rsidP="000F4AFD">
            <w:pPr>
              <w:pStyle w:val="TableParagraph"/>
              <w:numPr>
                <w:ilvl w:val="0"/>
                <w:numId w:val="8"/>
              </w:numPr>
              <w:tabs>
                <w:tab w:val="left" w:pos="367"/>
              </w:tabs>
              <w:ind w:left="0" w:firstLine="0"/>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наличие</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понятность</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навигации внутри организации;</w:t>
            </w:r>
          </w:p>
          <w:p w14:paraId="6373F1F5" w14:textId="77777777" w:rsidR="00472D17" w:rsidRPr="000F4AFD" w:rsidRDefault="00472D17" w:rsidP="000F4AFD">
            <w:pPr>
              <w:pStyle w:val="TableParagraph"/>
              <w:numPr>
                <w:ilvl w:val="0"/>
                <w:numId w:val="8"/>
              </w:numPr>
              <w:tabs>
                <w:tab w:val="left" w:pos="367"/>
              </w:tabs>
              <w:ind w:left="0" w:hanging="256"/>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доступность</w:t>
            </w:r>
            <w:proofErr w:type="spellEnd"/>
            <w:r w:rsidRPr="000F4AFD">
              <w:rPr>
                <w:rFonts w:ascii="Times New Roman" w:hAnsi="Times New Roman" w:cs="Times New Roman"/>
                <w:spacing w:val="-7"/>
                <w:sz w:val="24"/>
                <w:szCs w:val="24"/>
              </w:rPr>
              <w:t xml:space="preserve"> </w:t>
            </w:r>
            <w:proofErr w:type="spellStart"/>
            <w:r w:rsidRPr="000F4AFD">
              <w:rPr>
                <w:rFonts w:ascii="Times New Roman" w:hAnsi="Times New Roman" w:cs="Times New Roman"/>
                <w:sz w:val="24"/>
                <w:szCs w:val="24"/>
              </w:rPr>
              <w:t>питьевой</w:t>
            </w:r>
            <w:proofErr w:type="spellEnd"/>
            <w:r w:rsidRPr="000F4AFD">
              <w:rPr>
                <w:rFonts w:ascii="Times New Roman" w:hAnsi="Times New Roman" w:cs="Times New Roman"/>
                <w:spacing w:val="-7"/>
                <w:sz w:val="24"/>
                <w:szCs w:val="24"/>
              </w:rPr>
              <w:t xml:space="preserve"> </w:t>
            </w:r>
            <w:proofErr w:type="spellStart"/>
            <w:r w:rsidRPr="000F4AFD">
              <w:rPr>
                <w:rFonts w:ascii="Times New Roman" w:hAnsi="Times New Roman" w:cs="Times New Roman"/>
                <w:spacing w:val="-2"/>
                <w:sz w:val="24"/>
                <w:szCs w:val="24"/>
              </w:rPr>
              <w:t>воды</w:t>
            </w:r>
            <w:proofErr w:type="spellEnd"/>
            <w:r w:rsidRPr="000F4AFD">
              <w:rPr>
                <w:rFonts w:ascii="Times New Roman" w:hAnsi="Times New Roman" w:cs="Times New Roman"/>
                <w:spacing w:val="-2"/>
                <w:sz w:val="24"/>
                <w:szCs w:val="24"/>
              </w:rPr>
              <w:t>;</w:t>
            </w:r>
          </w:p>
          <w:p w14:paraId="7216276E" w14:textId="77777777" w:rsidR="00472D17" w:rsidRPr="000F4AFD" w:rsidRDefault="00472D17" w:rsidP="000F4AFD">
            <w:pPr>
              <w:pStyle w:val="TableParagraph"/>
              <w:numPr>
                <w:ilvl w:val="0"/>
                <w:numId w:val="8"/>
              </w:numPr>
              <w:tabs>
                <w:tab w:val="left" w:pos="367"/>
              </w:tabs>
              <w:ind w:left="0" w:firstLine="0"/>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наличие</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доступность</w:t>
            </w:r>
            <w:r w:rsidRPr="000F4AFD">
              <w:rPr>
                <w:rFonts w:ascii="Times New Roman" w:hAnsi="Times New Roman" w:cs="Times New Roman"/>
                <w:spacing w:val="-12"/>
                <w:sz w:val="24"/>
                <w:szCs w:val="24"/>
                <w:lang w:val="ru-RU"/>
              </w:rPr>
              <w:t xml:space="preserve"> </w:t>
            </w:r>
            <w:proofErr w:type="gramStart"/>
            <w:r w:rsidRPr="000F4AFD">
              <w:rPr>
                <w:rFonts w:ascii="Times New Roman" w:hAnsi="Times New Roman" w:cs="Times New Roman"/>
                <w:sz w:val="24"/>
                <w:szCs w:val="24"/>
                <w:lang w:val="ru-RU"/>
              </w:rPr>
              <w:t>санитарно- гигиенических</w:t>
            </w:r>
            <w:proofErr w:type="gramEnd"/>
            <w:r w:rsidRPr="000F4AFD">
              <w:rPr>
                <w:rFonts w:ascii="Times New Roman" w:hAnsi="Times New Roman" w:cs="Times New Roman"/>
                <w:sz w:val="24"/>
                <w:szCs w:val="24"/>
                <w:lang w:val="ru-RU"/>
              </w:rPr>
              <w:t xml:space="preserve"> помещений (чистота помещений, наличие мыла, воды, туалетной бумаги и пр.);</w:t>
            </w:r>
          </w:p>
          <w:p w14:paraId="56F3A896" w14:textId="77777777" w:rsidR="00472D17" w:rsidRPr="000F4AFD" w:rsidRDefault="00472D17" w:rsidP="000F4AFD">
            <w:pPr>
              <w:pStyle w:val="TableParagraph"/>
              <w:numPr>
                <w:ilvl w:val="0"/>
                <w:numId w:val="8"/>
              </w:numPr>
              <w:tabs>
                <w:tab w:val="left" w:pos="367"/>
              </w:tabs>
              <w:ind w:left="0" w:firstLine="0"/>
              <w:jc w:val="center"/>
              <w:rPr>
                <w:rFonts w:ascii="Times New Roman" w:hAnsi="Times New Roman" w:cs="Times New Roman"/>
                <w:sz w:val="24"/>
                <w:szCs w:val="24"/>
              </w:rPr>
            </w:pPr>
            <w:proofErr w:type="spellStart"/>
            <w:r w:rsidRPr="000F4AFD">
              <w:rPr>
                <w:rFonts w:ascii="Times New Roman" w:hAnsi="Times New Roman" w:cs="Times New Roman"/>
                <w:sz w:val="24"/>
                <w:szCs w:val="24"/>
              </w:rPr>
              <w:t>санитарное</w:t>
            </w:r>
            <w:proofErr w:type="spellEnd"/>
            <w:r w:rsidRPr="000F4AFD">
              <w:rPr>
                <w:rFonts w:ascii="Times New Roman" w:hAnsi="Times New Roman" w:cs="Times New Roman"/>
                <w:spacing w:val="-13"/>
                <w:sz w:val="24"/>
                <w:szCs w:val="24"/>
              </w:rPr>
              <w:t xml:space="preserve"> </w:t>
            </w:r>
            <w:proofErr w:type="spellStart"/>
            <w:r w:rsidRPr="000F4AFD">
              <w:rPr>
                <w:rFonts w:ascii="Times New Roman" w:hAnsi="Times New Roman" w:cs="Times New Roman"/>
                <w:sz w:val="24"/>
                <w:szCs w:val="24"/>
              </w:rPr>
              <w:t>состояние</w:t>
            </w:r>
            <w:proofErr w:type="spellEnd"/>
            <w:r w:rsidRPr="000F4AFD">
              <w:rPr>
                <w:rFonts w:ascii="Times New Roman" w:hAnsi="Times New Roman" w:cs="Times New Roman"/>
                <w:spacing w:val="-12"/>
                <w:sz w:val="24"/>
                <w:szCs w:val="24"/>
              </w:rPr>
              <w:t xml:space="preserve"> </w:t>
            </w:r>
            <w:proofErr w:type="spellStart"/>
            <w:r w:rsidRPr="000F4AFD">
              <w:rPr>
                <w:rFonts w:ascii="Times New Roman" w:hAnsi="Times New Roman" w:cs="Times New Roman"/>
                <w:sz w:val="24"/>
                <w:szCs w:val="24"/>
              </w:rPr>
              <w:t>помещений</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pacing w:val="-2"/>
                <w:sz w:val="24"/>
                <w:szCs w:val="24"/>
              </w:rPr>
              <w:t>организаций</w:t>
            </w:r>
            <w:proofErr w:type="spellEnd"/>
            <w:r w:rsidRPr="000F4AFD">
              <w:rPr>
                <w:rFonts w:ascii="Times New Roman" w:hAnsi="Times New Roman" w:cs="Times New Roman"/>
                <w:spacing w:val="-2"/>
                <w:sz w:val="24"/>
                <w:szCs w:val="24"/>
              </w:rPr>
              <w:t>;</w:t>
            </w:r>
          </w:p>
          <w:p w14:paraId="5C97659F" w14:textId="77777777" w:rsidR="00472D17" w:rsidRPr="000F4AFD" w:rsidRDefault="00472D17" w:rsidP="000F4AFD">
            <w:pPr>
              <w:pStyle w:val="TableParagraph"/>
              <w:numPr>
                <w:ilvl w:val="0"/>
                <w:numId w:val="8"/>
              </w:numPr>
              <w:tabs>
                <w:tab w:val="left" w:pos="367"/>
              </w:tabs>
              <w:ind w:left="0" w:firstLine="0"/>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возможность</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бронирования услуги/доступность</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z w:val="24"/>
                <w:szCs w:val="24"/>
                <w:lang w:val="ru-RU"/>
              </w:rPr>
              <w:t>записи</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z w:val="24"/>
                <w:szCs w:val="24"/>
                <w:lang w:val="ru-RU"/>
              </w:rPr>
              <w:t>на</w:t>
            </w:r>
          </w:p>
          <w:p w14:paraId="37226A84" w14:textId="77777777" w:rsidR="00472D17" w:rsidRPr="000F4AFD" w:rsidRDefault="00472D1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получение услуги (по телефону, с использованием</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сети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«Интернет»</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на</w:t>
            </w:r>
          </w:p>
          <w:p w14:paraId="3E5D170E" w14:textId="77777777" w:rsidR="00472D17" w:rsidRPr="000F4AFD" w:rsidRDefault="00472D1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официальном</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сайте</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организации,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при личном посещении и пр.)</w:t>
            </w:r>
          </w:p>
        </w:tc>
        <w:tc>
          <w:tcPr>
            <w:tcW w:w="3827" w:type="dxa"/>
          </w:tcPr>
          <w:p w14:paraId="144A4A68" w14:textId="77777777" w:rsidR="00472D17" w:rsidRPr="000F4AFD" w:rsidRDefault="00472D17"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w:t>
            </w:r>
            <w:r w:rsidRPr="000F4AFD">
              <w:rPr>
                <w:rFonts w:ascii="Times New Roman" w:hAnsi="Times New Roman" w:cs="Times New Roman"/>
                <w:spacing w:val="-13"/>
                <w:sz w:val="24"/>
                <w:szCs w:val="24"/>
              </w:rPr>
              <w:t xml:space="preserve"> </w:t>
            </w:r>
            <w:proofErr w:type="spellStart"/>
            <w:r w:rsidRPr="000F4AFD">
              <w:rPr>
                <w:rFonts w:ascii="Times New Roman" w:hAnsi="Times New Roman" w:cs="Times New Roman"/>
                <w:sz w:val="24"/>
                <w:szCs w:val="24"/>
              </w:rPr>
              <w:t>отсутствуют</w:t>
            </w:r>
            <w:proofErr w:type="spellEnd"/>
            <w:r w:rsidRPr="000F4AFD">
              <w:rPr>
                <w:rFonts w:ascii="Times New Roman" w:hAnsi="Times New Roman" w:cs="Times New Roman"/>
                <w:spacing w:val="-12"/>
                <w:sz w:val="24"/>
                <w:szCs w:val="24"/>
              </w:rPr>
              <w:t xml:space="preserve"> </w:t>
            </w:r>
            <w:proofErr w:type="spellStart"/>
            <w:r w:rsidRPr="000F4AFD">
              <w:rPr>
                <w:rFonts w:ascii="Times New Roman" w:hAnsi="Times New Roman" w:cs="Times New Roman"/>
                <w:sz w:val="24"/>
                <w:szCs w:val="24"/>
              </w:rPr>
              <w:t>комфортные</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pacing w:val="-2"/>
                <w:sz w:val="24"/>
                <w:szCs w:val="24"/>
              </w:rPr>
              <w:t>условия</w:t>
            </w:r>
            <w:proofErr w:type="spellEnd"/>
            <w:r w:rsidRPr="000F4AFD">
              <w:rPr>
                <w:rFonts w:ascii="Times New Roman" w:hAnsi="Times New Roman" w:cs="Times New Roman"/>
                <w:spacing w:val="-2"/>
                <w:sz w:val="24"/>
                <w:szCs w:val="24"/>
              </w:rPr>
              <w:t>;</w:t>
            </w:r>
          </w:p>
        </w:tc>
        <w:tc>
          <w:tcPr>
            <w:tcW w:w="1558" w:type="dxa"/>
            <w:gridSpan w:val="2"/>
          </w:tcPr>
          <w:p w14:paraId="011534DA" w14:textId="77777777" w:rsidR="00472D17" w:rsidRPr="000F4AFD" w:rsidRDefault="00472D17"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0 </w:t>
            </w:r>
            <w:proofErr w:type="spellStart"/>
            <w:r w:rsidRPr="000F4AFD">
              <w:rPr>
                <w:rFonts w:ascii="Times New Roman" w:hAnsi="Times New Roman" w:cs="Times New Roman"/>
                <w:spacing w:val="-2"/>
                <w:sz w:val="24"/>
                <w:szCs w:val="24"/>
              </w:rPr>
              <w:t>баллов</w:t>
            </w:r>
            <w:proofErr w:type="spellEnd"/>
          </w:p>
        </w:tc>
        <w:tc>
          <w:tcPr>
            <w:tcW w:w="1414" w:type="dxa"/>
            <w:gridSpan w:val="2"/>
            <w:vMerge w:val="restart"/>
          </w:tcPr>
          <w:p w14:paraId="25994419" w14:textId="77777777" w:rsidR="00472D17" w:rsidRPr="000F4AFD" w:rsidRDefault="00472D17"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100 </w:t>
            </w:r>
            <w:proofErr w:type="spellStart"/>
            <w:r w:rsidRPr="000F4AFD">
              <w:rPr>
                <w:rFonts w:ascii="Times New Roman" w:hAnsi="Times New Roman" w:cs="Times New Roman"/>
                <w:spacing w:val="-2"/>
                <w:sz w:val="24"/>
                <w:szCs w:val="24"/>
              </w:rPr>
              <w:t>баллов</w:t>
            </w:r>
            <w:proofErr w:type="spellEnd"/>
          </w:p>
          <w:p w14:paraId="03D62FB4" w14:textId="77777777" w:rsidR="00472D17" w:rsidRPr="000F4AFD" w:rsidRDefault="00472D17" w:rsidP="000F4AFD">
            <w:pPr>
              <w:pStyle w:val="TableParagraph"/>
              <w:jc w:val="center"/>
              <w:rPr>
                <w:rFonts w:ascii="Times New Roman" w:hAnsi="Times New Roman" w:cs="Times New Roman"/>
                <w:sz w:val="24"/>
                <w:szCs w:val="24"/>
              </w:rPr>
            </w:pPr>
          </w:p>
          <w:p w14:paraId="4AF0C958" w14:textId="1ED9E0C9" w:rsidR="00472D17" w:rsidRPr="000F4AFD" w:rsidRDefault="00472D17" w:rsidP="000F4AFD">
            <w:pPr>
              <w:pStyle w:val="TableParagraph"/>
              <w:ind w:firstLine="2"/>
              <w:jc w:val="center"/>
              <w:rPr>
                <w:rFonts w:ascii="Times New Roman" w:hAnsi="Times New Roman" w:cs="Times New Roman"/>
                <w:sz w:val="24"/>
                <w:szCs w:val="24"/>
              </w:rPr>
            </w:pPr>
          </w:p>
        </w:tc>
      </w:tr>
      <w:tr w:rsidR="00472D17" w:rsidRPr="000F4AFD" w14:paraId="784C5D4E" w14:textId="77777777" w:rsidTr="000F4AFD">
        <w:trPr>
          <w:gridAfter w:val="1"/>
          <w:wAfter w:w="40" w:type="dxa"/>
          <w:trHeight w:val="1329"/>
        </w:trPr>
        <w:tc>
          <w:tcPr>
            <w:tcW w:w="535" w:type="dxa"/>
            <w:vMerge/>
            <w:tcBorders>
              <w:top w:val="nil"/>
            </w:tcBorders>
          </w:tcPr>
          <w:p w14:paraId="64EF6B62" w14:textId="77777777" w:rsidR="00472D17" w:rsidRPr="000F4AFD" w:rsidRDefault="00472D17" w:rsidP="000F4AFD">
            <w:pPr>
              <w:jc w:val="center"/>
              <w:rPr>
                <w:rFonts w:ascii="Times New Roman" w:hAnsi="Times New Roman" w:cs="Times New Roman"/>
                <w:sz w:val="24"/>
                <w:szCs w:val="24"/>
              </w:rPr>
            </w:pPr>
          </w:p>
        </w:tc>
        <w:tc>
          <w:tcPr>
            <w:tcW w:w="3259" w:type="dxa"/>
            <w:vMerge/>
            <w:tcBorders>
              <w:top w:val="nil"/>
            </w:tcBorders>
          </w:tcPr>
          <w:p w14:paraId="4FF77C85" w14:textId="77777777" w:rsidR="00472D17" w:rsidRPr="000F4AFD" w:rsidRDefault="00472D17" w:rsidP="000F4AFD">
            <w:pPr>
              <w:jc w:val="center"/>
              <w:rPr>
                <w:rFonts w:ascii="Times New Roman" w:hAnsi="Times New Roman" w:cs="Times New Roman"/>
                <w:sz w:val="24"/>
                <w:szCs w:val="24"/>
              </w:rPr>
            </w:pPr>
          </w:p>
        </w:tc>
        <w:tc>
          <w:tcPr>
            <w:tcW w:w="1132" w:type="dxa"/>
            <w:gridSpan w:val="2"/>
            <w:vMerge/>
            <w:tcBorders>
              <w:top w:val="nil"/>
            </w:tcBorders>
          </w:tcPr>
          <w:p w14:paraId="6470E610" w14:textId="77777777" w:rsidR="00472D17" w:rsidRPr="000F4AFD" w:rsidRDefault="00472D17" w:rsidP="000F4AFD">
            <w:pPr>
              <w:jc w:val="center"/>
              <w:rPr>
                <w:rFonts w:ascii="Times New Roman" w:hAnsi="Times New Roman" w:cs="Times New Roman"/>
                <w:sz w:val="24"/>
                <w:szCs w:val="24"/>
              </w:rPr>
            </w:pPr>
          </w:p>
        </w:tc>
        <w:tc>
          <w:tcPr>
            <w:tcW w:w="4111" w:type="dxa"/>
            <w:gridSpan w:val="3"/>
            <w:vMerge/>
            <w:tcBorders>
              <w:top w:val="nil"/>
            </w:tcBorders>
          </w:tcPr>
          <w:p w14:paraId="5A36D54B" w14:textId="77777777" w:rsidR="00472D17" w:rsidRPr="000F4AFD" w:rsidRDefault="00472D17" w:rsidP="000F4AFD">
            <w:pPr>
              <w:jc w:val="center"/>
              <w:rPr>
                <w:rFonts w:ascii="Times New Roman" w:hAnsi="Times New Roman" w:cs="Times New Roman"/>
                <w:sz w:val="24"/>
                <w:szCs w:val="24"/>
              </w:rPr>
            </w:pPr>
          </w:p>
        </w:tc>
        <w:tc>
          <w:tcPr>
            <w:tcW w:w="3827" w:type="dxa"/>
          </w:tcPr>
          <w:p w14:paraId="04A18427" w14:textId="77777777" w:rsidR="00472D17" w:rsidRPr="000F4AFD" w:rsidRDefault="00472D17" w:rsidP="000F4AFD">
            <w:pPr>
              <w:pStyle w:val="TableParagraph"/>
              <w:jc w:val="center"/>
              <w:rPr>
                <w:rFonts w:ascii="Times New Roman" w:hAnsi="Times New Roman" w:cs="Times New Roman"/>
                <w:b/>
                <w:sz w:val="24"/>
                <w:szCs w:val="24"/>
                <w:lang w:val="ru-RU"/>
              </w:rPr>
            </w:pPr>
            <w:r w:rsidRPr="000F4AFD">
              <w:rPr>
                <w:rFonts w:ascii="Times New Roman" w:hAnsi="Times New Roman" w:cs="Times New Roman"/>
                <w:sz w:val="24"/>
                <w:szCs w:val="24"/>
                <w:lang w:val="ru-RU"/>
              </w:rPr>
              <w:t>-</w:t>
            </w:r>
            <w:r w:rsidRPr="000F4AFD">
              <w:rPr>
                <w:rFonts w:ascii="Times New Roman" w:hAnsi="Times New Roman" w:cs="Times New Roman"/>
                <w:spacing w:val="-2"/>
                <w:sz w:val="24"/>
                <w:szCs w:val="24"/>
                <w:lang w:val="ru-RU"/>
              </w:rPr>
              <w:t xml:space="preserve"> </w:t>
            </w:r>
            <w:r w:rsidRPr="000F4AFD">
              <w:rPr>
                <w:rFonts w:ascii="Times New Roman" w:hAnsi="Times New Roman" w:cs="Times New Roman"/>
                <w:b/>
                <w:sz w:val="24"/>
                <w:szCs w:val="24"/>
                <w:lang w:val="ru-RU"/>
              </w:rPr>
              <w:t>количество</w:t>
            </w:r>
            <w:r w:rsidRPr="000F4AFD">
              <w:rPr>
                <w:rFonts w:ascii="Times New Roman" w:hAnsi="Times New Roman" w:cs="Times New Roman"/>
                <w:b/>
                <w:spacing w:val="-1"/>
                <w:sz w:val="24"/>
                <w:szCs w:val="24"/>
                <w:lang w:val="ru-RU"/>
              </w:rPr>
              <w:t xml:space="preserve"> </w:t>
            </w:r>
            <w:r w:rsidRPr="000F4AFD">
              <w:rPr>
                <w:rFonts w:ascii="Times New Roman" w:hAnsi="Times New Roman" w:cs="Times New Roman"/>
                <w:b/>
                <w:spacing w:val="-2"/>
                <w:sz w:val="24"/>
                <w:szCs w:val="24"/>
                <w:lang w:val="ru-RU"/>
              </w:rPr>
              <w:t>комфортных</w:t>
            </w:r>
          </w:p>
          <w:p w14:paraId="435780D8" w14:textId="71F70DA9" w:rsidR="00472D17" w:rsidRPr="000F4AFD" w:rsidRDefault="00472D1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b/>
                <w:sz w:val="24"/>
                <w:szCs w:val="24"/>
                <w:lang w:val="ru-RU"/>
              </w:rPr>
              <w:t>условий</w:t>
            </w:r>
            <w:r w:rsidRPr="000F4AFD">
              <w:rPr>
                <w:rFonts w:ascii="Times New Roman" w:hAnsi="Times New Roman" w:cs="Times New Roman"/>
                <w:b/>
                <w:spacing w:val="-13"/>
                <w:sz w:val="24"/>
                <w:szCs w:val="24"/>
                <w:lang w:val="ru-RU"/>
              </w:rPr>
              <w:t xml:space="preserve"> </w:t>
            </w:r>
            <w:r w:rsidRPr="000F4AFD">
              <w:rPr>
                <w:rFonts w:ascii="Times New Roman" w:hAnsi="Times New Roman" w:cs="Times New Roman"/>
                <w:sz w:val="24"/>
                <w:szCs w:val="24"/>
                <w:lang w:val="ru-RU"/>
              </w:rPr>
              <w:t>для</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предоставления</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 xml:space="preserve">услуг </w:t>
            </w:r>
            <w:r w:rsidRPr="000F4AFD">
              <w:rPr>
                <w:rFonts w:ascii="Times New Roman" w:hAnsi="Times New Roman" w:cs="Times New Roman"/>
                <w:i/>
                <w:sz w:val="24"/>
                <w:szCs w:val="24"/>
                <w:lang w:val="ru-RU"/>
              </w:rPr>
              <w:t>(от одного до четырёх включительно)</w:t>
            </w:r>
          </w:p>
        </w:tc>
        <w:tc>
          <w:tcPr>
            <w:tcW w:w="1558" w:type="dxa"/>
            <w:gridSpan w:val="2"/>
          </w:tcPr>
          <w:p w14:paraId="284634AD" w14:textId="5AFE23C2" w:rsidR="00472D17" w:rsidRPr="000F4AFD" w:rsidRDefault="00472D1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по</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2</w:t>
            </w:r>
            <w:r w:rsidR="00D91C25" w:rsidRPr="000F4AFD">
              <w:rPr>
                <w:rFonts w:ascii="Times New Roman" w:hAnsi="Times New Roman" w:cs="Times New Roman"/>
                <w:sz w:val="24"/>
                <w:szCs w:val="24"/>
                <w:lang w:val="ru-RU"/>
              </w:rPr>
              <w:t>0</w:t>
            </w:r>
            <w:r w:rsidR="00753A1A" w:rsidRPr="000F4AFD">
              <w:rPr>
                <w:rFonts w:ascii="Times New Roman" w:hAnsi="Times New Roman" w:cs="Times New Roman"/>
                <w:sz w:val="24"/>
                <w:szCs w:val="24"/>
                <w:lang w:val="ru-RU"/>
              </w:rPr>
              <w:t xml:space="preserve"> </w:t>
            </w:r>
            <w:r w:rsidRPr="000F4AFD">
              <w:rPr>
                <w:rFonts w:ascii="Times New Roman" w:hAnsi="Times New Roman" w:cs="Times New Roman"/>
                <w:sz w:val="24"/>
                <w:szCs w:val="24"/>
                <w:lang w:val="ru-RU"/>
              </w:rPr>
              <w:t xml:space="preserve">баллов за каждое </w:t>
            </w:r>
            <w:r w:rsidRPr="000F4AFD">
              <w:rPr>
                <w:rFonts w:ascii="Times New Roman" w:hAnsi="Times New Roman" w:cs="Times New Roman"/>
                <w:spacing w:val="-2"/>
                <w:sz w:val="24"/>
                <w:szCs w:val="24"/>
                <w:lang w:val="ru-RU"/>
              </w:rPr>
              <w:t>условие</w:t>
            </w:r>
          </w:p>
        </w:tc>
        <w:tc>
          <w:tcPr>
            <w:tcW w:w="1414" w:type="dxa"/>
            <w:gridSpan w:val="2"/>
            <w:vMerge/>
            <w:tcBorders>
              <w:top w:val="nil"/>
            </w:tcBorders>
          </w:tcPr>
          <w:p w14:paraId="285FA512" w14:textId="77777777" w:rsidR="00472D17" w:rsidRPr="000F4AFD" w:rsidRDefault="00472D17" w:rsidP="000F4AFD">
            <w:pPr>
              <w:jc w:val="center"/>
              <w:rPr>
                <w:rFonts w:ascii="Times New Roman" w:hAnsi="Times New Roman" w:cs="Times New Roman"/>
                <w:sz w:val="24"/>
                <w:szCs w:val="24"/>
                <w:lang w:val="ru-RU"/>
              </w:rPr>
            </w:pPr>
          </w:p>
        </w:tc>
      </w:tr>
      <w:tr w:rsidR="00472D17" w:rsidRPr="000F4AFD" w14:paraId="3081C545" w14:textId="77777777" w:rsidTr="000F4AFD">
        <w:trPr>
          <w:gridAfter w:val="1"/>
          <w:wAfter w:w="40" w:type="dxa"/>
          <w:trHeight w:val="3036"/>
        </w:trPr>
        <w:tc>
          <w:tcPr>
            <w:tcW w:w="535" w:type="dxa"/>
            <w:vMerge/>
            <w:tcBorders>
              <w:top w:val="nil"/>
            </w:tcBorders>
          </w:tcPr>
          <w:p w14:paraId="24A47B43" w14:textId="77777777" w:rsidR="00472D17" w:rsidRPr="000F4AFD" w:rsidRDefault="00472D17" w:rsidP="000F4AFD">
            <w:pPr>
              <w:jc w:val="center"/>
              <w:rPr>
                <w:rFonts w:ascii="Times New Roman" w:hAnsi="Times New Roman" w:cs="Times New Roman"/>
                <w:sz w:val="24"/>
                <w:szCs w:val="24"/>
                <w:lang w:val="ru-RU"/>
              </w:rPr>
            </w:pPr>
          </w:p>
        </w:tc>
        <w:tc>
          <w:tcPr>
            <w:tcW w:w="3259" w:type="dxa"/>
            <w:vMerge/>
            <w:tcBorders>
              <w:top w:val="nil"/>
            </w:tcBorders>
          </w:tcPr>
          <w:p w14:paraId="551991FB" w14:textId="77777777" w:rsidR="00472D17" w:rsidRPr="000F4AFD" w:rsidRDefault="00472D17" w:rsidP="000F4AFD">
            <w:pPr>
              <w:jc w:val="center"/>
              <w:rPr>
                <w:rFonts w:ascii="Times New Roman" w:hAnsi="Times New Roman" w:cs="Times New Roman"/>
                <w:sz w:val="24"/>
                <w:szCs w:val="24"/>
                <w:lang w:val="ru-RU"/>
              </w:rPr>
            </w:pPr>
          </w:p>
        </w:tc>
        <w:tc>
          <w:tcPr>
            <w:tcW w:w="1132" w:type="dxa"/>
            <w:gridSpan w:val="2"/>
            <w:vMerge/>
            <w:tcBorders>
              <w:top w:val="nil"/>
            </w:tcBorders>
          </w:tcPr>
          <w:p w14:paraId="51021F74" w14:textId="77777777" w:rsidR="00472D17" w:rsidRPr="000F4AFD" w:rsidRDefault="00472D17" w:rsidP="000F4AFD">
            <w:pPr>
              <w:jc w:val="center"/>
              <w:rPr>
                <w:rFonts w:ascii="Times New Roman" w:hAnsi="Times New Roman" w:cs="Times New Roman"/>
                <w:sz w:val="24"/>
                <w:szCs w:val="24"/>
                <w:lang w:val="ru-RU"/>
              </w:rPr>
            </w:pPr>
          </w:p>
        </w:tc>
        <w:tc>
          <w:tcPr>
            <w:tcW w:w="4111" w:type="dxa"/>
            <w:gridSpan w:val="3"/>
            <w:vMerge/>
            <w:tcBorders>
              <w:top w:val="nil"/>
            </w:tcBorders>
          </w:tcPr>
          <w:p w14:paraId="597D73BD" w14:textId="77777777" w:rsidR="00472D17" w:rsidRPr="000F4AFD" w:rsidRDefault="00472D17" w:rsidP="000F4AFD">
            <w:pPr>
              <w:jc w:val="center"/>
              <w:rPr>
                <w:rFonts w:ascii="Times New Roman" w:hAnsi="Times New Roman" w:cs="Times New Roman"/>
                <w:sz w:val="24"/>
                <w:szCs w:val="24"/>
                <w:lang w:val="ru-RU"/>
              </w:rPr>
            </w:pPr>
          </w:p>
        </w:tc>
        <w:tc>
          <w:tcPr>
            <w:tcW w:w="3827" w:type="dxa"/>
          </w:tcPr>
          <w:p w14:paraId="3CCE0841" w14:textId="77777777" w:rsidR="00472D17" w:rsidRPr="000F4AFD" w:rsidRDefault="00472D1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 наличие пяти и более комфортных</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условий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для предоставления услуг.</w:t>
            </w:r>
          </w:p>
        </w:tc>
        <w:tc>
          <w:tcPr>
            <w:tcW w:w="1558" w:type="dxa"/>
            <w:gridSpan w:val="2"/>
          </w:tcPr>
          <w:p w14:paraId="471F8359" w14:textId="1B83E54F" w:rsidR="00472D17" w:rsidRPr="000F4AFD" w:rsidRDefault="00472D17"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rPr>
              <w:t xml:space="preserve">100 </w:t>
            </w:r>
            <w:proofErr w:type="spellStart"/>
            <w:r w:rsidRPr="000F4AFD">
              <w:rPr>
                <w:rFonts w:ascii="Times New Roman" w:hAnsi="Times New Roman" w:cs="Times New Roman"/>
                <w:spacing w:val="-2"/>
                <w:sz w:val="24"/>
                <w:szCs w:val="24"/>
              </w:rPr>
              <w:t>балло</w:t>
            </w:r>
            <w:proofErr w:type="spellEnd"/>
            <w:r w:rsidR="00753A1A" w:rsidRPr="000F4AFD">
              <w:rPr>
                <w:rFonts w:ascii="Times New Roman" w:hAnsi="Times New Roman" w:cs="Times New Roman"/>
                <w:spacing w:val="-2"/>
                <w:sz w:val="24"/>
                <w:szCs w:val="24"/>
                <w:lang w:val="ru-RU"/>
              </w:rPr>
              <w:t xml:space="preserve">в </w:t>
            </w:r>
          </w:p>
        </w:tc>
        <w:tc>
          <w:tcPr>
            <w:tcW w:w="1414" w:type="dxa"/>
            <w:gridSpan w:val="2"/>
            <w:vMerge/>
            <w:tcBorders>
              <w:top w:val="nil"/>
            </w:tcBorders>
          </w:tcPr>
          <w:p w14:paraId="1EFED017" w14:textId="77777777" w:rsidR="00472D17" w:rsidRPr="000F4AFD" w:rsidRDefault="00472D17" w:rsidP="000F4AFD">
            <w:pPr>
              <w:jc w:val="center"/>
              <w:rPr>
                <w:rFonts w:ascii="Times New Roman" w:hAnsi="Times New Roman" w:cs="Times New Roman"/>
                <w:sz w:val="24"/>
                <w:szCs w:val="24"/>
              </w:rPr>
            </w:pPr>
          </w:p>
        </w:tc>
      </w:tr>
      <w:tr w:rsidR="00C53D2D" w:rsidRPr="000F4AFD" w14:paraId="44DE4070" w14:textId="77777777" w:rsidTr="000F4AFD">
        <w:trPr>
          <w:trHeight w:val="2008"/>
        </w:trPr>
        <w:tc>
          <w:tcPr>
            <w:tcW w:w="535" w:type="dxa"/>
          </w:tcPr>
          <w:p w14:paraId="25E22F19" w14:textId="77777777" w:rsidR="00C53D2D" w:rsidRPr="000F4AFD" w:rsidRDefault="00C53D2D"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4"/>
                <w:sz w:val="24"/>
                <w:szCs w:val="24"/>
              </w:rPr>
              <w:t>2.3.</w:t>
            </w:r>
          </w:p>
        </w:tc>
        <w:tc>
          <w:tcPr>
            <w:tcW w:w="3293" w:type="dxa"/>
            <w:gridSpan w:val="2"/>
          </w:tcPr>
          <w:p w14:paraId="7135AB3E" w14:textId="77777777" w:rsidR="00C53D2D" w:rsidRPr="000F4AFD" w:rsidRDefault="00C53D2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Доля</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 xml:space="preserve">услуг, </w:t>
            </w:r>
            <w:r w:rsidRPr="000F4AFD">
              <w:rPr>
                <w:rFonts w:ascii="Times New Roman" w:hAnsi="Times New Roman" w:cs="Times New Roman"/>
                <w:spacing w:val="-2"/>
                <w:sz w:val="24"/>
                <w:szCs w:val="24"/>
                <w:lang w:val="ru-RU"/>
              </w:rPr>
              <w:t>удовлетворенных</w:t>
            </w:r>
          </w:p>
          <w:p w14:paraId="32F76F92" w14:textId="77777777" w:rsidR="00C53D2D" w:rsidRPr="000F4AFD" w:rsidRDefault="00C53D2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комфортностью</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pacing w:val="-2"/>
                <w:sz w:val="24"/>
                <w:szCs w:val="24"/>
                <w:lang w:val="ru-RU"/>
              </w:rPr>
              <w:t>условий</w:t>
            </w:r>
          </w:p>
          <w:p w14:paraId="59800C3A" w14:textId="77777777" w:rsidR="00C53D2D" w:rsidRPr="000F4AFD" w:rsidRDefault="00C53D2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предоставления</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(в</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от общего числа опрошенных</w:t>
            </w:r>
          </w:p>
          <w:p w14:paraId="20620542" w14:textId="6D7761F6" w:rsidR="00753A1A" w:rsidRPr="000F4AFD" w:rsidRDefault="00C53D2D"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получателей</w:t>
            </w:r>
            <w:proofErr w:type="spellEnd"/>
            <w:r w:rsidRPr="000F4AFD">
              <w:rPr>
                <w:rFonts w:ascii="Times New Roman" w:hAnsi="Times New Roman" w:cs="Times New Roman"/>
                <w:spacing w:val="2"/>
                <w:sz w:val="24"/>
                <w:szCs w:val="24"/>
              </w:rPr>
              <w:t xml:space="preserve"> </w:t>
            </w:r>
            <w:proofErr w:type="spellStart"/>
            <w:r w:rsidRPr="000F4AFD">
              <w:rPr>
                <w:rFonts w:ascii="Times New Roman" w:hAnsi="Times New Roman" w:cs="Times New Roman"/>
                <w:sz w:val="24"/>
                <w:szCs w:val="24"/>
              </w:rPr>
              <w:t>услуг</w:t>
            </w:r>
            <w:proofErr w:type="spellEnd"/>
            <w:r w:rsidRPr="000F4AFD">
              <w:rPr>
                <w:rFonts w:ascii="Times New Roman" w:hAnsi="Times New Roman" w:cs="Times New Roman"/>
                <w:sz w:val="24"/>
                <w:szCs w:val="24"/>
              </w:rPr>
              <w:t>)</w:t>
            </w:r>
          </w:p>
          <w:p w14:paraId="6B7075F0" w14:textId="36D9CEB3" w:rsidR="00C53D2D" w:rsidRPr="000F4AFD" w:rsidRDefault="00C53D2D" w:rsidP="000F4AFD">
            <w:pPr>
              <w:pStyle w:val="TableParagraph"/>
              <w:jc w:val="center"/>
              <w:rPr>
                <w:rFonts w:ascii="Times New Roman" w:hAnsi="Times New Roman" w:cs="Times New Roman"/>
                <w:sz w:val="24"/>
                <w:szCs w:val="24"/>
              </w:rPr>
            </w:pPr>
          </w:p>
        </w:tc>
        <w:tc>
          <w:tcPr>
            <w:tcW w:w="1134" w:type="dxa"/>
            <w:gridSpan w:val="2"/>
          </w:tcPr>
          <w:p w14:paraId="54696488" w14:textId="77777777" w:rsidR="00C53D2D" w:rsidRPr="000F4AFD" w:rsidRDefault="00C53D2D"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5"/>
                <w:sz w:val="24"/>
                <w:szCs w:val="24"/>
              </w:rPr>
              <w:t>0,3</w:t>
            </w:r>
          </w:p>
        </w:tc>
        <w:tc>
          <w:tcPr>
            <w:tcW w:w="3969" w:type="dxa"/>
          </w:tcPr>
          <w:p w14:paraId="6A42A86B" w14:textId="77777777" w:rsidR="00C53D2D" w:rsidRPr="000F4AFD" w:rsidRDefault="00C53D2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2.3.1.</w:t>
            </w:r>
            <w:r w:rsidRPr="000F4AFD">
              <w:rPr>
                <w:rFonts w:ascii="Times New Roman" w:hAnsi="Times New Roman" w:cs="Times New Roman"/>
                <w:spacing w:val="-2"/>
                <w:sz w:val="24"/>
                <w:szCs w:val="24"/>
                <w:lang w:val="ru-RU"/>
              </w:rPr>
              <w:t xml:space="preserve"> Удовлетворённость</w:t>
            </w:r>
          </w:p>
          <w:p w14:paraId="1A440A1C" w14:textId="77777777" w:rsidR="00C53D2D" w:rsidRPr="000F4AFD" w:rsidRDefault="00C53D2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комфортностью</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предоставления услуг организацией.</w:t>
            </w:r>
          </w:p>
        </w:tc>
        <w:tc>
          <w:tcPr>
            <w:tcW w:w="3969" w:type="dxa"/>
            <w:gridSpan w:val="3"/>
          </w:tcPr>
          <w:p w14:paraId="3F44839A" w14:textId="77777777" w:rsidR="00C53D2D" w:rsidRPr="000F4AFD" w:rsidRDefault="00C53D2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число</w:t>
            </w:r>
            <w:r w:rsidRPr="000F4AFD">
              <w:rPr>
                <w:rFonts w:ascii="Times New Roman" w:hAnsi="Times New Roman" w:cs="Times New Roman"/>
                <w:spacing w:val="-5"/>
                <w:sz w:val="24"/>
                <w:szCs w:val="24"/>
                <w:lang w:val="ru-RU"/>
              </w:rPr>
              <w:t xml:space="preserve"> </w:t>
            </w: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pacing w:val="-2"/>
                <w:sz w:val="24"/>
                <w:szCs w:val="24"/>
                <w:lang w:val="ru-RU"/>
              </w:rPr>
              <w:t>услуг,</w:t>
            </w:r>
          </w:p>
          <w:p w14:paraId="427983F6" w14:textId="77777777" w:rsidR="00C53D2D" w:rsidRPr="000F4AFD" w:rsidRDefault="00C53D2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удовлетворённых</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pacing w:val="-2"/>
                <w:sz w:val="24"/>
                <w:szCs w:val="24"/>
                <w:lang w:val="ru-RU"/>
              </w:rPr>
              <w:t>комфортностью</w:t>
            </w:r>
          </w:p>
          <w:p w14:paraId="0036A6E6" w14:textId="05D98B71" w:rsidR="00C53D2D" w:rsidRPr="000F4AFD" w:rsidRDefault="00C53D2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предоставления</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pacing w:val="-2"/>
                <w:sz w:val="24"/>
                <w:szCs w:val="24"/>
                <w:lang w:val="ru-RU"/>
              </w:rPr>
              <w:t>организацией</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pacing w:val="-4"/>
                <w:sz w:val="24"/>
                <w:szCs w:val="24"/>
                <w:lang w:val="ru-RU"/>
              </w:rPr>
              <w:t>по</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pacing w:val="-4"/>
                <w:sz w:val="24"/>
                <w:szCs w:val="24"/>
                <w:lang w:val="ru-RU"/>
              </w:rPr>
              <w:t>отношению к</w:t>
            </w:r>
            <w:r w:rsidRPr="000F4AFD">
              <w:rPr>
                <w:rFonts w:ascii="Times New Roman" w:hAnsi="Times New Roman" w:cs="Times New Roman"/>
                <w:spacing w:val="-5"/>
                <w:sz w:val="24"/>
                <w:szCs w:val="24"/>
                <w:lang w:val="ru-RU"/>
              </w:rPr>
              <w:t xml:space="preserve"> </w:t>
            </w:r>
            <w:r w:rsidRPr="000F4AFD">
              <w:rPr>
                <w:rFonts w:ascii="Times New Roman" w:hAnsi="Times New Roman" w:cs="Times New Roman"/>
                <w:spacing w:val="-4"/>
                <w:sz w:val="24"/>
                <w:szCs w:val="24"/>
                <w:lang w:val="ru-RU"/>
              </w:rPr>
              <w:t>числу</w:t>
            </w:r>
          </w:p>
          <w:p w14:paraId="4BAD694C" w14:textId="77777777" w:rsidR="00C53D2D" w:rsidRPr="000F4AFD" w:rsidRDefault="00C53D2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опрошенных</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5"/>
                <w:sz w:val="24"/>
                <w:szCs w:val="24"/>
                <w:lang w:val="ru-RU"/>
              </w:rPr>
              <w:t xml:space="preserve"> </w:t>
            </w:r>
            <w:r w:rsidRPr="000F4AFD">
              <w:rPr>
                <w:rFonts w:ascii="Times New Roman" w:hAnsi="Times New Roman" w:cs="Times New Roman"/>
                <w:spacing w:val="-2"/>
                <w:sz w:val="24"/>
                <w:szCs w:val="24"/>
                <w:lang w:val="ru-RU"/>
              </w:rPr>
              <w:t>услуг,</w:t>
            </w:r>
          </w:p>
          <w:p w14:paraId="56AD54BD" w14:textId="05C7292C" w:rsidR="00C53D2D" w:rsidRPr="000F4AFD" w:rsidRDefault="00C53D2D"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ответивших</w:t>
            </w:r>
            <w:r w:rsidRPr="000F4AFD">
              <w:rPr>
                <w:rFonts w:ascii="Times New Roman" w:hAnsi="Times New Roman" w:cs="Times New Roman"/>
                <w:spacing w:val="2"/>
                <w:sz w:val="24"/>
                <w:szCs w:val="24"/>
                <w:lang w:val="ru-RU"/>
              </w:rPr>
              <w:t xml:space="preserve"> </w:t>
            </w:r>
            <w:r w:rsidRPr="000F4AFD">
              <w:rPr>
                <w:rFonts w:ascii="Times New Roman" w:hAnsi="Times New Roman" w:cs="Times New Roman"/>
                <w:sz w:val="24"/>
                <w:szCs w:val="24"/>
                <w:lang w:val="ru-RU"/>
              </w:rPr>
              <w:t>на</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z w:val="24"/>
                <w:szCs w:val="24"/>
                <w:lang w:val="ru-RU"/>
              </w:rPr>
              <w:t>данный</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z w:val="24"/>
                <w:szCs w:val="24"/>
                <w:lang w:val="ru-RU"/>
              </w:rPr>
              <w:t>вопрос</w:t>
            </w:r>
            <w:r w:rsidRPr="000F4AFD">
              <w:rPr>
                <w:rFonts w:ascii="Times New Roman" w:hAnsi="Times New Roman" w:cs="Times New Roman"/>
                <w:spacing w:val="57"/>
                <w:sz w:val="24"/>
                <w:szCs w:val="24"/>
                <w:lang w:val="ru-RU"/>
              </w:rPr>
              <w:t xml:space="preserve"> </w:t>
            </w:r>
          </w:p>
        </w:tc>
        <w:tc>
          <w:tcPr>
            <w:tcW w:w="1559" w:type="dxa"/>
            <w:gridSpan w:val="2"/>
          </w:tcPr>
          <w:p w14:paraId="5298AD80" w14:textId="77777777" w:rsidR="00C53D2D" w:rsidRPr="000F4AFD" w:rsidRDefault="00C53D2D"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0-100</w:t>
            </w:r>
            <w:r w:rsidRPr="000F4AFD">
              <w:rPr>
                <w:rFonts w:ascii="Times New Roman" w:hAnsi="Times New Roman" w:cs="Times New Roman"/>
                <w:spacing w:val="-4"/>
                <w:sz w:val="24"/>
                <w:szCs w:val="24"/>
              </w:rPr>
              <w:t xml:space="preserve"> </w:t>
            </w:r>
            <w:proofErr w:type="spellStart"/>
            <w:r w:rsidRPr="000F4AFD">
              <w:rPr>
                <w:rFonts w:ascii="Times New Roman" w:hAnsi="Times New Roman" w:cs="Times New Roman"/>
                <w:spacing w:val="-2"/>
                <w:sz w:val="24"/>
                <w:szCs w:val="24"/>
              </w:rPr>
              <w:t>баллов</w:t>
            </w:r>
            <w:proofErr w:type="spellEnd"/>
          </w:p>
        </w:tc>
        <w:tc>
          <w:tcPr>
            <w:tcW w:w="1417" w:type="dxa"/>
            <w:gridSpan w:val="2"/>
          </w:tcPr>
          <w:p w14:paraId="4644F558" w14:textId="77777777" w:rsidR="00C53D2D" w:rsidRPr="000F4AFD" w:rsidRDefault="00C53D2D"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100 </w:t>
            </w:r>
            <w:proofErr w:type="spellStart"/>
            <w:r w:rsidRPr="000F4AFD">
              <w:rPr>
                <w:rFonts w:ascii="Times New Roman" w:hAnsi="Times New Roman" w:cs="Times New Roman"/>
                <w:spacing w:val="-2"/>
                <w:sz w:val="24"/>
                <w:szCs w:val="24"/>
              </w:rPr>
              <w:t>баллов</w:t>
            </w:r>
            <w:proofErr w:type="spellEnd"/>
          </w:p>
          <w:p w14:paraId="5E8515BF" w14:textId="77777777" w:rsidR="00C53D2D" w:rsidRPr="000F4AFD" w:rsidRDefault="00C53D2D" w:rsidP="000F4AFD">
            <w:pPr>
              <w:pStyle w:val="TableParagraph"/>
              <w:jc w:val="center"/>
              <w:rPr>
                <w:rFonts w:ascii="Times New Roman" w:hAnsi="Times New Roman" w:cs="Times New Roman"/>
                <w:sz w:val="24"/>
                <w:szCs w:val="24"/>
              </w:rPr>
            </w:pPr>
          </w:p>
          <w:p w14:paraId="32A025FE" w14:textId="44833C86" w:rsidR="00C53D2D" w:rsidRPr="000F4AFD" w:rsidRDefault="00C53D2D" w:rsidP="000F4AFD">
            <w:pPr>
              <w:pStyle w:val="TableParagraph"/>
              <w:ind w:firstLine="2"/>
              <w:jc w:val="center"/>
              <w:rPr>
                <w:rFonts w:ascii="Times New Roman" w:hAnsi="Times New Roman" w:cs="Times New Roman"/>
                <w:sz w:val="24"/>
                <w:szCs w:val="24"/>
              </w:rPr>
            </w:pPr>
          </w:p>
        </w:tc>
      </w:tr>
    </w:tbl>
    <w:p w14:paraId="5BD0E12A" w14:textId="7707F5F0" w:rsidR="00E1603F" w:rsidRPr="000F4AFD" w:rsidRDefault="00E1603F" w:rsidP="000F4AFD">
      <w:pPr>
        <w:spacing w:after="0" w:line="240" w:lineRule="auto"/>
        <w:ind w:firstLine="709"/>
        <w:jc w:val="center"/>
        <w:rPr>
          <w:rFonts w:ascii="Times New Roman" w:hAnsi="Times New Roman" w:cs="Times New Roman"/>
          <w:sz w:val="24"/>
          <w:szCs w:val="24"/>
        </w:rPr>
      </w:pPr>
    </w:p>
    <w:p w14:paraId="3337BF9A" w14:textId="0A5F0B50" w:rsidR="00E1603F" w:rsidRPr="000F4AFD" w:rsidRDefault="00E1603F" w:rsidP="000F4AFD">
      <w:pPr>
        <w:spacing w:after="0" w:line="240" w:lineRule="auto"/>
        <w:jc w:val="center"/>
        <w:rPr>
          <w:rFonts w:ascii="Times New Roman" w:hAnsi="Times New Roman" w:cs="Times New Roman"/>
          <w:sz w:val="24"/>
          <w:szCs w:val="24"/>
        </w:rPr>
      </w:pPr>
    </w:p>
    <w:tbl>
      <w:tblPr>
        <w:tblStyle w:val="TableNormal"/>
        <w:tblW w:w="1612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934"/>
        <w:gridCol w:w="905"/>
        <w:gridCol w:w="3684"/>
        <w:gridCol w:w="4059"/>
        <w:gridCol w:w="1557"/>
        <w:gridCol w:w="1418"/>
      </w:tblGrid>
      <w:tr w:rsidR="000F4AFD" w:rsidRPr="000F4AFD" w14:paraId="01354885" w14:textId="77777777" w:rsidTr="00E1603F">
        <w:trPr>
          <w:trHeight w:val="1031"/>
        </w:trPr>
        <w:tc>
          <w:tcPr>
            <w:tcW w:w="569" w:type="dxa"/>
          </w:tcPr>
          <w:p w14:paraId="18E51D00" w14:textId="77777777" w:rsidR="000F4AFD" w:rsidRPr="000F4AFD" w:rsidRDefault="000F4AFD" w:rsidP="000F4AFD">
            <w:pPr>
              <w:pStyle w:val="TableParagraph"/>
              <w:jc w:val="center"/>
              <w:rPr>
                <w:rFonts w:ascii="Times New Roman" w:hAnsi="Times New Roman" w:cs="Times New Roman"/>
                <w:sz w:val="24"/>
                <w:szCs w:val="24"/>
              </w:rPr>
            </w:pPr>
          </w:p>
          <w:p w14:paraId="296DC061" w14:textId="289635E3" w:rsidR="000F4AFD" w:rsidRPr="000F4AFD" w:rsidRDefault="000F4AFD" w:rsidP="000F4AFD">
            <w:pPr>
              <w:pStyle w:val="TableParagraph"/>
              <w:jc w:val="center"/>
              <w:rPr>
                <w:rFonts w:ascii="Times New Roman" w:hAnsi="Times New Roman" w:cs="Times New Roman"/>
                <w:b/>
                <w:sz w:val="24"/>
                <w:szCs w:val="24"/>
              </w:rPr>
            </w:pPr>
            <w:r w:rsidRPr="000F4AFD">
              <w:rPr>
                <w:rFonts w:ascii="Times New Roman" w:hAnsi="Times New Roman" w:cs="Times New Roman"/>
                <w:b/>
                <w:sz w:val="24"/>
                <w:szCs w:val="24"/>
              </w:rPr>
              <w:t>№</w:t>
            </w:r>
          </w:p>
        </w:tc>
        <w:tc>
          <w:tcPr>
            <w:tcW w:w="3934" w:type="dxa"/>
          </w:tcPr>
          <w:p w14:paraId="3AB42C95" w14:textId="77777777" w:rsidR="000F4AFD" w:rsidRPr="000F4AFD" w:rsidRDefault="000F4AFD" w:rsidP="000F4AFD">
            <w:pPr>
              <w:pStyle w:val="TableParagraph"/>
              <w:jc w:val="center"/>
              <w:rPr>
                <w:rFonts w:ascii="Times New Roman" w:hAnsi="Times New Roman" w:cs="Times New Roman"/>
                <w:sz w:val="24"/>
                <w:szCs w:val="24"/>
              </w:rPr>
            </w:pPr>
          </w:p>
          <w:p w14:paraId="4EA6F5B8" w14:textId="2D1F2493" w:rsidR="000F4AFD" w:rsidRPr="000F4AFD" w:rsidRDefault="000F4AFD" w:rsidP="000F4AFD">
            <w:pPr>
              <w:pStyle w:val="TableParagraph"/>
              <w:jc w:val="center"/>
              <w:rPr>
                <w:rFonts w:ascii="Times New Roman" w:hAnsi="Times New Roman" w:cs="Times New Roman"/>
                <w:b/>
                <w:sz w:val="24"/>
                <w:szCs w:val="24"/>
              </w:rPr>
            </w:pPr>
            <w:proofErr w:type="spellStart"/>
            <w:r w:rsidRPr="000F4AFD">
              <w:rPr>
                <w:rFonts w:ascii="Times New Roman" w:hAnsi="Times New Roman" w:cs="Times New Roman"/>
                <w:b/>
                <w:sz w:val="24"/>
                <w:szCs w:val="24"/>
              </w:rPr>
              <w:t>Показатели</w:t>
            </w:r>
            <w:proofErr w:type="spellEnd"/>
            <w:r w:rsidRPr="000F4AFD">
              <w:rPr>
                <w:rFonts w:ascii="Times New Roman" w:hAnsi="Times New Roman" w:cs="Times New Roman"/>
                <w:b/>
                <w:spacing w:val="-7"/>
                <w:sz w:val="24"/>
                <w:szCs w:val="24"/>
              </w:rPr>
              <w:t xml:space="preserve"> </w:t>
            </w:r>
            <w:proofErr w:type="spellStart"/>
            <w:r w:rsidRPr="000F4AFD">
              <w:rPr>
                <w:rFonts w:ascii="Times New Roman" w:hAnsi="Times New Roman" w:cs="Times New Roman"/>
                <w:b/>
                <w:sz w:val="24"/>
                <w:szCs w:val="24"/>
              </w:rPr>
              <w:t>оценки</w:t>
            </w:r>
            <w:proofErr w:type="spellEnd"/>
            <w:r w:rsidRPr="000F4AFD">
              <w:rPr>
                <w:rFonts w:ascii="Times New Roman" w:hAnsi="Times New Roman" w:cs="Times New Roman"/>
                <w:b/>
                <w:spacing w:val="-6"/>
                <w:sz w:val="24"/>
                <w:szCs w:val="24"/>
              </w:rPr>
              <w:t xml:space="preserve"> </w:t>
            </w:r>
            <w:proofErr w:type="spellStart"/>
            <w:r w:rsidRPr="000F4AFD">
              <w:rPr>
                <w:rFonts w:ascii="Times New Roman" w:hAnsi="Times New Roman" w:cs="Times New Roman"/>
                <w:b/>
                <w:spacing w:val="-2"/>
                <w:sz w:val="24"/>
                <w:szCs w:val="24"/>
              </w:rPr>
              <w:t>качества</w:t>
            </w:r>
            <w:proofErr w:type="spellEnd"/>
          </w:p>
        </w:tc>
        <w:tc>
          <w:tcPr>
            <w:tcW w:w="905" w:type="dxa"/>
          </w:tcPr>
          <w:p w14:paraId="47ECA336" w14:textId="6982D076" w:rsidR="000F4AFD" w:rsidRPr="000F4AFD" w:rsidRDefault="000F4AFD" w:rsidP="000F4AFD">
            <w:pPr>
              <w:pStyle w:val="TableParagraph"/>
              <w:jc w:val="center"/>
              <w:rPr>
                <w:rFonts w:ascii="Times New Roman" w:hAnsi="Times New Roman" w:cs="Times New Roman"/>
                <w:b/>
                <w:sz w:val="24"/>
                <w:szCs w:val="24"/>
              </w:rPr>
            </w:pPr>
            <w:proofErr w:type="spellStart"/>
            <w:r w:rsidRPr="000F4AFD">
              <w:rPr>
                <w:rFonts w:ascii="Times New Roman" w:hAnsi="Times New Roman" w:cs="Times New Roman"/>
                <w:b/>
                <w:spacing w:val="-2"/>
                <w:sz w:val="24"/>
                <w:szCs w:val="24"/>
              </w:rPr>
              <w:t>Значи</w:t>
            </w:r>
            <w:r w:rsidRPr="000F4AFD">
              <w:rPr>
                <w:rFonts w:ascii="Times New Roman" w:hAnsi="Times New Roman" w:cs="Times New Roman"/>
                <w:b/>
                <w:spacing w:val="-4"/>
                <w:sz w:val="24"/>
                <w:szCs w:val="24"/>
              </w:rPr>
              <w:t>м</w:t>
            </w:r>
            <w:proofErr w:type="spellEnd"/>
            <w:r>
              <w:rPr>
                <w:rFonts w:ascii="Times New Roman" w:hAnsi="Times New Roman" w:cs="Times New Roman"/>
                <w:b/>
                <w:spacing w:val="-4"/>
                <w:sz w:val="24"/>
                <w:szCs w:val="24"/>
                <w:lang w:val="ru-RU"/>
              </w:rPr>
              <w:t>о</w:t>
            </w:r>
            <w:proofErr w:type="spellStart"/>
            <w:r w:rsidRPr="000F4AFD">
              <w:rPr>
                <w:rFonts w:ascii="Times New Roman" w:hAnsi="Times New Roman" w:cs="Times New Roman"/>
                <w:b/>
                <w:spacing w:val="-4"/>
                <w:sz w:val="24"/>
                <w:szCs w:val="24"/>
              </w:rPr>
              <w:t>сть</w:t>
            </w:r>
            <w:proofErr w:type="spellEnd"/>
            <w:r w:rsidRPr="000F4AFD">
              <w:rPr>
                <w:rFonts w:ascii="Times New Roman" w:hAnsi="Times New Roman" w:cs="Times New Roman"/>
                <w:b/>
                <w:sz w:val="24"/>
                <w:szCs w:val="24"/>
                <w:lang w:val="ru-RU"/>
              </w:rPr>
              <w:t xml:space="preserve"> </w:t>
            </w:r>
            <w:proofErr w:type="spellStart"/>
            <w:r w:rsidRPr="000F4AFD">
              <w:rPr>
                <w:rFonts w:ascii="Times New Roman" w:hAnsi="Times New Roman" w:cs="Times New Roman"/>
                <w:b/>
                <w:spacing w:val="-2"/>
                <w:sz w:val="24"/>
                <w:szCs w:val="24"/>
              </w:rPr>
              <w:t>пока</w:t>
            </w:r>
            <w:proofErr w:type="spellEnd"/>
            <w:r w:rsidRPr="000F4AFD">
              <w:rPr>
                <w:rFonts w:ascii="Times New Roman" w:hAnsi="Times New Roman" w:cs="Times New Roman"/>
                <w:b/>
                <w:spacing w:val="-2"/>
                <w:sz w:val="24"/>
                <w:szCs w:val="24"/>
                <w:lang w:val="ru-RU"/>
              </w:rPr>
              <w:t xml:space="preserve"> </w:t>
            </w:r>
            <w:proofErr w:type="spellStart"/>
            <w:r w:rsidRPr="000F4AFD">
              <w:rPr>
                <w:rFonts w:ascii="Times New Roman" w:hAnsi="Times New Roman" w:cs="Times New Roman"/>
                <w:b/>
                <w:spacing w:val="-2"/>
                <w:sz w:val="24"/>
                <w:szCs w:val="24"/>
              </w:rPr>
              <w:t>зателей</w:t>
            </w:r>
            <w:proofErr w:type="spellEnd"/>
          </w:p>
        </w:tc>
        <w:tc>
          <w:tcPr>
            <w:tcW w:w="3684" w:type="dxa"/>
          </w:tcPr>
          <w:p w14:paraId="1E6BC79A" w14:textId="77777777" w:rsidR="000F4AFD" w:rsidRPr="000F4AFD" w:rsidRDefault="000F4AFD" w:rsidP="000F4AFD">
            <w:pPr>
              <w:pStyle w:val="TableParagraph"/>
              <w:jc w:val="center"/>
              <w:rPr>
                <w:rFonts w:ascii="Times New Roman" w:hAnsi="Times New Roman" w:cs="Times New Roman"/>
                <w:sz w:val="24"/>
                <w:szCs w:val="24"/>
                <w:lang w:val="ru-RU"/>
              </w:rPr>
            </w:pPr>
          </w:p>
          <w:p w14:paraId="58665961" w14:textId="27D51E56" w:rsidR="000F4AFD" w:rsidRPr="000F4AFD" w:rsidRDefault="000F4AFD" w:rsidP="000F4AFD">
            <w:pPr>
              <w:pStyle w:val="TableParagraph"/>
              <w:ind w:hanging="39"/>
              <w:jc w:val="center"/>
              <w:rPr>
                <w:rFonts w:ascii="Times New Roman" w:hAnsi="Times New Roman" w:cs="Times New Roman"/>
                <w:b/>
                <w:sz w:val="24"/>
                <w:szCs w:val="24"/>
                <w:lang w:val="ru-RU"/>
              </w:rPr>
            </w:pPr>
            <w:r w:rsidRPr="000F4AFD">
              <w:rPr>
                <w:rFonts w:ascii="Times New Roman" w:hAnsi="Times New Roman" w:cs="Times New Roman"/>
                <w:b/>
                <w:sz w:val="24"/>
                <w:szCs w:val="24"/>
                <w:lang w:val="ru-RU"/>
              </w:rPr>
              <w:t>Параметры</w:t>
            </w:r>
            <w:r w:rsidRPr="000F4AFD">
              <w:rPr>
                <w:rFonts w:ascii="Times New Roman" w:hAnsi="Times New Roman" w:cs="Times New Roman"/>
                <w:b/>
                <w:spacing w:val="-13"/>
                <w:sz w:val="24"/>
                <w:szCs w:val="24"/>
                <w:lang w:val="ru-RU"/>
              </w:rPr>
              <w:t xml:space="preserve"> </w:t>
            </w:r>
            <w:r w:rsidRPr="000F4AFD">
              <w:rPr>
                <w:rFonts w:ascii="Times New Roman" w:hAnsi="Times New Roman" w:cs="Times New Roman"/>
                <w:b/>
                <w:sz w:val="24"/>
                <w:szCs w:val="24"/>
                <w:lang w:val="ru-RU"/>
              </w:rPr>
              <w:t>показателя</w:t>
            </w:r>
            <w:r w:rsidRPr="000F4AFD">
              <w:rPr>
                <w:rFonts w:ascii="Times New Roman" w:hAnsi="Times New Roman" w:cs="Times New Roman"/>
                <w:b/>
                <w:spacing w:val="-12"/>
                <w:sz w:val="24"/>
                <w:szCs w:val="24"/>
                <w:lang w:val="ru-RU"/>
              </w:rPr>
              <w:t xml:space="preserve"> </w:t>
            </w:r>
            <w:r w:rsidRPr="000F4AFD">
              <w:rPr>
                <w:rFonts w:ascii="Times New Roman" w:hAnsi="Times New Roman" w:cs="Times New Roman"/>
                <w:b/>
                <w:sz w:val="24"/>
                <w:szCs w:val="24"/>
                <w:lang w:val="ru-RU"/>
              </w:rPr>
              <w:t>оценки качества,</w:t>
            </w:r>
            <w:r w:rsidRPr="000F4AFD">
              <w:rPr>
                <w:rFonts w:ascii="Times New Roman" w:hAnsi="Times New Roman" w:cs="Times New Roman"/>
                <w:b/>
                <w:spacing w:val="-7"/>
                <w:sz w:val="24"/>
                <w:szCs w:val="24"/>
                <w:lang w:val="ru-RU"/>
              </w:rPr>
              <w:t xml:space="preserve"> </w:t>
            </w:r>
            <w:r w:rsidRPr="000F4AFD">
              <w:rPr>
                <w:rFonts w:ascii="Times New Roman" w:hAnsi="Times New Roman" w:cs="Times New Roman"/>
                <w:b/>
                <w:sz w:val="24"/>
                <w:szCs w:val="24"/>
                <w:lang w:val="ru-RU"/>
              </w:rPr>
              <w:t>подлежащие</w:t>
            </w:r>
            <w:r w:rsidRPr="000F4AFD">
              <w:rPr>
                <w:rFonts w:ascii="Times New Roman" w:hAnsi="Times New Roman" w:cs="Times New Roman"/>
                <w:b/>
                <w:spacing w:val="-6"/>
                <w:sz w:val="24"/>
                <w:szCs w:val="24"/>
                <w:lang w:val="ru-RU"/>
              </w:rPr>
              <w:t xml:space="preserve"> </w:t>
            </w:r>
            <w:r w:rsidRPr="000F4AFD">
              <w:rPr>
                <w:rFonts w:ascii="Times New Roman" w:hAnsi="Times New Roman" w:cs="Times New Roman"/>
                <w:b/>
                <w:spacing w:val="-2"/>
                <w:sz w:val="24"/>
                <w:szCs w:val="24"/>
                <w:lang w:val="ru-RU"/>
              </w:rPr>
              <w:t>оценке</w:t>
            </w:r>
          </w:p>
        </w:tc>
        <w:tc>
          <w:tcPr>
            <w:tcW w:w="4059" w:type="dxa"/>
          </w:tcPr>
          <w:p w14:paraId="43098449" w14:textId="77777777" w:rsidR="000F4AFD" w:rsidRPr="000F4AFD" w:rsidRDefault="000F4AFD" w:rsidP="000F4AFD">
            <w:pPr>
              <w:pStyle w:val="TableParagraph"/>
              <w:jc w:val="center"/>
              <w:rPr>
                <w:rFonts w:ascii="Times New Roman" w:hAnsi="Times New Roman" w:cs="Times New Roman"/>
                <w:sz w:val="24"/>
                <w:szCs w:val="24"/>
                <w:lang w:val="ru-RU"/>
              </w:rPr>
            </w:pPr>
          </w:p>
          <w:p w14:paraId="67B3BBAC" w14:textId="5F24C7F3" w:rsidR="000F4AFD" w:rsidRPr="000F4AFD" w:rsidRDefault="000F4AFD" w:rsidP="000F4AFD">
            <w:pPr>
              <w:pStyle w:val="TableParagraph"/>
              <w:ind w:firstLine="252"/>
              <w:jc w:val="center"/>
              <w:rPr>
                <w:rFonts w:ascii="Times New Roman" w:hAnsi="Times New Roman" w:cs="Times New Roman"/>
                <w:b/>
                <w:sz w:val="24"/>
                <w:szCs w:val="24"/>
                <w:lang w:val="ru-RU"/>
              </w:rPr>
            </w:pPr>
            <w:r w:rsidRPr="000F4AFD">
              <w:rPr>
                <w:rFonts w:ascii="Times New Roman" w:hAnsi="Times New Roman" w:cs="Times New Roman"/>
                <w:b/>
                <w:sz w:val="24"/>
                <w:szCs w:val="24"/>
                <w:lang w:val="ru-RU"/>
              </w:rPr>
              <w:t>Индикаторы</w:t>
            </w:r>
            <w:r w:rsidRPr="000F4AFD">
              <w:rPr>
                <w:rFonts w:ascii="Times New Roman" w:hAnsi="Times New Roman" w:cs="Times New Roman"/>
                <w:b/>
                <w:spacing w:val="-13"/>
                <w:sz w:val="24"/>
                <w:szCs w:val="24"/>
                <w:lang w:val="ru-RU"/>
              </w:rPr>
              <w:t xml:space="preserve"> </w:t>
            </w:r>
            <w:r w:rsidRPr="000F4AFD">
              <w:rPr>
                <w:rFonts w:ascii="Times New Roman" w:hAnsi="Times New Roman" w:cs="Times New Roman"/>
                <w:b/>
                <w:sz w:val="24"/>
                <w:szCs w:val="24"/>
                <w:lang w:val="ru-RU"/>
              </w:rPr>
              <w:t>параметров</w:t>
            </w:r>
            <w:r w:rsidRPr="000F4AFD">
              <w:rPr>
                <w:rFonts w:ascii="Times New Roman" w:hAnsi="Times New Roman" w:cs="Times New Roman"/>
                <w:b/>
                <w:spacing w:val="-12"/>
                <w:sz w:val="24"/>
                <w:szCs w:val="24"/>
                <w:lang w:val="ru-RU"/>
              </w:rPr>
              <w:t xml:space="preserve"> </w:t>
            </w:r>
            <w:r w:rsidRPr="000F4AFD">
              <w:rPr>
                <w:rFonts w:ascii="Times New Roman" w:hAnsi="Times New Roman" w:cs="Times New Roman"/>
                <w:b/>
                <w:sz w:val="24"/>
                <w:szCs w:val="24"/>
                <w:lang w:val="ru-RU"/>
              </w:rPr>
              <w:t>показателей оценки качества</w:t>
            </w:r>
          </w:p>
        </w:tc>
        <w:tc>
          <w:tcPr>
            <w:tcW w:w="1557" w:type="dxa"/>
          </w:tcPr>
          <w:p w14:paraId="75339E4E" w14:textId="2010E11E" w:rsidR="000F4AFD" w:rsidRPr="000F4AFD" w:rsidRDefault="000F4AFD" w:rsidP="000F4AFD">
            <w:pPr>
              <w:pStyle w:val="TableParagraph"/>
              <w:ind w:hanging="4"/>
              <w:jc w:val="center"/>
              <w:rPr>
                <w:rFonts w:ascii="Times New Roman" w:hAnsi="Times New Roman" w:cs="Times New Roman"/>
                <w:b/>
                <w:sz w:val="24"/>
                <w:szCs w:val="24"/>
                <w:lang w:val="ru-RU"/>
              </w:rPr>
            </w:pPr>
            <w:r w:rsidRPr="000F4AFD">
              <w:rPr>
                <w:rFonts w:ascii="Times New Roman" w:hAnsi="Times New Roman" w:cs="Times New Roman"/>
                <w:b/>
                <w:spacing w:val="-2"/>
                <w:sz w:val="24"/>
                <w:szCs w:val="24"/>
                <w:lang w:val="ru-RU"/>
              </w:rPr>
              <w:t xml:space="preserve">Значение </w:t>
            </w:r>
            <w:proofErr w:type="spellStart"/>
            <w:r w:rsidRPr="000F4AFD">
              <w:rPr>
                <w:rFonts w:ascii="Times New Roman" w:hAnsi="Times New Roman" w:cs="Times New Roman"/>
                <w:b/>
                <w:spacing w:val="-2"/>
                <w:sz w:val="24"/>
                <w:szCs w:val="24"/>
                <w:lang w:val="ru-RU"/>
              </w:rPr>
              <w:t>параметро</w:t>
            </w:r>
            <w:proofErr w:type="spellEnd"/>
            <w:r w:rsidRPr="000F4AFD">
              <w:rPr>
                <w:rFonts w:ascii="Times New Roman" w:hAnsi="Times New Roman" w:cs="Times New Roman"/>
                <w:b/>
                <w:spacing w:val="-2"/>
                <w:sz w:val="24"/>
                <w:szCs w:val="24"/>
                <w:lang w:val="ru-RU"/>
              </w:rPr>
              <w:t xml:space="preserve"> </w:t>
            </w:r>
            <w:proofErr w:type="gramStart"/>
            <w:r w:rsidRPr="000F4AFD">
              <w:rPr>
                <w:rFonts w:ascii="Times New Roman" w:hAnsi="Times New Roman" w:cs="Times New Roman"/>
                <w:b/>
                <w:sz w:val="24"/>
                <w:szCs w:val="24"/>
                <w:lang w:val="ru-RU"/>
              </w:rPr>
              <w:t xml:space="preserve">в </w:t>
            </w:r>
            <w:proofErr w:type="spellStart"/>
            <w:r w:rsidRPr="000F4AFD">
              <w:rPr>
                <w:rFonts w:ascii="Times New Roman" w:hAnsi="Times New Roman" w:cs="Times New Roman"/>
                <w:b/>
                <w:sz w:val="24"/>
                <w:szCs w:val="24"/>
                <w:lang w:val="ru-RU"/>
              </w:rPr>
              <w:t>в</w:t>
            </w:r>
            <w:proofErr w:type="spellEnd"/>
            <w:proofErr w:type="gramEnd"/>
            <w:r w:rsidRPr="000F4AFD">
              <w:rPr>
                <w:rFonts w:ascii="Times New Roman" w:hAnsi="Times New Roman" w:cs="Times New Roman"/>
                <w:b/>
                <w:sz w:val="24"/>
                <w:szCs w:val="24"/>
                <w:lang w:val="ru-RU"/>
              </w:rPr>
              <w:t xml:space="preserve"> баллах</w:t>
            </w:r>
          </w:p>
        </w:tc>
        <w:tc>
          <w:tcPr>
            <w:tcW w:w="1418" w:type="dxa"/>
          </w:tcPr>
          <w:p w14:paraId="7FD66B09" w14:textId="77777777" w:rsidR="000F4AFD" w:rsidRPr="000F4AFD" w:rsidRDefault="000F4AFD" w:rsidP="000F4AFD">
            <w:pPr>
              <w:pStyle w:val="TableParagraph"/>
              <w:ind w:firstLine="5"/>
              <w:jc w:val="center"/>
              <w:rPr>
                <w:rFonts w:ascii="Times New Roman" w:hAnsi="Times New Roman" w:cs="Times New Roman"/>
                <w:b/>
                <w:sz w:val="24"/>
                <w:szCs w:val="24"/>
              </w:rPr>
            </w:pPr>
            <w:proofErr w:type="spellStart"/>
            <w:r w:rsidRPr="000F4AFD">
              <w:rPr>
                <w:rFonts w:ascii="Times New Roman" w:hAnsi="Times New Roman" w:cs="Times New Roman"/>
                <w:b/>
                <w:spacing w:val="-2"/>
                <w:sz w:val="24"/>
                <w:szCs w:val="24"/>
              </w:rPr>
              <w:t>Макси</w:t>
            </w:r>
            <w:proofErr w:type="spellEnd"/>
            <w:r>
              <w:rPr>
                <w:rFonts w:ascii="Times New Roman" w:hAnsi="Times New Roman" w:cs="Times New Roman"/>
                <w:b/>
                <w:spacing w:val="-2"/>
                <w:sz w:val="24"/>
                <w:szCs w:val="24"/>
                <w:lang w:val="ru-RU"/>
              </w:rPr>
              <w:t xml:space="preserve"> </w:t>
            </w:r>
            <w:proofErr w:type="spellStart"/>
            <w:r w:rsidRPr="000F4AFD">
              <w:rPr>
                <w:rFonts w:ascii="Times New Roman" w:hAnsi="Times New Roman" w:cs="Times New Roman"/>
                <w:b/>
                <w:spacing w:val="-2"/>
                <w:sz w:val="24"/>
                <w:szCs w:val="24"/>
              </w:rPr>
              <w:t>мальное</w:t>
            </w:r>
            <w:proofErr w:type="spellEnd"/>
          </w:p>
          <w:p w14:paraId="21101654" w14:textId="5FD53433" w:rsidR="000F4AFD" w:rsidRPr="000F4AFD" w:rsidRDefault="000F4AFD" w:rsidP="000F4AFD">
            <w:pPr>
              <w:pStyle w:val="TableParagraph"/>
              <w:jc w:val="center"/>
              <w:rPr>
                <w:rFonts w:ascii="Times New Roman" w:hAnsi="Times New Roman" w:cs="Times New Roman"/>
                <w:b/>
                <w:sz w:val="24"/>
                <w:szCs w:val="24"/>
              </w:rPr>
            </w:pPr>
            <w:proofErr w:type="spellStart"/>
            <w:r w:rsidRPr="000F4AFD">
              <w:rPr>
                <w:rFonts w:ascii="Times New Roman" w:hAnsi="Times New Roman" w:cs="Times New Roman"/>
                <w:b/>
                <w:spacing w:val="-2"/>
                <w:sz w:val="24"/>
                <w:szCs w:val="24"/>
              </w:rPr>
              <w:t>значение</w:t>
            </w:r>
            <w:proofErr w:type="spellEnd"/>
            <w:r w:rsidRPr="000F4AFD">
              <w:rPr>
                <w:rFonts w:ascii="Times New Roman" w:hAnsi="Times New Roman" w:cs="Times New Roman"/>
                <w:b/>
                <w:spacing w:val="-2"/>
                <w:sz w:val="24"/>
                <w:szCs w:val="24"/>
              </w:rPr>
              <w:t xml:space="preserve"> </w:t>
            </w:r>
            <w:proofErr w:type="spellStart"/>
            <w:r w:rsidRPr="000F4AFD">
              <w:rPr>
                <w:rFonts w:ascii="Times New Roman" w:hAnsi="Times New Roman" w:cs="Times New Roman"/>
                <w:b/>
                <w:spacing w:val="-2"/>
                <w:sz w:val="24"/>
                <w:szCs w:val="24"/>
              </w:rPr>
              <w:t>показателей</w:t>
            </w:r>
            <w:proofErr w:type="spellEnd"/>
          </w:p>
        </w:tc>
      </w:tr>
      <w:tr w:rsidR="00E1603F" w:rsidRPr="000F4AFD" w14:paraId="5A98F91F" w14:textId="77777777" w:rsidTr="00E1603F">
        <w:trPr>
          <w:trHeight w:val="515"/>
        </w:trPr>
        <w:tc>
          <w:tcPr>
            <w:tcW w:w="569" w:type="dxa"/>
            <w:vMerge w:val="restart"/>
          </w:tcPr>
          <w:p w14:paraId="742BCC0A" w14:textId="77777777" w:rsidR="00E1603F" w:rsidRPr="000F4AFD" w:rsidRDefault="00E1603F"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5"/>
                <w:sz w:val="24"/>
                <w:szCs w:val="24"/>
              </w:rPr>
              <w:t>3.1</w:t>
            </w:r>
          </w:p>
        </w:tc>
        <w:tc>
          <w:tcPr>
            <w:tcW w:w="3934" w:type="dxa"/>
            <w:vMerge w:val="restart"/>
          </w:tcPr>
          <w:p w14:paraId="4F3F7E8A" w14:textId="77777777" w:rsidR="00E1603F" w:rsidRPr="000F4AFD" w:rsidRDefault="00E1603F"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Оборудование</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pacing w:val="-2"/>
                <w:sz w:val="24"/>
                <w:szCs w:val="24"/>
                <w:lang w:val="ru-RU"/>
              </w:rPr>
              <w:t>территории,</w:t>
            </w:r>
          </w:p>
          <w:p w14:paraId="51E65085" w14:textId="77777777" w:rsidR="00E1603F" w:rsidRPr="000F4AFD" w:rsidRDefault="00E1603F"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прилегающей</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к</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организации,</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и</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ее помещений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с</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учетом</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доступности для инвалидов:</w:t>
            </w:r>
          </w:p>
          <w:p w14:paraId="0BABD6BC" w14:textId="77777777" w:rsidR="00E1603F" w:rsidRPr="000F4AFD" w:rsidRDefault="00E1603F" w:rsidP="000F4AFD">
            <w:pPr>
              <w:pStyle w:val="TableParagraph"/>
              <w:numPr>
                <w:ilvl w:val="0"/>
                <w:numId w:val="10"/>
              </w:numPr>
              <w:tabs>
                <w:tab w:val="left" w:pos="230"/>
              </w:tabs>
              <w:ind w:left="0" w:firstLine="0"/>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оборудование</w:t>
            </w:r>
            <w:proofErr w:type="spellEnd"/>
            <w:r w:rsidRPr="000F4AFD">
              <w:rPr>
                <w:rFonts w:ascii="Times New Roman" w:hAnsi="Times New Roman" w:cs="Times New Roman"/>
                <w:spacing w:val="-13"/>
                <w:sz w:val="24"/>
                <w:szCs w:val="24"/>
              </w:rPr>
              <w:t xml:space="preserve"> </w:t>
            </w:r>
            <w:proofErr w:type="spellStart"/>
            <w:r w:rsidRPr="000F4AFD">
              <w:rPr>
                <w:rFonts w:ascii="Times New Roman" w:hAnsi="Times New Roman" w:cs="Times New Roman"/>
                <w:sz w:val="24"/>
                <w:szCs w:val="24"/>
              </w:rPr>
              <w:t>входных</w:t>
            </w:r>
            <w:proofErr w:type="spellEnd"/>
            <w:r w:rsidRPr="000F4AFD">
              <w:rPr>
                <w:rFonts w:ascii="Times New Roman" w:hAnsi="Times New Roman" w:cs="Times New Roman"/>
                <w:spacing w:val="-12"/>
                <w:sz w:val="24"/>
                <w:szCs w:val="24"/>
              </w:rPr>
              <w:t xml:space="preserve"> </w:t>
            </w:r>
            <w:proofErr w:type="spellStart"/>
            <w:r w:rsidRPr="000F4AFD">
              <w:rPr>
                <w:rFonts w:ascii="Times New Roman" w:hAnsi="Times New Roman" w:cs="Times New Roman"/>
                <w:sz w:val="24"/>
                <w:szCs w:val="24"/>
              </w:rPr>
              <w:t>групп</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pacing w:val="-2"/>
                <w:sz w:val="24"/>
                <w:szCs w:val="24"/>
              </w:rPr>
              <w:t>пандусами</w:t>
            </w:r>
            <w:proofErr w:type="spellEnd"/>
            <w:r w:rsidRPr="000F4AFD">
              <w:rPr>
                <w:rFonts w:ascii="Times New Roman" w:hAnsi="Times New Roman" w:cs="Times New Roman"/>
                <w:spacing w:val="-2"/>
                <w:sz w:val="24"/>
                <w:szCs w:val="24"/>
              </w:rPr>
              <w:t>/</w:t>
            </w:r>
            <w:proofErr w:type="spellStart"/>
            <w:r w:rsidRPr="000F4AFD">
              <w:rPr>
                <w:rFonts w:ascii="Times New Roman" w:hAnsi="Times New Roman" w:cs="Times New Roman"/>
                <w:spacing w:val="-2"/>
                <w:sz w:val="24"/>
                <w:szCs w:val="24"/>
              </w:rPr>
              <w:t>подъемными</w:t>
            </w:r>
            <w:proofErr w:type="spellEnd"/>
          </w:p>
          <w:p w14:paraId="5A59AAA9" w14:textId="77777777" w:rsidR="00E1603F" w:rsidRPr="000F4AFD" w:rsidRDefault="00E1603F"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pacing w:val="-2"/>
                <w:sz w:val="24"/>
                <w:szCs w:val="24"/>
              </w:rPr>
              <w:t>платформами</w:t>
            </w:r>
            <w:proofErr w:type="spellEnd"/>
            <w:r w:rsidRPr="000F4AFD">
              <w:rPr>
                <w:rFonts w:ascii="Times New Roman" w:hAnsi="Times New Roman" w:cs="Times New Roman"/>
                <w:spacing w:val="-2"/>
                <w:sz w:val="24"/>
                <w:szCs w:val="24"/>
              </w:rPr>
              <w:t>;</w:t>
            </w:r>
          </w:p>
          <w:p w14:paraId="3CF4F05C" w14:textId="77777777" w:rsidR="00E1603F" w:rsidRPr="000F4AFD" w:rsidRDefault="00E1603F" w:rsidP="000F4AFD">
            <w:pPr>
              <w:pStyle w:val="TableParagraph"/>
              <w:numPr>
                <w:ilvl w:val="0"/>
                <w:numId w:val="10"/>
              </w:numPr>
              <w:tabs>
                <w:tab w:val="left" w:pos="230"/>
              </w:tabs>
              <w:ind w:left="0" w:firstLine="0"/>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наличие</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выделенных</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стоянок</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для автотранспортных средств</w:t>
            </w:r>
          </w:p>
          <w:p w14:paraId="1BB5C088" w14:textId="77777777" w:rsidR="00E1603F" w:rsidRPr="000F4AFD" w:rsidRDefault="00E1603F"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pacing w:val="-2"/>
                <w:sz w:val="24"/>
                <w:szCs w:val="24"/>
              </w:rPr>
              <w:t>инвалидов</w:t>
            </w:r>
            <w:proofErr w:type="spellEnd"/>
            <w:r w:rsidRPr="000F4AFD">
              <w:rPr>
                <w:rFonts w:ascii="Times New Roman" w:hAnsi="Times New Roman" w:cs="Times New Roman"/>
                <w:spacing w:val="-2"/>
                <w:sz w:val="24"/>
                <w:szCs w:val="24"/>
              </w:rPr>
              <w:t>;</w:t>
            </w:r>
          </w:p>
          <w:p w14:paraId="26A7E358" w14:textId="77777777" w:rsidR="00E1603F" w:rsidRPr="000F4AFD" w:rsidRDefault="00E1603F" w:rsidP="000F4AFD">
            <w:pPr>
              <w:pStyle w:val="TableParagraph"/>
              <w:numPr>
                <w:ilvl w:val="0"/>
                <w:numId w:val="10"/>
              </w:numPr>
              <w:tabs>
                <w:tab w:val="left" w:pos="230"/>
              </w:tabs>
              <w:ind w:left="0" w:firstLine="0"/>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наличие</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адаптированных</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лифтов, поручней, расширенных дверных</w:t>
            </w:r>
          </w:p>
          <w:p w14:paraId="11C97AD1" w14:textId="77777777" w:rsidR="00E1603F" w:rsidRPr="000F4AFD" w:rsidRDefault="00E1603F"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pacing w:val="-2"/>
                <w:sz w:val="24"/>
                <w:szCs w:val="24"/>
              </w:rPr>
              <w:t>проемов</w:t>
            </w:r>
            <w:proofErr w:type="spellEnd"/>
            <w:r w:rsidRPr="000F4AFD">
              <w:rPr>
                <w:rFonts w:ascii="Times New Roman" w:hAnsi="Times New Roman" w:cs="Times New Roman"/>
                <w:spacing w:val="-2"/>
                <w:sz w:val="24"/>
                <w:szCs w:val="24"/>
              </w:rPr>
              <w:t>;</w:t>
            </w:r>
          </w:p>
          <w:p w14:paraId="79796137" w14:textId="77777777" w:rsidR="00E1603F" w:rsidRPr="000F4AFD" w:rsidRDefault="00E1603F" w:rsidP="000F4AFD">
            <w:pPr>
              <w:pStyle w:val="TableParagraph"/>
              <w:numPr>
                <w:ilvl w:val="0"/>
                <w:numId w:val="10"/>
              </w:numPr>
              <w:tabs>
                <w:tab w:val="left" w:pos="230"/>
              </w:tabs>
              <w:ind w:left="0"/>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наличие</w:t>
            </w:r>
            <w:proofErr w:type="spellEnd"/>
            <w:r w:rsidRPr="000F4AFD">
              <w:rPr>
                <w:rFonts w:ascii="Times New Roman" w:hAnsi="Times New Roman" w:cs="Times New Roman"/>
                <w:spacing w:val="-6"/>
                <w:sz w:val="24"/>
                <w:szCs w:val="24"/>
              </w:rPr>
              <w:t xml:space="preserve"> </w:t>
            </w:r>
            <w:proofErr w:type="spellStart"/>
            <w:r w:rsidRPr="000F4AFD">
              <w:rPr>
                <w:rFonts w:ascii="Times New Roman" w:hAnsi="Times New Roman" w:cs="Times New Roman"/>
                <w:sz w:val="24"/>
                <w:szCs w:val="24"/>
              </w:rPr>
              <w:t>сменных</w:t>
            </w:r>
            <w:proofErr w:type="spellEnd"/>
            <w:r w:rsidRPr="000F4AFD">
              <w:rPr>
                <w:rFonts w:ascii="Times New Roman" w:hAnsi="Times New Roman" w:cs="Times New Roman"/>
                <w:spacing w:val="-5"/>
                <w:sz w:val="24"/>
                <w:szCs w:val="24"/>
              </w:rPr>
              <w:t xml:space="preserve"> </w:t>
            </w:r>
            <w:proofErr w:type="spellStart"/>
            <w:r w:rsidRPr="000F4AFD">
              <w:rPr>
                <w:rFonts w:ascii="Times New Roman" w:hAnsi="Times New Roman" w:cs="Times New Roman"/>
                <w:sz w:val="24"/>
                <w:szCs w:val="24"/>
              </w:rPr>
              <w:t>кресел-</w:t>
            </w:r>
            <w:r w:rsidRPr="000F4AFD">
              <w:rPr>
                <w:rFonts w:ascii="Times New Roman" w:hAnsi="Times New Roman" w:cs="Times New Roman"/>
                <w:spacing w:val="-2"/>
                <w:sz w:val="24"/>
                <w:szCs w:val="24"/>
              </w:rPr>
              <w:t>колясок</w:t>
            </w:r>
            <w:proofErr w:type="spellEnd"/>
            <w:r w:rsidRPr="000F4AFD">
              <w:rPr>
                <w:rFonts w:ascii="Times New Roman" w:hAnsi="Times New Roman" w:cs="Times New Roman"/>
                <w:spacing w:val="-2"/>
                <w:sz w:val="24"/>
                <w:szCs w:val="24"/>
              </w:rPr>
              <w:t>;</w:t>
            </w:r>
          </w:p>
          <w:p w14:paraId="40936B26" w14:textId="77777777" w:rsidR="00E1603F" w:rsidRPr="000F4AFD" w:rsidRDefault="00E1603F" w:rsidP="000F4AFD">
            <w:pPr>
              <w:pStyle w:val="TableParagraph"/>
              <w:numPr>
                <w:ilvl w:val="0"/>
                <w:numId w:val="10"/>
              </w:numPr>
              <w:tabs>
                <w:tab w:val="left" w:pos="230"/>
              </w:tabs>
              <w:ind w:left="0"/>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наличие</w:t>
            </w:r>
            <w:proofErr w:type="spellEnd"/>
            <w:r w:rsidRPr="000F4AFD">
              <w:rPr>
                <w:rFonts w:ascii="Times New Roman" w:hAnsi="Times New Roman" w:cs="Times New Roman"/>
                <w:spacing w:val="-3"/>
                <w:sz w:val="24"/>
                <w:szCs w:val="24"/>
              </w:rPr>
              <w:t xml:space="preserve"> </w:t>
            </w:r>
            <w:proofErr w:type="spellStart"/>
            <w:r w:rsidRPr="000F4AFD">
              <w:rPr>
                <w:rFonts w:ascii="Times New Roman" w:hAnsi="Times New Roman" w:cs="Times New Roman"/>
                <w:spacing w:val="-2"/>
                <w:sz w:val="24"/>
                <w:szCs w:val="24"/>
              </w:rPr>
              <w:t>специально</w:t>
            </w:r>
            <w:proofErr w:type="spellEnd"/>
          </w:p>
          <w:p w14:paraId="7282677E" w14:textId="77777777" w:rsidR="00E1603F" w:rsidRPr="000F4AFD" w:rsidRDefault="00E1603F"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оборудованных</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z w:val="24"/>
                <w:szCs w:val="24"/>
              </w:rPr>
              <w:t>санитарно</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z w:val="24"/>
                <w:szCs w:val="24"/>
              </w:rPr>
              <w:t>гигиенических</w:t>
            </w:r>
            <w:proofErr w:type="spellEnd"/>
            <w:r w:rsidRPr="000F4AFD">
              <w:rPr>
                <w:rFonts w:ascii="Times New Roman" w:hAnsi="Times New Roman" w:cs="Times New Roman"/>
                <w:spacing w:val="-13"/>
                <w:sz w:val="24"/>
                <w:szCs w:val="24"/>
              </w:rPr>
              <w:t xml:space="preserve"> </w:t>
            </w:r>
            <w:proofErr w:type="spellStart"/>
            <w:r w:rsidRPr="000F4AFD">
              <w:rPr>
                <w:rFonts w:ascii="Times New Roman" w:hAnsi="Times New Roman" w:cs="Times New Roman"/>
                <w:sz w:val="24"/>
                <w:szCs w:val="24"/>
              </w:rPr>
              <w:t>помещений</w:t>
            </w:r>
            <w:proofErr w:type="spellEnd"/>
            <w:r w:rsidRPr="000F4AFD">
              <w:rPr>
                <w:rFonts w:ascii="Times New Roman" w:hAnsi="Times New Roman" w:cs="Times New Roman"/>
                <w:spacing w:val="-12"/>
                <w:sz w:val="24"/>
                <w:szCs w:val="24"/>
              </w:rPr>
              <w:t xml:space="preserve"> </w:t>
            </w:r>
            <w:r w:rsidRPr="000F4AFD">
              <w:rPr>
                <w:rFonts w:ascii="Times New Roman" w:hAnsi="Times New Roman" w:cs="Times New Roman"/>
                <w:sz w:val="24"/>
                <w:szCs w:val="24"/>
              </w:rPr>
              <w:t>в</w:t>
            </w:r>
          </w:p>
          <w:p w14:paraId="0FC9530C" w14:textId="108FD42C" w:rsidR="00687A95" w:rsidRPr="000F4AFD" w:rsidRDefault="00E1603F"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организации</w:t>
            </w:r>
            <w:proofErr w:type="spellEnd"/>
          </w:p>
          <w:p w14:paraId="3983BA04" w14:textId="5D7A1E6D" w:rsidR="00E1603F" w:rsidRPr="000F4AFD" w:rsidRDefault="00E1603F" w:rsidP="000F4AFD">
            <w:pPr>
              <w:pStyle w:val="TableParagraph"/>
              <w:jc w:val="center"/>
              <w:rPr>
                <w:rFonts w:ascii="Times New Roman" w:hAnsi="Times New Roman" w:cs="Times New Roman"/>
                <w:sz w:val="24"/>
                <w:szCs w:val="24"/>
              </w:rPr>
            </w:pPr>
          </w:p>
        </w:tc>
        <w:tc>
          <w:tcPr>
            <w:tcW w:w="905" w:type="dxa"/>
            <w:vMerge w:val="restart"/>
          </w:tcPr>
          <w:p w14:paraId="0D84104F" w14:textId="77777777" w:rsidR="00E1603F" w:rsidRPr="000F4AFD" w:rsidRDefault="00E1603F"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5"/>
                <w:sz w:val="24"/>
                <w:szCs w:val="24"/>
              </w:rPr>
              <w:t>0,3</w:t>
            </w:r>
          </w:p>
        </w:tc>
        <w:tc>
          <w:tcPr>
            <w:tcW w:w="3684" w:type="dxa"/>
            <w:vMerge w:val="restart"/>
          </w:tcPr>
          <w:p w14:paraId="1E726CE9" w14:textId="77777777" w:rsidR="00E1603F" w:rsidRPr="000F4AFD" w:rsidRDefault="00E1603F"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3.1.1.</w:t>
            </w:r>
            <w:r w:rsidRPr="000F4AFD">
              <w:rPr>
                <w:rFonts w:ascii="Times New Roman" w:hAnsi="Times New Roman" w:cs="Times New Roman"/>
                <w:spacing w:val="-3"/>
                <w:sz w:val="24"/>
                <w:szCs w:val="24"/>
              </w:rPr>
              <w:t xml:space="preserve"> </w:t>
            </w:r>
            <w:proofErr w:type="spellStart"/>
            <w:r w:rsidRPr="000F4AFD">
              <w:rPr>
                <w:rFonts w:ascii="Times New Roman" w:hAnsi="Times New Roman" w:cs="Times New Roman"/>
                <w:sz w:val="24"/>
                <w:szCs w:val="24"/>
              </w:rPr>
              <w:t>Наличие</w:t>
            </w:r>
            <w:proofErr w:type="spellEnd"/>
            <w:r w:rsidRPr="000F4AFD">
              <w:rPr>
                <w:rFonts w:ascii="Times New Roman" w:hAnsi="Times New Roman" w:cs="Times New Roman"/>
                <w:spacing w:val="-2"/>
                <w:sz w:val="24"/>
                <w:szCs w:val="24"/>
              </w:rPr>
              <w:t xml:space="preserve"> </w:t>
            </w:r>
            <w:r w:rsidRPr="000F4AFD">
              <w:rPr>
                <w:rFonts w:ascii="Times New Roman" w:hAnsi="Times New Roman" w:cs="Times New Roman"/>
                <w:sz w:val="24"/>
                <w:szCs w:val="24"/>
              </w:rPr>
              <w:t>в</w:t>
            </w:r>
            <w:r w:rsidRPr="000F4AFD">
              <w:rPr>
                <w:rFonts w:ascii="Times New Roman" w:hAnsi="Times New Roman" w:cs="Times New Roman"/>
                <w:spacing w:val="-2"/>
                <w:sz w:val="24"/>
                <w:szCs w:val="24"/>
              </w:rPr>
              <w:t xml:space="preserve"> </w:t>
            </w:r>
            <w:proofErr w:type="spellStart"/>
            <w:r w:rsidRPr="000F4AFD">
              <w:rPr>
                <w:rFonts w:ascii="Times New Roman" w:hAnsi="Times New Roman" w:cs="Times New Roman"/>
                <w:spacing w:val="-2"/>
                <w:sz w:val="24"/>
                <w:szCs w:val="24"/>
              </w:rPr>
              <w:t>помещениях</w:t>
            </w:r>
            <w:proofErr w:type="spellEnd"/>
          </w:p>
          <w:p w14:paraId="26C8E1B1" w14:textId="77777777" w:rsidR="00E1603F" w:rsidRPr="000F4AFD" w:rsidRDefault="00E1603F"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организации</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и</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на</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прилегающей</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к ней территории:</w:t>
            </w:r>
          </w:p>
          <w:p w14:paraId="0386FBE0" w14:textId="77777777" w:rsidR="00E1603F" w:rsidRPr="000F4AFD" w:rsidRDefault="00E1603F" w:rsidP="000F4AFD">
            <w:pPr>
              <w:pStyle w:val="TableParagraph"/>
              <w:numPr>
                <w:ilvl w:val="0"/>
                <w:numId w:val="9"/>
              </w:numPr>
              <w:tabs>
                <w:tab w:val="left" w:pos="363"/>
              </w:tabs>
              <w:ind w:left="0" w:firstLine="0"/>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оборудованных</w:t>
            </w:r>
            <w:proofErr w:type="spellEnd"/>
            <w:r w:rsidRPr="000F4AFD">
              <w:rPr>
                <w:rFonts w:ascii="Times New Roman" w:hAnsi="Times New Roman" w:cs="Times New Roman"/>
                <w:spacing w:val="-13"/>
                <w:sz w:val="24"/>
                <w:szCs w:val="24"/>
              </w:rPr>
              <w:t xml:space="preserve"> </w:t>
            </w:r>
            <w:proofErr w:type="spellStart"/>
            <w:r w:rsidRPr="000F4AFD">
              <w:rPr>
                <w:rFonts w:ascii="Times New Roman" w:hAnsi="Times New Roman" w:cs="Times New Roman"/>
                <w:sz w:val="24"/>
                <w:szCs w:val="24"/>
              </w:rPr>
              <w:t>входных</w:t>
            </w:r>
            <w:proofErr w:type="spellEnd"/>
            <w:r w:rsidRPr="000F4AFD">
              <w:rPr>
                <w:rFonts w:ascii="Times New Roman" w:hAnsi="Times New Roman" w:cs="Times New Roman"/>
                <w:spacing w:val="-12"/>
                <w:sz w:val="24"/>
                <w:szCs w:val="24"/>
              </w:rPr>
              <w:t xml:space="preserve"> </w:t>
            </w:r>
            <w:proofErr w:type="spellStart"/>
            <w:r w:rsidRPr="000F4AFD">
              <w:rPr>
                <w:rFonts w:ascii="Times New Roman" w:hAnsi="Times New Roman" w:cs="Times New Roman"/>
                <w:sz w:val="24"/>
                <w:szCs w:val="24"/>
              </w:rPr>
              <w:t>групп</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z w:val="24"/>
                <w:szCs w:val="24"/>
              </w:rPr>
              <w:t>пандусами</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z w:val="24"/>
                <w:szCs w:val="24"/>
              </w:rPr>
              <w:t>подъёмными</w:t>
            </w:r>
            <w:proofErr w:type="spellEnd"/>
          </w:p>
          <w:p w14:paraId="6C79792B" w14:textId="77777777" w:rsidR="00E1603F" w:rsidRPr="000F4AFD" w:rsidRDefault="00E1603F"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pacing w:val="-2"/>
                <w:sz w:val="24"/>
                <w:szCs w:val="24"/>
              </w:rPr>
              <w:t>платформами</w:t>
            </w:r>
            <w:proofErr w:type="spellEnd"/>
            <w:r w:rsidRPr="000F4AFD">
              <w:rPr>
                <w:rFonts w:ascii="Times New Roman" w:hAnsi="Times New Roman" w:cs="Times New Roman"/>
                <w:spacing w:val="-2"/>
                <w:sz w:val="24"/>
                <w:szCs w:val="24"/>
              </w:rPr>
              <w:t>);</w:t>
            </w:r>
          </w:p>
          <w:p w14:paraId="0B2A5AB0" w14:textId="77777777" w:rsidR="00E1603F" w:rsidRPr="000F4AFD" w:rsidRDefault="00E1603F" w:rsidP="000F4AFD">
            <w:pPr>
              <w:pStyle w:val="TableParagraph"/>
              <w:numPr>
                <w:ilvl w:val="0"/>
                <w:numId w:val="9"/>
              </w:numPr>
              <w:tabs>
                <w:tab w:val="left" w:pos="363"/>
              </w:tabs>
              <w:ind w:left="0" w:firstLine="0"/>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выделенных</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стоянок</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 xml:space="preserve">для автотранспортных средств </w:t>
            </w:r>
            <w:r w:rsidRPr="000F4AFD">
              <w:rPr>
                <w:rFonts w:ascii="Times New Roman" w:hAnsi="Times New Roman" w:cs="Times New Roman"/>
                <w:spacing w:val="-2"/>
                <w:sz w:val="24"/>
                <w:szCs w:val="24"/>
                <w:lang w:val="ru-RU"/>
              </w:rPr>
              <w:t>инвалидов;</w:t>
            </w:r>
          </w:p>
          <w:p w14:paraId="72E5D359" w14:textId="77777777" w:rsidR="00E1603F" w:rsidRPr="000F4AFD" w:rsidRDefault="00E1603F" w:rsidP="000F4AFD">
            <w:pPr>
              <w:pStyle w:val="TableParagraph"/>
              <w:numPr>
                <w:ilvl w:val="0"/>
                <w:numId w:val="9"/>
              </w:numPr>
              <w:tabs>
                <w:tab w:val="left" w:pos="363"/>
              </w:tabs>
              <w:ind w:left="0"/>
              <w:jc w:val="center"/>
              <w:rPr>
                <w:rFonts w:ascii="Times New Roman" w:hAnsi="Times New Roman" w:cs="Times New Roman"/>
                <w:sz w:val="24"/>
                <w:szCs w:val="24"/>
              </w:rPr>
            </w:pPr>
            <w:proofErr w:type="spellStart"/>
            <w:r w:rsidRPr="000F4AFD">
              <w:rPr>
                <w:rFonts w:ascii="Times New Roman" w:hAnsi="Times New Roman" w:cs="Times New Roman"/>
                <w:spacing w:val="-2"/>
                <w:sz w:val="24"/>
                <w:szCs w:val="24"/>
              </w:rPr>
              <w:t>адаптированных</w:t>
            </w:r>
            <w:proofErr w:type="spellEnd"/>
            <w:r w:rsidRPr="000F4AFD">
              <w:rPr>
                <w:rFonts w:ascii="Times New Roman" w:hAnsi="Times New Roman" w:cs="Times New Roman"/>
                <w:spacing w:val="11"/>
                <w:sz w:val="24"/>
                <w:szCs w:val="24"/>
              </w:rPr>
              <w:t xml:space="preserve"> </w:t>
            </w:r>
            <w:proofErr w:type="spellStart"/>
            <w:r w:rsidRPr="000F4AFD">
              <w:rPr>
                <w:rFonts w:ascii="Times New Roman" w:hAnsi="Times New Roman" w:cs="Times New Roman"/>
                <w:spacing w:val="-2"/>
                <w:sz w:val="24"/>
                <w:szCs w:val="24"/>
              </w:rPr>
              <w:t>лифтов</w:t>
            </w:r>
            <w:proofErr w:type="spellEnd"/>
            <w:r w:rsidRPr="000F4AFD">
              <w:rPr>
                <w:rFonts w:ascii="Times New Roman" w:hAnsi="Times New Roman" w:cs="Times New Roman"/>
                <w:spacing w:val="-2"/>
                <w:sz w:val="24"/>
                <w:szCs w:val="24"/>
              </w:rPr>
              <w:t>,</w:t>
            </w:r>
          </w:p>
          <w:p w14:paraId="75E9ED1F" w14:textId="77777777" w:rsidR="00E1603F" w:rsidRPr="000F4AFD" w:rsidRDefault="00E1603F"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поручней</w:t>
            </w:r>
            <w:proofErr w:type="spellEnd"/>
            <w:r w:rsidRPr="000F4AFD">
              <w:rPr>
                <w:rFonts w:ascii="Times New Roman" w:hAnsi="Times New Roman" w:cs="Times New Roman"/>
                <w:sz w:val="24"/>
                <w:szCs w:val="24"/>
              </w:rPr>
              <w:t>,</w:t>
            </w:r>
            <w:r w:rsidRPr="000F4AFD">
              <w:rPr>
                <w:rFonts w:ascii="Times New Roman" w:hAnsi="Times New Roman" w:cs="Times New Roman"/>
                <w:spacing w:val="-13"/>
                <w:sz w:val="24"/>
                <w:szCs w:val="24"/>
              </w:rPr>
              <w:t xml:space="preserve"> </w:t>
            </w:r>
            <w:proofErr w:type="spellStart"/>
            <w:r w:rsidRPr="000F4AFD">
              <w:rPr>
                <w:rFonts w:ascii="Times New Roman" w:hAnsi="Times New Roman" w:cs="Times New Roman"/>
                <w:sz w:val="24"/>
                <w:szCs w:val="24"/>
              </w:rPr>
              <w:t>расширенных</w:t>
            </w:r>
            <w:proofErr w:type="spellEnd"/>
            <w:r w:rsidRPr="000F4AFD">
              <w:rPr>
                <w:rFonts w:ascii="Times New Roman" w:hAnsi="Times New Roman" w:cs="Times New Roman"/>
                <w:spacing w:val="-12"/>
                <w:sz w:val="24"/>
                <w:szCs w:val="24"/>
              </w:rPr>
              <w:t xml:space="preserve"> </w:t>
            </w:r>
            <w:proofErr w:type="spellStart"/>
            <w:r w:rsidRPr="000F4AFD">
              <w:rPr>
                <w:rFonts w:ascii="Times New Roman" w:hAnsi="Times New Roman" w:cs="Times New Roman"/>
                <w:sz w:val="24"/>
                <w:szCs w:val="24"/>
              </w:rPr>
              <w:t>дверных</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pacing w:val="-2"/>
                <w:sz w:val="24"/>
                <w:szCs w:val="24"/>
              </w:rPr>
              <w:t>проёмов</w:t>
            </w:r>
            <w:proofErr w:type="spellEnd"/>
            <w:r w:rsidRPr="000F4AFD">
              <w:rPr>
                <w:rFonts w:ascii="Times New Roman" w:hAnsi="Times New Roman" w:cs="Times New Roman"/>
                <w:spacing w:val="-2"/>
                <w:sz w:val="24"/>
                <w:szCs w:val="24"/>
              </w:rPr>
              <w:t>;</w:t>
            </w:r>
          </w:p>
          <w:p w14:paraId="2A3ABEC4" w14:textId="77777777" w:rsidR="00E1603F" w:rsidRPr="000F4AFD" w:rsidRDefault="00E1603F" w:rsidP="000F4AFD">
            <w:pPr>
              <w:pStyle w:val="TableParagraph"/>
              <w:numPr>
                <w:ilvl w:val="0"/>
                <w:numId w:val="9"/>
              </w:numPr>
              <w:tabs>
                <w:tab w:val="left" w:pos="363"/>
              </w:tabs>
              <w:ind w:left="0"/>
              <w:jc w:val="center"/>
              <w:rPr>
                <w:rFonts w:ascii="Times New Roman" w:hAnsi="Times New Roman" w:cs="Times New Roman"/>
                <w:sz w:val="24"/>
                <w:szCs w:val="24"/>
              </w:rPr>
            </w:pPr>
            <w:proofErr w:type="spellStart"/>
            <w:r w:rsidRPr="000F4AFD">
              <w:rPr>
                <w:rFonts w:ascii="Times New Roman" w:hAnsi="Times New Roman" w:cs="Times New Roman"/>
                <w:sz w:val="24"/>
                <w:szCs w:val="24"/>
              </w:rPr>
              <w:t>сменных</w:t>
            </w:r>
            <w:proofErr w:type="spellEnd"/>
            <w:r w:rsidRPr="000F4AFD">
              <w:rPr>
                <w:rFonts w:ascii="Times New Roman" w:hAnsi="Times New Roman" w:cs="Times New Roman"/>
                <w:spacing w:val="-12"/>
                <w:sz w:val="24"/>
                <w:szCs w:val="24"/>
              </w:rPr>
              <w:t xml:space="preserve"> </w:t>
            </w:r>
            <w:proofErr w:type="spellStart"/>
            <w:r w:rsidRPr="000F4AFD">
              <w:rPr>
                <w:rFonts w:ascii="Times New Roman" w:hAnsi="Times New Roman" w:cs="Times New Roman"/>
                <w:sz w:val="24"/>
                <w:szCs w:val="24"/>
              </w:rPr>
              <w:t>кресел-</w:t>
            </w:r>
            <w:r w:rsidRPr="000F4AFD">
              <w:rPr>
                <w:rFonts w:ascii="Times New Roman" w:hAnsi="Times New Roman" w:cs="Times New Roman"/>
                <w:spacing w:val="-2"/>
                <w:sz w:val="24"/>
                <w:szCs w:val="24"/>
              </w:rPr>
              <w:t>колясок</w:t>
            </w:r>
            <w:proofErr w:type="spellEnd"/>
            <w:r w:rsidRPr="000F4AFD">
              <w:rPr>
                <w:rFonts w:ascii="Times New Roman" w:hAnsi="Times New Roman" w:cs="Times New Roman"/>
                <w:spacing w:val="-2"/>
                <w:sz w:val="24"/>
                <w:szCs w:val="24"/>
              </w:rPr>
              <w:t>;</w:t>
            </w:r>
          </w:p>
          <w:p w14:paraId="2AB52C76" w14:textId="77777777" w:rsidR="00E1603F" w:rsidRPr="000F4AFD" w:rsidRDefault="00E1603F" w:rsidP="000F4AFD">
            <w:pPr>
              <w:pStyle w:val="TableParagraph"/>
              <w:numPr>
                <w:ilvl w:val="0"/>
                <w:numId w:val="9"/>
              </w:numPr>
              <w:tabs>
                <w:tab w:val="left" w:pos="363"/>
              </w:tabs>
              <w:ind w:left="0" w:firstLine="0"/>
              <w:jc w:val="center"/>
              <w:rPr>
                <w:rFonts w:ascii="Times New Roman" w:hAnsi="Times New Roman" w:cs="Times New Roman"/>
                <w:sz w:val="24"/>
                <w:szCs w:val="24"/>
              </w:rPr>
            </w:pPr>
            <w:proofErr w:type="spellStart"/>
            <w:r w:rsidRPr="000F4AFD">
              <w:rPr>
                <w:rFonts w:ascii="Times New Roman" w:hAnsi="Times New Roman" w:cs="Times New Roman"/>
                <w:sz w:val="24"/>
                <w:szCs w:val="24"/>
              </w:rPr>
              <w:t>специально</w:t>
            </w:r>
            <w:proofErr w:type="spellEnd"/>
            <w:r w:rsidRPr="000F4AFD">
              <w:rPr>
                <w:rFonts w:ascii="Times New Roman" w:hAnsi="Times New Roman" w:cs="Times New Roman"/>
                <w:spacing w:val="-13"/>
                <w:sz w:val="24"/>
                <w:szCs w:val="24"/>
              </w:rPr>
              <w:t xml:space="preserve"> </w:t>
            </w:r>
            <w:proofErr w:type="spellStart"/>
            <w:r w:rsidRPr="000F4AFD">
              <w:rPr>
                <w:rFonts w:ascii="Times New Roman" w:hAnsi="Times New Roman" w:cs="Times New Roman"/>
                <w:sz w:val="24"/>
                <w:szCs w:val="24"/>
              </w:rPr>
              <w:t>оборудованных</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pacing w:val="-2"/>
                <w:sz w:val="24"/>
                <w:szCs w:val="24"/>
              </w:rPr>
              <w:t>санитарно-гигиенических</w:t>
            </w:r>
            <w:proofErr w:type="spellEnd"/>
          </w:p>
          <w:p w14:paraId="03777ABF" w14:textId="77777777" w:rsidR="00E1603F" w:rsidRPr="000F4AFD" w:rsidRDefault="00E1603F"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помещений</w:t>
            </w:r>
            <w:proofErr w:type="spellEnd"/>
            <w:r w:rsidRPr="000F4AFD">
              <w:rPr>
                <w:rFonts w:ascii="Times New Roman" w:hAnsi="Times New Roman" w:cs="Times New Roman"/>
                <w:spacing w:val="-3"/>
                <w:sz w:val="24"/>
                <w:szCs w:val="24"/>
              </w:rPr>
              <w:t xml:space="preserve"> </w:t>
            </w:r>
            <w:r w:rsidRPr="000F4AFD">
              <w:rPr>
                <w:rFonts w:ascii="Times New Roman" w:hAnsi="Times New Roman" w:cs="Times New Roman"/>
                <w:sz w:val="24"/>
                <w:szCs w:val="24"/>
              </w:rPr>
              <w:t>в</w:t>
            </w:r>
            <w:r w:rsidRPr="000F4AFD">
              <w:rPr>
                <w:rFonts w:ascii="Times New Roman" w:hAnsi="Times New Roman" w:cs="Times New Roman"/>
                <w:spacing w:val="-3"/>
                <w:sz w:val="24"/>
                <w:szCs w:val="24"/>
              </w:rPr>
              <w:t xml:space="preserve"> </w:t>
            </w:r>
            <w:proofErr w:type="spellStart"/>
            <w:r w:rsidRPr="000F4AFD">
              <w:rPr>
                <w:rFonts w:ascii="Times New Roman" w:hAnsi="Times New Roman" w:cs="Times New Roman"/>
                <w:spacing w:val="-2"/>
                <w:sz w:val="24"/>
                <w:szCs w:val="24"/>
              </w:rPr>
              <w:t>организации</w:t>
            </w:r>
            <w:proofErr w:type="spellEnd"/>
            <w:r w:rsidRPr="000F4AFD">
              <w:rPr>
                <w:rFonts w:ascii="Times New Roman" w:hAnsi="Times New Roman" w:cs="Times New Roman"/>
                <w:spacing w:val="-2"/>
                <w:sz w:val="24"/>
                <w:szCs w:val="24"/>
              </w:rPr>
              <w:t>.</w:t>
            </w:r>
          </w:p>
        </w:tc>
        <w:tc>
          <w:tcPr>
            <w:tcW w:w="4059" w:type="dxa"/>
          </w:tcPr>
          <w:p w14:paraId="19AC96A1" w14:textId="77777777" w:rsidR="00E1603F" w:rsidRPr="000F4AFD" w:rsidRDefault="00E1603F"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отсутствуют</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условия</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доступности для инвалидов;</w:t>
            </w:r>
          </w:p>
        </w:tc>
        <w:tc>
          <w:tcPr>
            <w:tcW w:w="1557" w:type="dxa"/>
          </w:tcPr>
          <w:p w14:paraId="0D1B5C88" w14:textId="77777777" w:rsidR="00E1603F" w:rsidRPr="000F4AFD" w:rsidRDefault="00E1603F"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0 </w:t>
            </w:r>
            <w:proofErr w:type="spellStart"/>
            <w:r w:rsidRPr="000F4AFD">
              <w:rPr>
                <w:rFonts w:ascii="Times New Roman" w:hAnsi="Times New Roman" w:cs="Times New Roman"/>
                <w:spacing w:val="-2"/>
                <w:sz w:val="24"/>
                <w:szCs w:val="24"/>
              </w:rPr>
              <w:t>баллов</w:t>
            </w:r>
            <w:proofErr w:type="spellEnd"/>
          </w:p>
        </w:tc>
        <w:tc>
          <w:tcPr>
            <w:tcW w:w="1418" w:type="dxa"/>
            <w:vMerge w:val="restart"/>
          </w:tcPr>
          <w:p w14:paraId="6DB9902A" w14:textId="77777777" w:rsidR="00E1603F" w:rsidRPr="000F4AFD" w:rsidRDefault="00E1603F"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100 </w:t>
            </w:r>
            <w:proofErr w:type="spellStart"/>
            <w:r w:rsidRPr="000F4AFD">
              <w:rPr>
                <w:rFonts w:ascii="Times New Roman" w:hAnsi="Times New Roman" w:cs="Times New Roman"/>
                <w:spacing w:val="-2"/>
                <w:sz w:val="24"/>
                <w:szCs w:val="24"/>
              </w:rPr>
              <w:t>баллов</w:t>
            </w:r>
            <w:proofErr w:type="spellEnd"/>
          </w:p>
          <w:p w14:paraId="02DC9565" w14:textId="77777777" w:rsidR="00E1603F" w:rsidRPr="000F4AFD" w:rsidRDefault="00E1603F" w:rsidP="000F4AFD">
            <w:pPr>
              <w:pStyle w:val="TableParagraph"/>
              <w:jc w:val="center"/>
              <w:rPr>
                <w:rFonts w:ascii="Times New Roman" w:hAnsi="Times New Roman" w:cs="Times New Roman"/>
                <w:sz w:val="24"/>
                <w:szCs w:val="24"/>
              </w:rPr>
            </w:pPr>
          </w:p>
          <w:p w14:paraId="635BFA2A" w14:textId="31C72E14" w:rsidR="00E1603F" w:rsidRPr="000F4AFD" w:rsidRDefault="00E1603F" w:rsidP="000F4AFD">
            <w:pPr>
              <w:pStyle w:val="TableParagraph"/>
              <w:ind w:firstLine="2"/>
              <w:jc w:val="center"/>
              <w:rPr>
                <w:rFonts w:ascii="Times New Roman" w:hAnsi="Times New Roman" w:cs="Times New Roman"/>
                <w:sz w:val="24"/>
                <w:szCs w:val="24"/>
              </w:rPr>
            </w:pPr>
          </w:p>
        </w:tc>
      </w:tr>
      <w:tr w:rsidR="00E1603F" w:rsidRPr="000F4AFD" w14:paraId="7A4DAA2D" w14:textId="77777777" w:rsidTr="00E1603F">
        <w:trPr>
          <w:trHeight w:val="1238"/>
        </w:trPr>
        <w:tc>
          <w:tcPr>
            <w:tcW w:w="569" w:type="dxa"/>
            <w:vMerge/>
            <w:tcBorders>
              <w:top w:val="nil"/>
            </w:tcBorders>
          </w:tcPr>
          <w:p w14:paraId="3999FF44" w14:textId="77777777" w:rsidR="00E1603F" w:rsidRPr="000F4AFD" w:rsidRDefault="00E1603F" w:rsidP="000F4AFD">
            <w:pPr>
              <w:jc w:val="center"/>
              <w:rPr>
                <w:rFonts w:ascii="Times New Roman" w:hAnsi="Times New Roman" w:cs="Times New Roman"/>
                <w:sz w:val="24"/>
                <w:szCs w:val="24"/>
              </w:rPr>
            </w:pPr>
          </w:p>
        </w:tc>
        <w:tc>
          <w:tcPr>
            <w:tcW w:w="3934" w:type="dxa"/>
            <w:vMerge/>
            <w:tcBorders>
              <w:top w:val="nil"/>
            </w:tcBorders>
          </w:tcPr>
          <w:p w14:paraId="63E2A7D9" w14:textId="77777777" w:rsidR="00E1603F" w:rsidRPr="000F4AFD" w:rsidRDefault="00E1603F" w:rsidP="000F4AFD">
            <w:pPr>
              <w:jc w:val="center"/>
              <w:rPr>
                <w:rFonts w:ascii="Times New Roman" w:hAnsi="Times New Roman" w:cs="Times New Roman"/>
                <w:sz w:val="24"/>
                <w:szCs w:val="24"/>
              </w:rPr>
            </w:pPr>
          </w:p>
        </w:tc>
        <w:tc>
          <w:tcPr>
            <w:tcW w:w="905" w:type="dxa"/>
            <w:vMerge/>
            <w:tcBorders>
              <w:top w:val="nil"/>
            </w:tcBorders>
          </w:tcPr>
          <w:p w14:paraId="094E0900" w14:textId="77777777" w:rsidR="00E1603F" w:rsidRPr="000F4AFD" w:rsidRDefault="00E1603F" w:rsidP="000F4AFD">
            <w:pPr>
              <w:jc w:val="center"/>
              <w:rPr>
                <w:rFonts w:ascii="Times New Roman" w:hAnsi="Times New Roman" w:cs="Times New Roman"/>
                <w:sz w:val="24"/>
                <w:szCs w:val="24"/>
              </w:rPr>
            </w:pPr>
          </w:p>
        </w:tc>
        <w:tc>
          <w:tcPr>
            <w:tcW w:w="3684" w:type="dxa"/>
            <w:vMerge/>
            <w:tcBorders>
              <w:top w:val="nil"/>
            </w:tcBorders>
          </w:tcPr>
          <w:p w14:paraId="11BBFE53" w14:textId="77777777" w:rsidR="00E1603F" w:rsidRPr="000F4AFD" w:rsidRDefault="00E1603F" w:rsidP="000F4AFD">
            <w:pPr>
              <w:jc w:val="center"/>
              <w:rPr>
                <w:rFonts w:ascii="Times New Roman" w:hAnsi="Times New Roman" w:cs="Times New Roman"/>
                <w:sz w:val="24"/>
                <w:szCs w:val="24"/>
              </w:rPr>
            </w:pPr>
          </w:p>
        </w:tc>
        <w:tc>
          <w:tcPr>
            <w:tcW w:w="4059" w:type="dxa"/>
          </w:tcPr>
          <w:p w14:paraId="741867E7" w14:textId="77777777" w:rsidR="00E1603F" w:rsidRPr="000F4AFD" w:rsidRDefault="00E1603F" w:rsidP="000F4AFD">
            <w:pPr>
              <w:pStyle w:val="TableParagraph"/>
              <w:jc w:val="center"/>
              <w:rPr>
                <w:rFonts w:ascii="Times New Roman" w:hAnsi="Times New Roman" w:cs="Times New Roman"/>
                <w:i/>
                <w:sz w:val="24"/>
                <w:szCs w:val="24"/>
                <w:lang w:val="ru-RU"/>
              </w:rPr>
            </w:pPr>
            <w:r w:rsidRPr="000F4AFD">
              <w:rPr>
                <w:rFonts w:ascii="Times New Roman" w:hAnsi="Times New Roman" w:cs="Times New Roman"/>
                <w:sz w:val="24"/>
                <w:szCs w:val="24"/>
                <w:lang w:val="ru-RU"/>
              </w:rPr>
              <w:t>-</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b/>
                <w:sz w:val="24"/>
                <w:szCs w:val="24"/>
                <w:lang w:val="ru-RU"/>
              </w:rPr>
              <w:t>количество</w:t>
            </w:r>
            <w:r w:rsidRPr="000F4AFD">
              <w:rPr>
                <w:rFonts w:ascii="Times New Roman" w:hAnsi="Times New Roman" w:cs="Times New Roman"/>
                <w:b/>
                <w:spacing w:val="-12"/>
                <w:sz w:val="24"/>
                <w:szCs w:val="24"/>
                <w:lang w:val="ru-RU"/>
              </w:rPr>
              <w:t xml:space="preserve"> </w:t>
            </w:r>
            <w:r w:rsidRPr="000F4AFD">
              <w:rPr>
                <w:rFonts w:ascii="Times New Roman" w:hAnsi="Times New Roman" w:cs="Times New Roman"/>
                <w:b/>
                <w:sz w:val="24"/>
                <w:szCs w:val="24"/>
                <w:lang w:val="ru-RU"/>
              </w:rPr>
              <w:t>условий</w:t>
            </w:r>
            <w:r w:rsidRPr="000F4AFD">
              <w:rPr>
                <w:rFonts w:ascii="Times New Roman" w:hAnsi="Times New Roman" w:cs="Times New Roman"/>
                <w:b/>
                <w:spacing w:val="-12"/>
                <w:sz w:val="24"/>
                <w:szCs w:val="24"/>
                <w:lang w:val="ru-RU"/>
              </w:rPr>
              <w:t xml:space="preserve"> </w:t>
            </w:r>
            <w:r w:rsidRPr="000F4AFD">
              <w:rPr>
                <w:rFonts w:ascii="Times New Roman" w:hAnsi="Times New Roman" w:cs="Times New Roman"/>
                <w:b/>
                <w:sz w:val="24"/>
                <w:szCs w:val="24"/>
                <w:lang w:val="ru-RU"/>
              </w:rPr>
              <w:t xml:space="preserve">доступности организации </w:t>
            </w:r>
            <w:r w:rsidRPr="000F4AFD">
              <w:rPr>
                <w:rFonts w:ascii="Times New Roman" w:hAnsi="Times New Roman" w:cs="Times New Roman"/>
                <w:sz w:val="24"/>
                <w:szCs w:val="24"/>
                <w:lang w:val="ru-RU"/>
              </w:rPr>
              <w:t xml:space="preserve">для инвалидов </w:t>
            </w:r>
            <w:r w:rsidRPr="000F4AFD">
              <w:rPr>
                <w:rFonts w:ascii="Times New Roman" w:hAnsi="Times New Roman" w:cs="Times New Roman"/>
                <w:i/>
                <w:sz w:val="24"/>
                <w:szCs w:val="24"/>
                <w:lang w:val="ru-RU"/>
              </w:rPr>
              <w:t>(от</w:t>
            </w:r>
          </w:p>
          <w:p w14:paraId="6756FA22" w14:textId="61BFFE85" w:rsidR="00687A95" w:rsidRPr="000F4AFD" w:rsidRDefault="00E1603F"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i/>
                <w:sz w:val="24"/>
                <w:szCs w:val="24"/>
                <w:lang w:val="ru-RU"/>
              </w:rPr>
              <w:t>одного</w:t>
            </w:r>
            <w:r w:rsidRPr="000F4AFD">
              <w:rPr>
                <w:rFonts w:ascii="Times New Roman" w:hAnsi="Times New Roman" w:cs="Times New Roman"/>
                <w:i/>
                <w:spacing w:val="-3"/>
                <w:sz w:val="24"/>
                <w:szCs w:val="24"/>
                <w:lang w:val="ru-RU"/>
              </w:rPr>
              <w:t xml:space="preserve"> </w:t>
            </w:r>
            <w:r w:rsidRPr="000F4AFD">
              <w:rPr>
                <w:rFonts w:ascii="Times New Roman" w:hAnsi="Times New Roman" w:cs="Times New Roman"/>
                <w:i/>
                <w:sz w:val="24"/>
                <w:szCs w:val="24"/>
                <w:lang w:val="ru-RU"/>
              </w:rPr>
              <w:t>до</w:t>
            </w:r>
            <w:r w:rsidRPr="000F4AFD">
              <w:rPr>
                <w:rFonts w:ascii="Times New Roman" w:hAnsi="Times New Roman" w:cs="Times New Roman"/>
                <w:i/>
                <w:spacing w:val="-1"/>
                <w:sz w:val="24"/>
                <w:szCs w:val="24"/>
                <w:lang w:val="ru-RU"/>
              </w:rPr>
              <w:t xml:space="preserve"> </w:t>
            </w:r>
            <w:r w:rsidRPr="000F4AFD">
              <w:rPr>
                <w:rFonts w:ascii="Times New Roman" w:hAnsi="Times New Roman" w:cs="Times New Roman"/>
                <w:i/>
                <w:sz w:val="24"/>
                <w:szCs w:val="24"/>
                <w:lang w:val="ru-RU"/>
              </w:rPr>
              <w:t>четырёх)</w:t>
            </w:r>
            <w:r w:rsidRPr="000F4AFD">
              <w:rPr>
                <w:rFonts w:ascii="Times New Roman" w:hAnsi="Times New Roman" w:cs="Times New Roman"/>
                <w:i/>
                <w:spacing w:val="3"/>
                <w:sz w:val="24"/>
                <w:szCs w:val="24"/>
                <w:lang w:val="ru-RU"/>
              </w:rPr>
              <w:t xml:space="preserve"> </w:t>
            </w:r>
          </w:p>
          <w:p w14:paraId="0EC6D5E1" w14:textId="0307AA62" w:rsidR="00E1603F" w:rsidRPr="000F4AFD" w:rsidRDefault="00E1603F" w:rsidP="000F4AFD">
            <w:pPr>
              <w:pStyle w:val="TableParagraph"/>
              <w:jc w:val="center"/>
              <w:rPr>
                <w:rFonts w:ascii="Times New Roman" w:hAnsi="Times New Roman" w:cs="Times New Roman"/>
                <w:sz w:val="24"/>
                <w:szCs w:val="24"/>
                <w:lang w:val="ru-RU"/>
              </w:rPr>
            </w:pPr>
          </w:p>
        </w:tc>
        <w:tc>
          <w:tcPr>
            <w:tcW w:w="1557" w:type="dxa"/>
          </w:tcPr>
          <w:p w14:paraId="7412487B" w14:textId="55FB5D18" w:rsidR="00E1603F" w:rsidRPr="000F4AFD" w:rsidRDefault="00E1603F"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по</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2</w:t>
            </w:r>
            <w:r w:rsidR="00D91C25" w:rsidRPr="000F4AFD">
              <w:rPr>
                <w:rFonts w:ascii="Times New Roman" w:hAnsi="Times New Roman" w:cs="Times New Roman"/>
                <w:sz w:val="24"/>
                <w:szCs w:val="24"/>
                <w:lang w:val="ru-RU"/>
              </w:rPr>
              <w:t>0</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 xml:space="preserve">баллов за каждое </w:t>
            </w:r>
            <w:r w:rsidRPr="000F4AFD">
              <w:rPr>
                <w:rFonts w:ascii="Times New Roman" w:hAnsi="Times New Roman" w:cs="Times New Roman"/>
                <w:spacing w:val="-2"/>
                <w:sz w:val="24"/>
                <w:szCs w:val="24"/>
                <w:lang w:val="ru-RU"/>
              </w:rPr>
              <w:t>условие</w:t>
            </w:r>
          </w:p>
        </w:tc>
        <w:tc>
          <w:tcPr>
            <w:tcW w:w="1418" w:type="dxa"/>
            <w:vMerge/>
            <w:tcBorders>
              <w:top w:val="nil"/>
            </w:tcBorders>
          </w:tcPr>
          <w:p w14:paraId="7C739CA7" w14:textId="77777777" w:rsidR="00E1603F" w:rsidRPr="000F4AFD" w:rsidRDefault="00E1603F" w:rsidP="000F4AFD">
            <w:pPr>
              <w:jc w:val="center"/>
              <w:rPr>
                <w:rFonts w:ascii="Times New Roman" w:hAnsi="Times New Roman" w:cs="Times New Roman"/>
                <w:sz w:val="24"/>
                <w:szCs w:val="24"/>
                <w:lang w:val="ru-RU"/>
              </w:rPr>
            </w:pPr>
          </w:p>
        </w:tc>
      </w:tr>
      <w:tr w:rsidR="00E1603F" w:rsidRPr="000F4AFD" w14:paraId="5467B733" w14:textId="77777777" w:rsidTr="00E1603F">
        <w:trPr>
          <w:trHeight w:val="3076"/>
        </w:trPr>
        <w:tc>
          <w:tcPr>
            <w:tcW w:w="569" w:type="dxa"/>
            <w:vMerge/>
            <w:tcBorders>
              <w:top w:val="nil"/>
            </w:tcBorders>
          </w:tcPr>
          <w:p w14:paraId="108675C3" w14:textId="77777777" w:rsidR="00E1603F" w:rsidRPr="000F4AFD" w:rsidRDefault="00E1603F" w:rsidP="000F4AFD">
            <w:pPr>
              <w:jc w:val="center"/>
              <w:rPr>
                <w:rFonts w:ascii="Times New Roman" w:hAnsi="Times New Roman" w:cs="Times New Roman"/>
                <w:sz w:val="24"/>
                <w:szCs w:val="24"/>
                <w:lang w:val="ru-RU"/>
              </w:rPr>
            </w:pPr>
          </w:p>
        </w:tc>
        <w:tc>
          <w:tcPr>
            <w:tcW w:w="3934" w:type="dxa"/>
            <w:vMerge/>
            <w:tcBorders>
              <w:top w:val="nil"/>
            </w:tcBorders>
          </w:tcPr>
          <w:p w14:paraId="11608598" w14:textId="77777777" w:rsidR="00E1603F" w:rsidRPr="000F4AFD" w:rsidRDefault="00E1603F" w:rsidP="000F4AFD">
            <w:pPr>
              <w:jc w:val="center"/>
              <w:rPr>
                <w:rFonts w:ascii="Times New Roman" w:hAnsi="Times New Roman" w:cs="Times New Roman"/>
                <w:sz w:val="24"/>
                <w:szCs w:val="24"/>
                <w:lang w:val="ru-RU"/>
              </w:rPr>
            </w:pPr>
          </w:p>
        </w:tc>
        <w:tc>
          <w:tcPr>
            <w:tcW w:w="905" w:type="dxa"/>
            <w:vMerge/>
            <w:tcBorders>
              <w:top w:val="nil"/>
            </w:tcBorders>
          </w:tcPr>
          <w:p w14:paraId="3EF1E432" w14:textId="77777777" w:rsidR="00E1603F" w:rsidRPr="000F4AFD" w:rsidRDefault="00E1603F" w:rsidP="000F4AFD">
            <w:pPr>
              <w:jc w:val="center"/>
              <w:rPr>
                <w:rFonts w:ascii="Times New Roman" w:hAnsi="Times New Roman" w:cs="Times New Roman"/>
                <w:sz w:val="24"/>
                <w:szCs w:val="24"/>
                <w:lang w:val="ru-RU"/>
              </w:rPr>
            </w:pPr>
          </w:p>
        </w:tc>
        <w:tc>
          <w:tcPr>
            <w:tcW w:w="3684" w:type="dxa"/>
            <w:vMerge/>
            <w:tcBorders>
              <w:top w:val="nil"/>
            </w:tcBorders>
          </w:tcPr>
          <w:p w14:paraId="60CC330B" w14:textId="77777777" w:rsidR="00E1603F" w:rsidRPr="000F4AFD" w:rsidRDefault="00E1603F" w:rsidP="000F4AFD">
            <w:pPr>
              <w:jc w:val="center"/>
              <w:rPr>
                <w:rFonts w:ascii="Times New Roman" w:hAnsi="Times New Roman" w:cs="Times New Roman"/>
                <w:sz w:val="24"/>
                <w:szCs w:val="24"/>
                <w:lang w:val="ru-RU"/>
              </w:rPr>
            </w:pPr>
          </w:p>
        </w:tc>
        <w:tc>
          <w:tcPr>
            <w:tcW w:w="4059" w:type="dxa"/>
          </w:tcPr>
          <w:p w14:paraId="14CF27E2" w14:textId="77777777" w:rsidR="00E1603F" w:rsidRPr="000F4AFD" w:rsidRDefault="00E1603F"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z w:val="24"/>
                <w:szCs w:val="24"/>
                <w:lang w:val="ru-RU"/>
              </w:rPr>
              <w:t>наличие</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z w:val="24"/>
                <w:szCs w:val="24"/>
                <w:lang w:val="ru-RU"/>
              </w:rPr>
              <w:t>пяти</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и</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более</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условий доступности для инвалидов.</w:t>
            </w:r>
          </w:p>
        </w:tc>
        <w:tc>
          <w:tcPr>
            <w:tcW w:w="1557" w:type="dxa"/>
          </w:tcPr>
          <w:p w14:paraId="6A39B861" w14:textId="77777777" w:rsidR="00E1603F" w:rsidRPr="000F4AFD" w:rsidRDefault="00E1603F"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100 </w:t>
            </w:r>
            <w:proofErr w:type="spellStart"/>
            <w:r w:rsidRPr="000F4AFD">
              <w:rPr>
                <w:rFonts w:ascii="Times New Roman" w:hAnsi="Times New Roman" w:cs="Times New Roman"/>
                <w:spacing w:val="-2"/>
                <w:sz w:val="24"/>
                <w:szCs w:val="24"/>
              </w:rPr>
              <w:t>баллов</w:t>
            </w:r>
            <w:proofErr w:type="spellEnd"/>
          </w:p>
        </w:tc>
        <w:tc>
          <w:tcPr>
            <w:tcW w:w="1418" w:type="dxa"/>
            <w:vMerge/>
            <w:tcBorders>
              <w:top w:val="nil"/>
            </w:tcBorders>
          </w:tcPr>
          <w:p w14:paraId="436352AE" w14:textId="77777777" w:rsidR="00E1603F" w:rsidRPr="000F4AFD" w:rsidRDefault="00E1603F" w:rsidP="000F4AFD">
            <w:pPr>
              <w:jc w:val="center"/>
              <w:rPr>
                <w:rFonts w:ascii="Times New Roman" w:hAnsi="Times New Roman" w:cs="Times New Roman"/>
                <w:sz w:val="24"/>
                <w:szCs w:val="24"/>
              </w:rPr>
            </w:pPr>
          </w:p>
        </w:tc>
      </w:tr>
    </w:tbl>
    <w:p w14:paraId="1B0056A0" w14:textId="3D370B45" w:rsidR="0044789E" w:rsidRPr="000F4AFD" w:rsidRDefault="0044789E" w:rsidP="000F4AFD">
      <w:pPr>
        <w:spacing w:after="0" w:line="240" w:lineRule="auto"/>
        <w:jc w:val="center"/>
        <w:rPr>
          <w:rFonts w:ascii="Times New Roman" w:hAnsi="Times New Roman" w:cs="Times New Roman"/>
          <w:sz w:val="24"/>
          <w:szCs w:val="24"/>
        </w:rPr>
      </w:pPr>
    </w:p>
    <w:p w14:paraId="281238F8" w14:textId="77777777" w:rsidR="00434F79" w:rsidRPr="000F4AFD" w:rsidRDefault="00434F79" w:rsidP="000F4AFD">
      <w:pPr>
        <w:spacing w:after="0" w:line="240" w:lineRule="auto"/>
        <w:jc w:val="center"/>
        <w:rPr>
          <w:rFonts w:ascii="Times New Roman" w:hAnsi="Times New Roman" w:cs="Times New Roman"/>
          <w:sz w:val="24"/>
          <w:szCs w:val="24"/>
        </w:rPr>
      </w:pPr>
    </w:p>
    <w:p w14:paraId="1540CD60" w14:textId="77777777" w:rsidR="00434F79" w:rsidRPr="000F4AFD" w:rsidRDefault="00434F79" w:rsidP="000F4AFD">
      <w:pPr>
        <w:spacing w:after="0" w:line="240" w:lineRule="auto"/>
        <w:jc w:val="center"/>
        <w:rPr>
          <w:rFonts w:ascii="Times New Roman" w:hAnsi="Times New Roman" w:cs="Times New Roman"/>
          <w:sz w:val="24"/>
          <w:szCs w:val="24"/>
        </w:rPr>
      </w:pPr>
    </w:p>
    <w:p w14:paraId="7799B162" w14:textId="77777777" w:rsidR="00434F79" w:rsidRPr="000F4AFD" w:rsidRDefault="00434F79" w:rsidP="000F4AFD">
      <w:pPr>
        <w:spacing w:after="0" w:line="240" w:lineRule="auto"/>
        <w:jc w:val="center"/>
        <w:rPr>
          <w:rFonts w:ascii="Times New Roman" w:hAnsi="Times New Roman" w:cs="Times New Roman"/>
          <w:sz w:val="24"/>
          <w:szCs w:val="24"/>
        </w:rPr>
      </w:pPr>
    </w:p>
    <w:tbl>
      <w:tblPr>
        <w:tblStyle w:val="TableNormal"/>
        <w:tblpPr w:leftFromText="180" w:rightFromText="180" w:vertAnchor="text" w:horzAnchor="margin" w:tblpXSpec="center" w:tblpY="498"/>
        <w:tblW w:w="16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793"/>
        <w:gridCol w:w="1136"/>
        <w:gridCol w:w="4205"/>
        <w:gridCol w:w="3348"/>
        <w:gridCol w:w="1557"/>
        <w:gridCol w:w="1418"/>
      </w:tblGrid>
      <w:tr w:rsidR="00434F79" w:rsidRPr="000F4AFD" w14:paraId="2DC1D4D8" w14:textId="77777777" w:rsidTr="00434F79">
        <w:trPr>
          <w:trHeight w:val="1032"/>
        </w:trPr>
        <w:tc>
          <w:tcPr>
            <w:tcW w:w="569" w:type="dxa"/>
            <w:vMerge w:val="restart"/>
          </w:tcPr>
          <w:p w14:paraId="044A8341" w14:textId="77777777" w:rsidR="00434F79" w:rsidRPr="000F4AFD" w:rsidRDefault="00434F79"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5"/>
                <w:sz w:val="24"/>
                <w:szCs w:val="24"/>
              </w:rPr>
              <w:t>3.2</w:t>
            </w:r>
          </w:p>
        </w:tc>
        <w:tc>
          <w:tcPr>
            <w:tcW w:w="3793" w:type="dxa"/>
            <w:vMerge w:val="restart"/>
          </w:tcPr>
          <w:p w14:paraId="399A167A" w14:textId="77777777" w:rsidR="00434F79" w:rsidRPr="000F4AFD" w:rsidRDefault="00434F79"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Обеспечение</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в</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организации условий доступности,</w:t>
            </w:r>
          </w:p>
          <w:p w14:paraId="675D1332" w14:textId="77777777" w:rsidR="00434F79" w:rsidRPr="000F4AFD" w:rsidRDefault="00434F79"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позволяющих</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инвалидам</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получать услуги наравне с другими,</w:t>
            </w:r>
          </w:p>
          <w:p w14:paraId="78B64CF0" w14:textId="77777777" w:rsidR="00434F79" w:rsidRPr="000F4AFD" w:rsidRDefault="00434F79"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pacing w:val="-2"/>
                <w:sz w:val="24"/>
                <w:szCs w:val="24"/>
                <w:lang w:val="ru-RU"/>
              </w:rPr>
              <w:lastRenderedPageBreak/>
              <w:t>включая:</w:t>
            </w:r>
          </w:p>
          <w:p w14:paraId="04B282FC" w14:textId="77777777" w:rsidR="00434F79" w:rsidRPr="000F4AFD" w:rsidRDefault="00434F79"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дублирование</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z w:val="24"/>
                <w:szCs w:val="24"/>
                <w:lang w:val="ru-RU"/>
              </w:rPr>
              <w:t>для</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z w:val="24"/>
                <w:szCs w:val="24"/>
                <w:lang w:val="ru-RU"/>
              </w:rPr>
              <w:t>инвалидов</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pacing w:val="-5"/>
                <w:sz w:val="24"/>
                <w:szCs w:val="24"/>
                <w:lang w:val="ru-RU"/>
              </w:rPr>
              <w:t>по</w:t>
            </w:r>
          </w:p>
          <w:p w14:paraId="4F57B152" w14:textId="77777777" w:rsidR="00434F79" w:rsidRPr="000F4AFD" w:rsidRDefault="00434F79"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слуху</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и</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зрению</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звуковой</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и зрительной информации;</w:t>
            </w:r>
          </w:p>
        </w:tc>
        <w:tc>
          <w:tcPr>
            <w:tcW w:w="1136" w:type="dxa"/>
            <w:vMerge w:val="restart"/>
          </w:tcPr>
          <w:p w14:paraId="723A8455" w14:textId="77777777" w:rsidR="00434F79" w:rsidRPr="000F4AFD" w:rsidRDefault="00434F79"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5"/>
                <w:sz w:val="24"/>
                <w:szCs w:val="24"/>
              </w:rPr>
              <w:lastRenderedPageBreak/>
              <w:t>0,4</w:t>
            </w:r>
          </w:p>
        </w:tc>
        <w:tc>
          <w:tcPr>
            <w:tcW w:w="4205" w:type="dxa"/>
            <w:vMerge w:val="restart"/>
          </w:tcPr>
          <w:p w14:paraId="49F3A026" w14:textId="77777777" w:rsidR="00434F79" w:rsidRPr="000F4AFD" w:rsidRDefault="00434F79"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3.2.1. Наличие в организации условий доступности,</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позволяющих</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инвалидам получать услуги наравне с другими:</w:t>
            </w:r>
          </w:p>
          <w:p w14:paraId="2253A19B" w14:textId="77777777" w:rsidR="00434F79" w:rsidRPr="000F4AFD" w:rsidRDefault="00434F79" w:rsidP="000F4AFD">
            <w:pPr>
              <w:pStyle w:val="TableParagraph"/>
              <w:numPr>
                <w:ilvl w:val="0"/>
                <w:numId w:val="11"/>
              </w:numPr>
              <w:tabs>
                <w:tab w:val="left" w:pos="362"/>
              </w:tabs>
              <w:ind w:left="0" w:firstLine="0"/>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 xml:space="preserve">дублирование для инвалидов по </w:t>
            </w:r>
            <w:r w:rsidRPr="000F4AFD">
              <w:rPr>
                <w:rFonts w:ascii="Times New Roman" w:hAnsi="Times New Roman" w:cs="Times New Roman"/>
                <w:sz w:val="24"/>
                <w:szCs w:val="24"/>
                <w:lang w:val="ru-RU"/>
              </w:rPr>
              <w:lastRenderedPageBreak/>
              <w:t>слуху</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и</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зрению</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z w:val="24"/>
                <w:szCs w:val="24"/>
                <w:lang w:val="ru-RU"/>
              </w:rPr>
              <w:t>звуковой</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и</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 xml:space="preserve">зрительной </w:t>
            </w:r>
            <w:r w:rsidRPr="000F4AFD">
              <w:rPr>
                <w:rFonts w:ascii="Times New Roman" w:hAnsi="Times New Roman" w:cs="Times New Roman"/>
                <w:spacing w:val="-2"/>
                <w:sz w:val="24"/>
                <w:szCs w:val="24"/>
                <w:lang w:val="ru-RU"/>
              </w:rPr>
              <w:t>информации;</w:t>
            </w:r>
          </w:p>
          <w:p w14:paraId="7D6B7BF1" w14:textId="77777777" w:rsidR="00434F79" w:rsidRPr="000F4AFD" w:rsidRDefault="00434F79" w:rsidP="000F4AFD">
            <w:pPr>
              <w:pStyle w:val="TableParagraph"/>
              <w:numPr>
                <w:ilvl w:val="0"/>
                <w:numId w:val="11"/>
              </w:numPr>
              <w:tabs>
                <w:tab w:val="left" w:pos="362"/>
              </w:tabs>
              <w:ind w:left="0" w:firstLine="0"/>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дублирование</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надписей,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знаков</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и иной текстовой и графической</w:t>
            </w:r>
          </w:p>
        </w:tc>
        <w:tc>
          <w:tcPr>
            <w:tcW w:w="3348" w:type="dxa"/>
          </w:tcPr>
          <w:p w14:paraId="1F7EB514" w14:textId="77777777" w:rsidR="00434F79" w:rsidRPr="000F4AFD" w:rsidRDefault="00434F79"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lastRenderedPageBreak/>
              <w:t>-</w:t>
            </w:r>
            <w:r w:rsidRPr="000F4AFD">
              <w:rPr>
                <w:rFonts w:ascii="Times New Roman" w:hAnsi="Times New Roman" w:cs="Times New Roman"/>
                <w:spacing w:val="-5"/>
                <w:sz w:val="24"/>
                <w:szCs w:val="24"/>
                <w:lang w:val="ru-RU"/>
              </w:rPr>
              <w:t xml:space="preserve"> </w:t>
            </w:r>
            <w:r w:rsidRPr="000F4AFD">
              <w:rPr>
                <w:rFonts w:ascii="Times New Roman" w:hAnsi="Times New Roman" w:cs="Times New Roman"/>
                <w:sz w:val="24"/>
                <w:szCs w:val="24"/>
                <w:lang w:val="ru-RU"/>
              </w:rPr>
              <w:t>отсутствуют</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pacing w:val="-2"/>
                <w:sz w:val="24"/>
                <w:szCs w:val="24"/>
                <w:lang w:val="ru-RU"/>
              </w:rPr>
              <w:t>условия</w:t>
            </w:r>
          </w:p>
          <w:p w14:paraId="5AF582BA" w14:textId="77777777" w:rsidR="00434F79" w:rsidRPr="000F4AFD" w:rsidRDefault="00434F79"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доступности,</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pacing w:val="-2"/>
                <w:sz w:val="24"/>
                <w:szCs w:val="24"/>
                <w:lang w:val="ru-RU"/>
              </w:rPr>
              <w:t>позволяющие</w:t>
            </w:r>
          </w:p>
          <w:p w14:paraId="17A4F7D5" w14:textId="77777777" w:rsidR="00434F79" w:rsidRPr="000F4AFD" w:rsidRDefault="00434F79"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инвалидам</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получать</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услуги наравне с другими;</w:t>
            </w:r>
          </w:p>
        </w:tc>
        <w:tc>
          <w:tcPr>
            <w:tcW w:w="1557" w:type="dxa"/>
          </w:tcPr>
          <w:p w14:paraId="2EC46D30" w14:textId="77777777" w:rsidR="00434F79" w:rsidRPr="000F4AFD" w:rsidRDefault="00434F79"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0 </w:t>
            </w:r>
            <w:proofErr w:type="spellStart"/>
            <w:r w:rsidRPr="000F4AFD">
              <w:rPr>
                <w:rFonts w:ascii="Times New Roman" w:hAnsi="Times New Roman" w:cs="Times New Roman"/>
                <w:spacing w:val="-2"/>
                <w:sz w:val="24"/>
                <w:szCs w:val="24"/>
              </w:rPr>
              <w:t>баллов</w:t>
            </w:r>
            <w:proofErr w:type="spellEnd"/>
          </w:p>
        </w:tc>
        <w:tc>
          <w:tcPr>
            <w:tcW w:w="1418" w:type="dxa"/>
            <w:vMerge w:val="restart"/>
          </w:tcPr>
          <w:p w14:paraId="409D96DD" w14:textId="77777777" w:rsidR="00434F79" w:rsidRPr="000F4AFD" w:rsidRDefault="00434F79"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100 </w:t>
            </w:r>
            <w:proofErr w:type="spellStart"/>
            <w:r w:rsidRPr="000F4AFD">
              <w:rPr>
                <w:rFonts w:ascii="Times New Roman" w:hAnsi="Times New Roman" w:cs="Times New Roman"/>
                <w:spacing w:val="-2"/>
                <w:sz w:val="24"/>
                <w:szCs w:val="24"/>
              </w:rPr>
              <w:t>баллов</w:t>
            </w:r>
            <w:proofErr w:type="spellEnd"/>
          </w:p>
          <w:p w14:paraId="4C9FE931" w14:textId="62AEA1F7" w:rsidR="00434F79" w:rsidRPr="000F4AFD" w:rsidRDefault="00434F79" w:rsidP="000F4AFD">
            <w:pPr>
              <w:pStyle w:val="TableParagraph"/>
              <w:jc w:val="center"/>
              <w:rPr>
                <w:rFonts w:ascii="Times New Roman" w:hAnsi="Times New Roman" w:cs="Times New Roman"/>
                <w:sz w:val="24"/>
                <w:szCs w:val="24"/>
              </w:rPr>
            </w:pPr>
          </w:p>
        </w:tc>
      </w:tr>
      <w:tr w:rsidR="00434F79" w:rsidRPr="000F4AFD" w14:paraId="699886F8" w14:textId="77777777" w:rsidTr="00434F79">
        <w:trPr>
          <w:trHeight w:val="1033"/>
        </w:trPr>
        <w:tc>
          <w:tcPr>
            <w:tcW w:w="569" w:type="dxa"/>
            <w:vMerge/>
            <w:tcBorders>
              <w:top w:val="nil"/>
            </w:tcBorders>
          </w:tcPr>
          <w:p w14:paraId="000F265C" w14:textId="77777777" w:rsidR="00434F79" w:rsidRPr="000F4AFD" w:rsidRDefault="00434F79" w:rsidP="000F4AFD">
            <w:pPr>
              <w:jc w:val="center"/>
              <w:rPr>
                <w:rFonts w:ascii="Times New Roman" w:hAnsi="Times New Roman" w:cs="Times New Roman"/>
                <w:sz w:val="24"/>
                <w:szCs w:val="24"/>
              </w:rPr>
            </w:pPr>
          </w:p>
        </w:tc>
        <w:tc>
          <w:tcPr>
            <w:tcW w:w="3793" w:type="dxa"/>
            <w:vMerge/>
            <w:tcBorders>
              <w:top w:val="nil"/>
            </w:tcBorders>
          </w:tcPr>
          <w:p w14:paraId="603F3A43" w14:textId="77777777" w:rsidR="00434F79" w:rsidRPr="000F4AFD" w:rsidRDefault="00434F79" w:rsidP="000F4AFD">
            <w:pPr>
              <w:jc w:val="center"/>
              <w:rPr>
                <w:rFonts w:ascii="Times New Roman" w:hAnsi="Times New Roman" w:cs="Times New Roman"/>
                <w:sz w:val="24"/>
                <w:szCs w:val="24"/>
              </w:rPr>
            </w:pPr>
          </w:p>
        </w:tc>
        <w:tc>
          <w:tcPr>
            <w:tcW w:w="1136" w:type="dxa"/>
            <w:vMerge/>
            <w:tcBorders>
              <w:top w:val="nil"/>
            </w:tcBorders>
          </w:tcPr>
          <w:p w14:paraId="74AB07EF" w14:textId="77777777" w:rsidR="00434F79" w:rsidRPr="000F4AFD" w:rsidRDefault="00434F79" w:rsidP="000F4AFD">
            <w:pPr>
              <w:jc w:val="center"/>
              <w:rPr>
                <w:rFonts w:ascii="Times New Roman" w:hAnsi="Times New Roman" w:cs="Times New Roman"/>
                <w:sz w:val="24"/>
                <w:szCs w:val="24"/>
              </w:rPr>
            </w:pPr>
          </w:p>
        </w:tc>
        <w:tc>
          <w:tcPr>
            <w:tcW w:w="4205" w:type="dxa"/>
            <w:vMerge/>
            <w:tcBorders>
              <w:top w:val="nil"/>
            </w:tcBorders>
          </w:tcPr>
          <w:p w14:paraId="605C635E" w14:textId="77777777" w:rsidR="00434F79" w:rsidRPr="000F4AFD" w:rsidRDefault="00434F79" w:rsidP="000F4AFD">
            <w:pPr>
              <w:jc w:val="center"/>
              <w:rPr>
                <w:rFonts w:ascii="Times New Roman" w:hAnsi="Times New Roman" w:cs="Times New Roman"/>
                <w:sz w:val="24"/>
                <w:szCs w:val="24"/>
              </w:rPr>
            </w:pPr>
          </w:p>
        </w:tc>
        <w:tc>
          <w:tcPr>
            <w:tcW w:w="3348" w:type="dxa"/>
          </w:tcPr>
          <w:p w14:paraId="535CFD9D" w14:textId="77777777" w:rsidR="00434F79" w:rsidRPr="000F4AFD" w:rsidRDefault="00434F79" w:rsidP="000F4AFD">
            <w:pPr>
              <w:pStyle w:val="TableParagraph"/>
              <w:jc w:val="center"/>
              <w:rPr>
                <w:rFonts w:ascii="Times New Roman" w:hAnsi="Times New Roman" w:cs="Times New Roman"/>
                <w:b/>
                <w:sz w:val="24"/>
                <w:szCs w:val="24"/>
                <w:lang w:val="ru-RU"/>
              </w:rPr>
            </w:pPr>
            <w:r w:rsidRPr="000F4AFD">
              <w:rPr>
                <w:rFonts w:ascii="Times New Roman" w:hAnsi="Times New Roman" w:cs="Times New Roman"/>
                <w:sz w:val="24"/>
                <w:szCs w:val="24"/>
                <w:lang w:val="ru-RU"/>
              </w:rPr>
              <w:t>-</w:t>
            </w:r>
            <w:r w:rsidRPr="000F4AFD">
              <w:rPr>
                <w:rFonts w:ascii="Times New Roman" w:hAnsi="Times New Roman" w:cs="Times New Roman"/>
                <w:spacing w:val="47"/>
                <w:sz w:val="24"/>
                <w:szCs w:val="24"/>
                <w:lang w:val="ru-RU"/>
              </w:rPr>
              <w:t xml:space="preserve"> </w:t>
            </w:r>
            <w:r w:rsidRPr="000F4AFD">
              <w:rPr>
                <w:rFonts w:ascii="Times New Roman" w:hAnsi="Times New Roman" w:cs="Times New Roman"/>
                <w:b/>
                <w:sz w:val="24"/>
                <w:szCs w:val="24"/>
                <w:lang w:val="ru-RU"/>
              </w:rPr>
              <w:t>количество</w:t>
            </w:r>
            <w:r w:rsidRPr="000F4AFD">
              <w:rPr>
                <w:rFonts w:ascii="Times New Roman" w:hAnsi="Times New Roman" w:cs="Times New Roman"/>
                <w:b/>
                <w:spacing w:val="-2"/>
                <w:sz w:val="24"/>
                <w:szCs w:val="24"/>
                <w:lang w:val="ru-RU"/>
              </w:rPr>
              <w:t xml:space="preserve"> условий</w:t>
            </w:r>
          </w:p>
          <w:p w14:paraId="317A6287" w14:textId="77777777" w:rsidR="00434F79" w:rsidRPr="000F4AFD" w:rsidRDefault="00434F79"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b/>
                <w:sz w:val="24"/>
                <w:szCs w:val="24"/>
                <w:lang w:val="ru-RU"/>
              </w:rPr>
              <w:t>доступности</w:t>
            </w:r>
            <w:r w:rsidRPr="000F4AFD">
              <w:rPr>
                <w:rFonts w:ascii="Times New Roman" w:hAnsi="Times New Roman" w:cs="Times New Roman"/>
                <w:sz w:val="24"/>
                <w:szCs w:val="24"/>
                <w:lang w:val="ru-RU"/>
              </w:rPr>
              <w:t>,</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позволяющих инвалидам</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z w:val="24"/>
                <w:szCs w:val="24"/>
                <w:lang w:val="ru-RU"/>
              </w:rPr>
              <w:t>получать</w:t>
            </w:r>
            <w:r w:rsidRPr="000F4AFD">
              <w:rPr>
                <w:rFonts w:ascii="Times New Roman" w:hAnsi="Times New Roman" w:cs="Times New Roman"/>
                <w:spacing w:val="-5"/>
                <w:sz w:val="24"/>
                <w:szCs w:val="24"/>
                <w:lang w:val="ru-RU"/>
              </w:rPr>
              <w:t xml:space="preserve"> </w:t>
            </w:r>
            <w:r w:rsidRPr="000F4AFD">
              <w:rPr>
                <w:rFonts w:ascii="Times New Roman" w:hAnsi="Times New Roman" w:cs="Times New Roman"/>
                <w:spacing w:val="-2"/>
                <w:sz w:val="24"/>
                <w:szCs w:val="24"/>
                <w:lang w:val="ru-RU"/>
              </w:rPr>
              <w:t>услуги</w:t>
            </w:r>
          </w:p>
          <w:p w14:paraId="3F229D80" w14:textId="77777777" w:rsidR="00434F79" w:rsidRPr="000F4AFD" w:rsidRDefault="00434F79"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наравне</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z w:val="24"/>
                <w:szCs w:val="24"/>
                <w:lang w:val="ru-RU"/>
              </w:rPr>
              <w:t>с</w:t>
            </w:r>
            <w:r w:rsidRPr="000F4AFD">
              <w:rPr>
                <w:rFonts w:ascii="Times New Roman" w:hAnsi="Times New Roman" w:cs="Times New Roman"/>
                <w:spacing w:val="-2"/>
                <w:sz w:val="24"/>
                <w:szCs w:val="24"/>
                <w:lang w:val="ru-RU"/>
              </w:rPr>
              <w:t xml:space="preserve"> </w:t>
            </w:r>
            <w:r w:rsidRPr="000F4AFD">
              <w:rPr>
                <w:rFonts w:ascii="Times New Roman" w:hAnsi="Times New Roman" w:cs="Times New Roman"/>
                <w:sz w:val="24"/>
                <w:szCs w:val="24"/>
                <w:lang w:val="ru-RU"/>
              </w:rPr>
              <w:t>другими</w:t>
            </w:r>
            <w:r w:rsidRPr="000F4AFD">
              <w:rPr>
                <w:rFonts w:ascii="Times New Roman" w:hAnsi="Times New Roman" w:cs="Times New Roman"/>
                <w:spacing w:val="-2"/>
                <w:sz w:val="24"/>
                <w:szCs w:val="24"/>
                <w:lang w:val="ru-RU"/>
              </w:rPr>
              <w:t xml:space="preserve"> </w:t>
            </w:r>
            <w:r w:rsidRPr="000F4AFD">
              <w:rPr>
                <w:rFonts w:ascii="Times New Roman" w:hAnsi="Times New Roman" w:cs="Times New Roman"/>
                <w:sz w:val="24"/>
                <w:szCs w:val="24"/>
                <w:lang w:val="ru-RU"/>
              </w:rPr>
              <w:t>(от</w:t>
            </w:r>
            <w:r w:rsidRPr="000F4AFD">
              <w:rPr>
                <w:rFonts w:ascii="Times New Roman" w:hAnsi="Times New Roman" w:cs="Times New Roman"/>
                <w:spacing w:val="-2"/>
                <w:sz w:val="24"/>
                <w:szCs w:val="24"/>
                <w:lang w:val="ru-RU"/>
              </w:rPr>
              <w:t xml:space="preserve"> одного</w:t>
            </w:r>
          </w:p>
        </w:tc>
        <w:tc>
          <w:tcPr>
            <w:tcW w:w="1557" w:type="dxa"/>
          </w:tcPr>
          <w:p w14:paraId="2E0103C7" w14:textId="77777777" w:rsidR="00434F79" w:rsidRPr="000F4AFD" w:rsidRDefault="00434F79"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по</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20</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 xml:space="preserve">баллов за каждое </w:t>
            </w:r>
            <w:r w:rsidRPr="000F4AFD">
              <w:rPr>
                <w:rFonts w:ascii="Times New Roman" w:hAnsi="Times New Roman" w:cs="Times New Roman"/>
                <w:spacing w:val="-2"/>
                <w:sz w:val="24"/>
                <w:szCs w:val="24"/>
                <w:lang w:val="ru-RU"/>
              </w:rPr>
              <w:t>условие</w:t>
            </w:r>
          </w:p>
        </w:tc>
        <w:tc>
          <w:tcPr>
            <w:tcW w:w="1418" w:type="dxa"/>
            <w:vMerge/>
            <w:tcBorders>
              <w:top w:val="nil"/>
            </w:tcBorders>
          </w:tcPr>
          <w:p w14:paraId="77FABFAF" w14:textId="77777777" w:rsidR="00434F79" w:rsidRPr="000F4AFD" w:rsidRDefault="00434F79" w:rsidP="000F4AFD">
            <w:pPr>
              <w:jc w:val="center"/>
              <w:rPr>
                <w:rFonts w:ascii="Times New Roman" w:hAnsi="Times New Roman" w:cs="Times New Roman"/>
                <w:sz w:val="24"/>
                <w:szCs w:val="24"/>
                <w:lang w:val="ru-RU"/>
              </w:rPr>
            </w:pPr>
          </w:p>
        </w:tc>
      </w:tr>
      <w:tr w:rsidR="00687A95" w:rsidRPr="000F4AFD" w14:paraId="41AC640C" w14:textId="77777777" w:rsidTr="00D91C25">
        <w:trPr>
          <w:trHeight w:val="6398"/>
        </w:trPr>
        <w:tc>
          <w:tcPr>
            <w:tcW w:w="569" w:type="dxa"/>
          </w:tcPr>
          <w:p w14:paraId="1B7ED59A" w14:textId="77777777" w:rsidR="00687A95" w:rsidRPr="000F4AFD" w:rsidRDefault="00687A95" w:rsidP="000F4AFD">
            <w:pPr>
              <w:pStyle w:val="TableParagraph"/>
              <w:jc w:val="center"/>
              <w:rPr>
                <w:rFonts w:ascii="Times New Roman" w:hAnsi="Times New Roman" w:cs="Times New Roman"/>
                <w:sz w:val="24"/>
                <w:szCs w:val="24"/>
                <w:lang w:val="ru-RU"/>
              </w:rPr>
            </w:pPr>
          </w:p>
        </w:tc>
        <w:tc>
          <w:tcPr>
            <w:tcW w:w="3793" w:type="dxa"/>
          </w:tcPr>
          <w:p w14:paraId="6BD531EF" w14:textId="77777777" w:rsidR="00687A95" w:rsidRPr="000F4AFD" w:rsidRDefault="00687A95" w:rsidP="000F4AFD">
            <w:pPr>
              <w:pStyle w:val="TableParagraph"/>
              <w:numPr>
                <w:ilvl w:val="0"/>
                <w:numId w:val="13"/>
              </w:numPr>
              <w:tabs>
                <w:tab w:val="left" w:pos="230"/>
              </w:tabs>
              <w:ind w:left="0" w:firstLine="0"/>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дублирование</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надписей,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знаков</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и иной текстовой и графической</w:t>
            </w:r>
          </w:p>
          <w:p w14:paraId="6CE9987B" w14:textId="77777777" w:rsidR="00687A95" w:rsidRPr="000F4AFD" w:rsidRDefault="00687A95"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информации</w:t>
            </w:r>
            <w:r w:rsidRPr="000F4AFD">
              <w:rPr>
                <w:rFonts w:ascii="Times New Roman" w:hAnsi="Times New Roman" w:cs="Times New Roman"/>
                <w:spacing w:val="-5"/>
                <w:sz w:val="24"/>
                <w:szCs w:val="24"/>
                <w:lang w:val="ru-RU"/>
              </w:rPr>
              <w:t xml:space="preserve"> </w:t>
            </w:r>
            <w:r w:rsidRPr="000F4AFD">
              <w:rPr>
                <w:rFonts w:ascii="Times New Roman" w:hAnsi="Times New Roman" w:cs="Times New Roman"/>
                <w:spacing w:val="-2"/>
                <w:sz w:val="24"/>
                <w:szCs w:val="24"/>
                <w:lang w:val="ru-RU"/>
              </w:rPr>
              <w:t>знаками,</w:t>
            </w:r>
          </w:p>
          <w:p w14:paraId="588B8DDC" w14:textId="77777777" w:rsidR="00687A95" w:rsidRPr="000F4AFD" w:rsidRDefault="00687A95"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выполненными рельефно- точечным</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шрифтом</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Брайля;</w:t>
            </w:r>
          </w:p>
          <w:p w14:paraId="7CCE0F67" w14:textId="77777777" w:rsidR="00687A95" w:rsidRPr="000F4AFD" w:rsidRDefault="00687A95" w:rsidP="000F4AFD">
            <w:pPr>
              <w:pStyle w:val="TableParagraph"/>
              <w:numPr>
                <w:ilvl w:val="0"/>
                <w:numId w:val="13"/>
              </w:numPr>
              <w:tabs>
                <w:tab w:val="left" w:pos="230"/>
              </w:tabs>
              <w:ind w:left="0" w:firstLine="0"/>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возможность</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предоставления инвалидам по слуху (слуху и</w:t>
            </w:r>
          </w:p>
          <w:p w14:paraId="0831E47F" w14:textId="77777777" w:rsidR="00687A95" w:rsidRPr="000F4AFD" w:rsidRDefault="00687A95"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зрению</w:t>
            </w:r>
            <w:proofErr w:type="spellEnd"/>
            <w:r w:rsidRPr="000F4AFD">
              <w:rPr>
                <w:rFonts w:ascii="Times New Roman" w:hAnsi="Times New Roman" w:cs="Times New Roman"/>
                <w:sz w:val="24"/>
                <w:szCs w:val="24"/>
              </w:rPr>
              <w:t>)</w:t>
            </w:r>
            <w:r w:rsidRPr="000F4AFD">
              <w:rPr>
                <w:rFonts w:ascii="Times New Roman" w:hAnsi="Times New Roman" w:cs="Times New Roman"/>
                <w:spacing w:val="-13"/>
                <w:sz w:val="24"/>
                <w:szCs w:val="24"/>
              </w:rPr>
              <w:t xml:space="preserve"> </w:t>
            </w:r>
            <w:proofErr w:type="spellStart"/>
            <w:r w:rsidRPr="000F4AFD">
              <w:rPr>
                <w:rFonts w:ascii="Times New Roman" w:hAnsi="Times New Roman" w:cs="Times New Roman"/>
                <w:sz w:val="24"/>
                <w:szCs w:val="24"/>
              </w:rPr>
              <w:t>услуг</w:t>
            </w:r>
            <w:proofErr w:type="spellEnd"/>
            <w:r w:rsidRPr="000F4AFD">
              <w:rPr>
                <w:rFonts w:ascii="Times New Roman" w:hAnsi="Times New Roman" w:cs="Times New Roman"/>
                <w:spacing w:val="-12"/>
                <w:sz w:val="24"/>
                <w:szCs w:val="24"/>
              </w:rPr>
              <w:t xml:space="preserve"> </w:t>
            </w:r>
            <w:proofErr w:type="spellStart"/>
            <w:r w:rsidRPr="000F4AFD">
              <w:rPr>
                <w:rFonts w:ascii="Times New Roman" w:hAnsi="Times New Roman" w:cs="Times New Roman"/>
                <w:sz w:val="24"/>
                <w:szCs w:val="24"/>
              </w:rPr>
              <w:t>сурдопереводчика</w:t>
            </w:r>
            <w:proofErr w:type="spellEnd"/>
            <w:r w:rsidRPr="000F4AFD">
              <w:rPr>
                <w:rFonts w:ascii="Times New Roman" w:hAnsi="Times New Roman" w:cs="Times New Roman"/>
                <w:sz w:val="24"/>
                <w:szCs w:val="24"/>
              </w:rPr>
              <w:t xml:space="preserve"> </w:t>
            </w:r>
            <w:r w:rsidRPr="000F4AFD">
              <w:rPr>
                <w:rFonts w:ascii="Times New Roman" w:hAnsi="Times New Roman" w:cs="Times New Roman"/>
                <w:spacing w:val="-2"/>
                <w:sz w:val="24"/>
                <w:szCs w:val="24"/>
              </w:rPr>
              <w:t>(</w:t>
            </w:r>
            <w:proofErr w:type="spellStart"/>
            <w:r w:rsidRPr="000F4AFD">
              <w:rPr>
                <w:rFonts w:ascii="Times New Roman" w:hAnsi="Times New Roman" w:cs="Times New Roman"/>
                <w:spacing w:val="-2"/>
                <w:sz w:val="24"/>
                <w:szCs w:val="24"/>
              </w:rPr>
              <w:t>тифлосурдопереводчика</w:t>
            </w:r>
            <w:proofErr w:type="spellEnd"/>
            <w:r w:rsidRPr="000F4AFD">
              <w:rPr>
                <w:rFonts w:ascii="Times New Roman" w:hAnsi="Times New Roman" w:cs="Times New Roman"/>
                <w:spacing w:val="-2"/>
                <w:sz w:val="24"/>
                <w:szCs w:val="24"/>
              </w:rPr>
              <w:t>);</w:t>
            </w:r>
          </w:p>
          <w:p w14:paraId="7D179C32" w14:textId="77777777" w:rsidR="00687A95" w:rsidRPr="000F4AFD" w:rsidRDefault="00687A95" w:rsidP="000F4AFD">
            <w:pPr>
              <w:pStyle w:val="TableParagraph"/>
              <w:numPr>
                <w:ilvl w:val="0"/>
                <w:numId w:val="13"/>
              </w:numPr>
              <w:tabs>
                <w:tab w:val="left" w:pos="230"/>
              </w:tabs>
              <w:ind w:left="0" w:firstLine="0"/>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наличие альтернативной версии официального</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сайта</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организации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 xml:space="preserve">в сети "Интернет" для инвалидов по </w:t>
            </w:r>
            <w:r w:rsidRPr="000F4AFD">
              <w:rPr>
                <w:rFonts w:ascii="Times New Roman" w:hAnsi="Times New Roman" w:cs="Times New Roman"/>
                <w:spacing w:val="-2"/>
                <w:sz w:val="24"/>
                <w:szCs w:val="24"/>
                <w:lang w:val="ru-RU"/>
              </w:rPr>
              <w:t>зрению;</w:t>
            </w:r>
          </w:p>
          <w:p w14:paraId="0DD035FC" w14:textId="77777777" w:rsidR="00687A95" w:rsidRPr="000F4AFD" w:rsidRDefault="00687A95" w:rsidP="000F4AFD">
            <w:pPr>
              <w:pStyle w:val="TableParagraph"/>
              <w:numPr>
                <w:ilvl w:val="0"/>
                <w:numId w:val="13"/>
              </w:numPr>
              <w:tabs>
                <w:tab w:val="left" w:pos="230"/>
              </w:tabs>
              <w:ind w:left="0" w:firstLine="0"/>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помощь, оказываемая работниками</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организации, прошедшими</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pacing w:val="-2"/>
                <w:sz w:val="24"/>
                <w:szCs w:val="24"/>
                <w:lang w:val="ru-RU"/>
              </w:rPr>
              <w:t>необходимое</w:t>
            </w:r>
          </w:p>
          <w:p w14:paraId="07B3B5EE" w14:textId="77777777" w:rsidR="00687A95" w:rsidRPr="000F4AFD" w:rsidRDefault="00687A95"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обучение</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(инструктирование) (возможность</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сопровождения работниками организации);</w:t>
            </w:r>
          </w:p>
          <w:p w14:paraId="1457137A" w14:textId="77777777" w:rsidR="00687A95" w:rsidRPr="000F4AFD" w:rsidRDefault="00687A95" w:rsidP="000F4AFD">
            <w:pPr>
              <w:pStyle w:val="TableParagraph"/>
              <w:numPr>
                <w:ilvl w:val="0"/>
                <w:numId w:val="13"/>
              </w:numPr>
              <w:tabs>
                <w:tab w:val="left" w:pos="230"/>
              </w:tabs>
              <w:ind w:left="0" w:firstLine="0"/>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наличие</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z w:val="24"/>
                <w:szCs w:val="24"/>
              </w:rPr>
              <w:t>возможности</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z w:val="24"/>
                <w:szCs w:val="24"/>
              </w:rPr>
              <w:t>предоставления</w:t>
            </w:r>
            <w:proofErr w:type="spellEnd"/>
            <w:r w:rsidRPr="000F4AFD">
              <w:rPr>
                <w:rFonts w:ascii="Times New Roman" w:hAnsi="Times New Roman" w:cs="Times New Roman"/>
                <w:spacing w:val="-13"/>
                <w:sz w:val="24"/>
                <w:szCs w:val="24"/>
              </w:rPr>
              <w:t xml:space="preserve"> </w:t>
            </w:r>
            <w:proofErr w:type="spellStart"/>
            <w:r w:rsidRPr="000F4AFD">
              <w:rPr>
                <w:rFonts w:ascii="Times New Roman" w:hAnsi="Times New Roman" w:cs="Times New Roman"/>
                <w:sz w:val="24"/>
                <w:szCs w:val="24"/>
              </w:rPr>
              <w:t>услуги</w:t>
            </w:r>
            <w:proofErr w:type="spellEnd"/>
            <w:r w:rsidRPr="000F4AFD">
              <w:rPr>
                <w:rFonts w:ascii="Times New Roman" w:hAnsi="Times New Roman" w:cs="Times New Roman"/>
                <w:spacing w:val="-12"/>
                <w:sz w:val="24"/>
                <w:szCs w:val="24"/>
              </w:rPr>
              <w:t xml:space="preserve"> </w:t>
            </w:r>
            <w:r w:rsidRPr="000F4AFD">
              <w:rPr>
                <w:rFonts w:ascii="Times New Roman" w:hAnsi="Times New Roman" w:cs="Times New Roman"/>
                <w:sz w:val="24"/>
                <w:szCs w:val="24"/>
              </w:rPr>
              <w:t>в</w:t>
            </w:r>
          </w:p>
          <w:p w14:paraId="6B92E2A5" w14:textId="77777777" w:rsidR="00687A95" w:rsidRPr="000F4AFD" w:rsidRDefault="00687A95"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дистанционном</w:t>
            </w:r>
            <w:proofErr w:type="spellEnd"/>
            <w:r w:rsidRPr="000F4AFD">
              <w:rPr>
                <w:rFonts w:ascii="Times New Roman" w:hAnsi="Times New Roman" w:cs="Times New Roman"/>
                <w:spacing w:val="-9"/>
                <w:sz w:val="24"/>
                <w:szCs w:val="24"/>
              </w:rPr>
              <w:t xml:space="preserve"> </w:t>
            </w:r>
            <w:proofErr w:type="spellStart"/>
            <w:r w:rsidRPr="000F4AFD">
              <w:rPr>
                <w:rFonts w:ascii="Times New Roman" w:hAnsi="Times New Roman" w:cs="Times New Roman"/>
                <w:sz w:val="24"/>
                <w:szCs w:val="24"/>
              </w:rPr>
              <w:t>режиме</w:t>
            </w:r>
            <w:proofErr w:type="spellEnd"/>
            <w:r w:rsidRPr="000F4AFD">
              <w:rPr>
                <w:rFonts w:ascii="Times New Roman" w:hAnsi="Times New Roman" w:cs="Times New Roman"/>
                <w:spacing w:val="-10"/>
                <w:sz w:val="24"/>
                <w:szCs w:val="24"/>
              </w:rPr>
              <w:t xml:space="preserve"> </w:t>
            </w:r>
            <w:proofErr w:type="spellStart"/>
            <w:r w:rsidRPr="000F4AFD">
              <w:rPr>
                <w:rFonts w:ascii="Times New Roman" w:hAnsi="Times New Roman" w:cs="Times New Roman"/>
                <w:sz w:val="24"/>
                <w:szCs w:val="24"/>
              </w:rPr>
              <w:t>или</w:t>
            </w:r>
            <w:proofErr w:type="spellEnd"/>
            <w:r w:rsidRPr="000F4AFD">
              <w:rPr>
                <w:rFonts w:ascii="Times New Roman" w:hAnsi="Times New Roman" w:cs="Times New Roman"/>
                <w:spacing w:val="-7"/>
                <w:sz w:val="24"/>
                <w:szCs w:val="24"/>
              </w:rPr>
              <w:t xml:space="preserve"> </w:t>
            </w:r>
            <w:proofErr w:type="spellStart"/>
            <w:r w:rsidRPr="000F4AFD">
              <w:rPr>
                <w:rFonts w:ascii="Times New Roman" w:hAnsi="Times New Roman" w:cs="Times New Roman"/>
                <w:spacing w:val="-5"/>
                <w:sz w:val="24"/>
                <w:szCs w:val="24"/>
              </w:rPr>
              <w:t>на</w:t>
            </w:r>
            <w:proofErr w:type="spellEnd"/>
          </w:p>
          <w:p w14:paraId="7D0DBE09" w14:textId="66445CA6" w:rsidR="00D91C25" w:rsidRPr="000F4AFD" w:rsidRDefault="00687A95" w:rsidP="000F4AFD">
            <w:pPr>
              <w:pStyle w:val="TableParagraph"/>
              <w:jc w:val="center"/>
              <w:rPr>
                <w:rFonts w:ascii="Times New Roman" w:hAnsi="Times New Roman" w:cs="Times New Roman"/>
                <w:sz w:val="24"/>
                <w:szCs w:val="24"/>
                <w:lang w:val="ru-RU"/>
              </w:rPr>
            </w:pPr>
            <w:proofErr w:type="spellStart"/>
            <w:r w:rsidRPr="000F4AFD">
              <w:rPr>
                <w:rFonts w:ascii="Times New Roman" w:hAnsi="Times New Roman" w:cs="Times New Roman"/>
                <w:sz w:val="24"/>
                <w:szCs w:val="24"/>
              </w:rPr>
              <w:t>дому</w:t>
            </w:r>
            <w:proofErr w:type="spellEnd"/>
            <w:r w:rsidR="00D91C25" w:rsidRPr="000F4AFD">
              <w:rPr>
                <w:rFonts w:ascii="Times New Roman" w:hAnsi="Times New Roman" w:cs="Times New Roman"/>
                <w:sz w:val="24"/>
                <w:szCs w:val="24"/>
                <w:lang w:val="ru-RU"/>
              </w:rPr>
              <w:t>.</w:t>
            </w:r>
          </w:p>
          <w:p w14:paraId="13406744" w14:textId="436A5E9F" w:rsidR="00687A95" w:rsidRPr="000F4AFD" w:rsidRDefault="00687A95" w:rsidP="000F4AFD">
            <w:pPr>
              <w:pStyle w:val="TableParagraph"/>
              <w:jc w:val="center"/>
              <w:rPr>
                <w:rFonts w:ascii="Times New Roman" w:hAnsi="Times New Roman" w:cs="Times New Roman"/>
                <w:sz w:val="24"/>
                <w:szCs w:val="24"/>
              </w:rPr>
            </w:pPr>
          </w:p>
        </w:tc>
        <w:tc>
          <w:tcPr>
            <w:tcW w:w="1136" w:type="dxa"/>
          </w:tcPr>
          <w:p w14:paraId="28C66941" w14:textId="77777777" w:rsidR="00687A95" w:rsidRPr="000F4AFD" w:rsidRDefault="00687A95" w:rsidP="000F4AFD">
            <w:pPr>
              <w:pStyle w:val="TableParagraph"/>
              <w:jc w:val="center"/>
              <w:rPr>
                <w:rFonts w:ascii="Times New Roman" w:hAnsi="Times New Roman" w:cs="Times New Roman"/>
                <w:sz w:val="24"/>
                <w:szCs w:val="24"/>
              </w:rPr>
            </w:pPr>
          </w:p>
        </w:tc>
        <w:tc>
          <w:tcPr>
            <w:tcW w:w="4205" w:type="dxa"/>
          </w:tcPr>
          <w:p w14:paraId="5EC0BC60" w14:textId="77777777" w:rsidR="00687A95" w:rsidRPr="000F4AFD" w:rsidRDefault="00687A95"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информации знаками, выполненными рельефно-точечным</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шрифтом</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pacing w:val="-2"/>
                <w:sz w:val="24"/>
                <w:szCs w:val="24"/>
                <w:lang w:val="ru-RU"/>
              </w:rPr>
              <w:t>Брайля;</w:t>
            </w:r>
          </w:p>
          <w:p w14:paraId="23079FF2" w14:textId="77777777" w:rsidR="00687A95" w:rsidRPr="000F4AFD" w:rsidRDefault="00687A95" w:rsidP="000F4AFD">
            <w:pPr>
              <w:pStyle w:val="TableParagraph"/>
              <w:numPr>
                <w:ilvl w:val="0"/>
                <w:numId w:val="12"/>
              </w:numPr>
              <w:tabs>
                <w:tab w:val="left" w:pos="362"/>
              </w:tabs>
              <w:ind w:left="0" w:hanging="256"/>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возможность</w:t>
            </w:r>
            <w:proofErr w:type="spellEnd"/>
            <w:r w:rsidRPr="000F4AFD">
              <w:rPr>
                <w:rFonts w:ascii="Times New Roman" w:hAnsi="Times New Roman" w:cs="Times New Roman"/>
                <w:spacing w:val="-7"/>
                <w:sz w:val="24"/>
                <w:szCs w:val="24"/>
              </w:rPr>
              <w:t xml:space="preserve"> </w:t>
            </w:r>
            <w:proofErr w:type="spellStart"/>
            <w:r w:rsidRPr="000F4AFD">
              <w:rPr>
                <w:rFonts w:ascii="Times New Roman" w:hAnsi="Times New Roman" w:cs="Times New Roman"/>
                <w:spacing w:val="-2"/>
                <w:sz w:val="24"/>
                <w:szCs w:val="24"/>
              </w:rPr>
              <w:t>предоставления</w:t>
            </w:r>
            <w:proofErr w:type="spellEnd"/>
          </w:p>
          <w:p w14:paraId="768FBE0F" w14:textId="77777777" w:rsidR="00687A95" w:rsidRPr="000F4AFD" w:rsidRDefault="00687A95"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инвалидам</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z w:val="24"/>
                <w:szCs w:val="24"/>
                <w:lang w:val="ru-RU"/>
              </w:rPr>
              <w:t>по</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слуху</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(слуху</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и</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зрению) услуг сурдопереводчика</w:t>
            </w:r>
          </w:p>
          <w:p w14:paraId="037B39AB" w14:textId="77777777" w:rsidR="00687A95" w:rsidRPr="000F4AFD" w:rsidRDefault="00687A95"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2"/>
                <w:sz w:val="24"/>
                <w:szCs w:val="24"/>
              </w:rPr>
              <w:t>(</w:t>
            </w:r>
            <w:proofErr w:type="spellStart"/>
            <w:r w:rsidRPr="000F4AFD">
              <w:rPr>
                <w:rFonts w:ascii="Times New Roman" w:hAnsi="Times New Roman" w:cs="Times New Roman"/>
                <w:spacing w:val="-2"/>
                <w:sz w:val="24"/>
                <w:szCs w:val="24"/>
              </w:rPr>
              <w:t>тифлосурдопереводчика</w:t>
            </w:r>
            <w:proofErr w:type="spellEnd"/>
            <w:r w:rsidRPr="000F4AFD">
              <w:rPr>
                <w:rFonts w:ascii="Times New Roman" w:hAnsi="Times New Roman" w:cs="Times New Roman"/>
                <w:spacing w:val="-2"/>
                <w:sz w:val="24"/>
                <w:szCs w:val="24"/>
              </w:rPr>
              <w:t>);</w:t>
            </w:r>
          </w:p>
          <w:p w14:paraId="295FFE1C" w14:textId="77777777" w:rsidR="00687A95" w:rsidRPr="000F4AFD" w:rsidRDefault="00687A95" w:rsidP="000F4AFD">
            <w:pPr>
              <w:pStyle w:val="TableParagraph"/>
              <w:numPr>
                <w:ilvl w:val="0"/>
                <w:numId w:val="12"/>
              </w:numPr>
              <w:tabs>
                <w:tab w:val="left" w:pos="362"/>
              </w:tabs>
              <w:ind w:left="0" w:firstLine="0"/>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наличие</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альтернативной</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версии официального</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сайта</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организации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 xml:space="preserve">в сети «Интернет» для инвалидов по </w:t>
            </w:r>
            <w:r w:rsidRPr="000F4AFD">
              <w:rPr>
                <w:rFonts w:ascii="Times New Roman" w:hAnsi="Times New Roman" w:cs="Times New Roman"/>
                <w:spacing w:val="-2"/>
                <w:sz w:val="24"/>
                <w:szCs w:val="24"/>
                <w:lang w:val="ru-RU"/>
              </w:rPr>
              <w:t>зрению;</w:t>
            </w:r>
          </w:p>
          <w:p w14:paraId="62A4395C" w14:textId="77777777" w:rsidR="00687A95" w:rsidRPr="000F4AFD" w:rsidRDefault="00687A95" w:rsidP="000F4AFD">
            <w:pPr>
              <w:pStyle w:val="TableParagraph"/>
              <w:numPr>
                <w:ilvl w:val="0"/>
                <w:numId w:val="12"/>
              </w:numPr>
              <w:tabs>
                <w:tab w:val="left" w:pos="410"/>
              </w:tabs>
              <w:ind w:left="0" w:firstLine="0"/>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помощь</w:t>
            </w:r>
            <w:proofErr w:type="spellEnd"/>
            <w:r w:rsidRPr="000F4AFD">
              <w:rPr>
                <w:rFonts w:ascii="Times New Roman" w:hAnsi="Times New Roman" w:cs="Times New Roman"/>
                <w:sz w:val="24"/>
                <w:szCs w:val="24"/>
              </w:rPr>
              <w:t>,</w:t>
            </w:r>
            <w:r w:rsidRPr="000F4AFD">
              <w:rPr>
                <w:rFonts w:ascii="Times New Roman" w:hAnsi="Times New Roman" w:cs="Times New Roman"/>
                <w:spacing w:val="-13"/>
                <w:sz w:val="24"/>
                <w:szCs w:val="24"/>
              </w:rPr>
              <w:t xml:space="preserve"> </w:t>
            </w:r>
            <w:proofErr w:type="spellStart"/>
            <w:r w:rsidRPr="000F4AFD">
              <w:rPr>
                <w:rFonts w:ascii="Times New Roman" w:hAnsi="Times New Roman" w:cs="Times New Roman"/>
                <w:sz w:val="24"/>
                <w:szCs w:val="24"/>
              </w:rPr>
              <w:t>оказываемая</w:t>
            </w:r>
            <w:proofErr w:type="spellEnd"/>
            <w:r w:rsidRPr="000F4AFD">
              <w:rPr>
                <w:rFonts w:ascii="Times New Roman" w:hAnsi="Times New Roman" w:cs="Times New Roman"/>
                <w:spacing w:val="-12"/>
                <w:sz w:val="24"/>
                <w:szCs w:val="24"/>
              </w:rPr>
              <w:t xml:space="preserve"> </w:t>
            </w:r>
            <w:proofErr w:type="spellStart"/>
            <w:r w:rsidRPr="000F4AFD">
              <w:rPr>
                <w:rFonts w:ascii="Times New Roman" w:hAnsi="Times New Roman" w:cs="Times New Roman"/>
                <w:sz w:val="24"/>
                <w:szCs w:val="24"/>
              </w:rPr>
              <w:t>работниками</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z w:val="24"/>
                <w:szCs w:val="24"/>
              </w:rPr>
              <w:t>организации</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z w:val="24"/>
                <w:szCs w:val="24"/>
              </w:rPr>
              <w:t>прошедшими</w:t>
            </w:r>
            <w:proofErr w:type="spellEnd"/>
          </w:p>
          <w:p w14:paraId="5139594F" w14:textId="77777777" w:rsidR="00687A95" w:rsidRPr="000F4AFD" w:rsidRDefault="00687A95"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необходимое</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z w:val="24"/>
                <w:szCs w:val="24"/>
              </w:rPr>
              <w:t>обучение</w:t>
            </w:r>
            <w:proofErr w:type="spellEnd"/>
            <w:r w:rsidRPr="000F4AFD">
              <w:rPr>
                <w:rFonts w:ascii="Times New Roman" w:hAnsi="Times New Roman" w:cs="Times New Roman"/>
                <w:sz w:val="24"/>
                <w:szCs w:val="24"/>
              </w:rPr>
              <w:t xml:space="preserve"> </w:t>
            </w:r>
            <w:r w:rsidRPr="000F4AFD">
              <w:rPr>
                <w:rFonts w:ascii="Times New Roman" w:hAnsi="Times New Roman" w:cs="Times New Roman"/>
                <w:spacing w:val="-2"/>
                <w:sz w:val="24"/>
                <w:szCs w:val="24"/>
              </w:rPr>
              <w:t>(</w:t>
            </w:r>
            <w:proofErr w:type="spellStart"/>
            <w:r w:rsidRPr="000F4AFD">
              <w:rPr>
                <w:rFonts w:ascii="Times New Roman" w:hAnsi="Times New Roman" w:cs="Times New Roman"/>
                <w:spacing w:val="-2"/>
                <w:sz w:val="24"/>
                <w:szCs w:val="24"/>
              </w:rPr>
              <w:t>инструктирование</w:t>
            </w:r>
            <w:proofErr w:type="spellEnd"/>
            <w:r w:rsidRPr="000F4AFD">
              <w:rPr>
                <w:rFonts w:ascii="Times New Roman" w:hAnsi="Times New Roman" w:cs="Times New Roman"/>
                <w:spacing w:val="-2"/>
                <w:sz w:val="24"/>
                <w:szCs w:val="24"/>
              </w:rPr>
              <w:t>)</w:t>
            </w:r>
            <w:r w:rsidRPr="000F4AFD">
              <w:rPr>
                <w:rFonts w:ascii="Times New Roman" w:hAnsi="Times New Roman" w:cs="Times New Roman"/>
                <w:spacing w:val="20"/>
                <w:sz w:val="24"/>
                <w:szCs w:val="24"/>
              </w:rPr>
              <w:t xml:space="preserve"> </w:t>
            </w:r>
            <w:proofErr w:type="spellStart"/>
            <w:r w:rsidRPr="000F4AFD">
              <w:rPr>
                <w:rFonts w:ascii="Times New Roman" w:hAnsi="Times New Roman" w:cs="Times New Roman"/>
                <w:spacing w:val="-5"/>
                <w:sz w:val="24"/>
                <w:szCs w:val="24"/>
              </w:rPr>
              <w:t>по</w:t>
            </w:r>
            <w:proofErr w:type="spellEnd"/>
          </w:p>
          <w:p w14:paraId="20241234" w14:textId="77777777" w:rsidR="00687A95" w:rsidRPr="000F4AFD" w:rsidRDefault="00687A95"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сопровождению инвалидов в помещениях</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организации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на прилегающей территории;</w:t>
            </w:r>
          </w:p>
          <w:p w14:paraId="22DB1AF3" w14:textId="77777777" w:rsidR="00687A95" w:rsidRPr="000F4AFD" w:rsidRDefault="00687A95" w:rsidP="000F4AFD">
            <w:pPr>
              <w:pStyle w:val="TableParagraph"/>
              <w:numPr>
                <w:ilvl w:val="0"/>
                <w:numId w:val="12"/>
              </w:numPr>
              <w:tabs>
                <w:tab w:val="left" w:pos="362"/>
              </w:tabs>
              <w:ind w:left="0" w:firstLine="0"/>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наличие</w:t>
            </w:r>
            <w:proofErr w:type="spellEnd"/>
            <w:r w:rsidRPr="000F4AFD">
              <w:rPr>
                <w:rFonts w:ascii="Times New Roman" w:hAnsi="Times New Roman" w:cs="Times New Roman"/>
                <w:spacing w:val="-13"/>
                <w:sz w:val="24"/>
                <w:szCs w:val="24"/>
              </w:rPr>
              <w:t xml:space="preserve"> </w:t>
            </w:r>
            <w:proofErr w:type="spellStart"/>
            <w:r w:rsidRPr="000F4AFD">
              <w:rPr>
                <w:rFonts w:ascii="Times New Roman" w:hAnsi="Times New Roman" w:cs="Times New Roman"/>
                <w:sz w:val="24"/>
                <w:szCs w:val="24"/>
              </w:rPr>
              <w:t>возможности</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z w:val="24"/>
                <w:szCs w:val="24"/>
              </w:rPr>
              <w:t>предоставления</w:t>
            </w:r>
            <w:proofErr w:type="spellEnd"/>
            <w:r w:rsidRPr="000F4AFD">
              <w:rPr>
                <w:rFonts w:ascii="Times New Roman" w:hAnsi="Times New Roman" w:cs="Times New Roman"/>
                <w:sz w:val="24"/>
                <w:szCs w:val="24"/>
              </w:rPr>
              <w:t xml:space="preserve"> </w:t>
            </w:r>
            <w:proofErr w:type="spellStart"/>
            <w:r w:rsidRPr="000F4AFD">
              <w:rPr>
                <w:rFonts w:ascii="Times New Roman" w:hAnsi="Times New Roman" w:cs="Times New Roman"/>
                <w:sz w:val="24"/>
                <w:szCs w:val="24"/>
              </w:rPr>
              <w:t>услуг</w:t>
            </w:r>
            <w:proofErr w:type="spellEnd"/>
            <w:r w:rsidRPr="000F4AFD">
              <w:rPr>
                <w:rFonts w:ascii="Times New Roman" w:hAnsi="Times New Roman" w:cs="Times New Roman"/>
                <w:sz w:val="24"/>
                <w:szCs w:val="24"/>
              </w:rPr>
              <w:t xml:space="preserve"> в</w:t>
            </w:r>
          </w:p>
          <w:p w14:paraId="4AA5AFBF" w14:textId="77777777" w:rsidR="00687A95" w:rsidRPr="000F4AFD" w:rsidRDefault="00687A95"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дистанционном</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режиме</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или</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z w:val="24"/>
                <w:szCs w:val="24"/>
                <w:lang w:val="ru-RU"/>
              </w:rPr>
              <w:t>на</w:t>
            </w:r>
            <w:r w:rsidRPr="000F4AFD">
              <w:rPr>
                <w:rFonts w:ascii="Times New Roman" w:hAnsi="Times New Roman" w:cs="Times New Roman"/>
                <w:spacing w:val="-5"/>
                <w:sz w:val="24"/>
                <w:szCs w:val="24"/>
                <w:lang w:val="ru-RU"/>
              </w:rPr>
              <w:t xml:space="preserve"> </w:t>
            </w:r>
            <w:r w:rsidRPr="000F4AFD">
              <w:rPr>
                <w:rFonts w:ascii="Times New Roman" w:hAnsi="Times New Roman" w:cs="Times New Roman"/>
                <w:spacing w:val="-2"/>
                <w:sz w:val="24"/>
                <w:szCs w:val="24"/>
                <w:lang w:val="ru-RU"/>
              </w:rPr>
              <w:t>дому.</w:t>
            </w:r>
          </w:p>
        </w:tc>
        <w:tc>
          <w:tcPr>
            <w:tcW w:w="3348" w:type="dxa"/>
          </w:tcPr>
          <w:p w14:paraId="226587B9" w14:textId="6C11B6B3" w:rsidR="00687A95" w:rsidRPr="000F4AFD" w:rsidRDefault="00687A95"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наличие</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пяти</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и</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более условий доступности.</w:t>
            </w:r>
          </w:p>
        </w:tc>
        <w:tc>
          <w:tcPr>
            <w:tcW w:w="1557" w:type="dxa"/>
          </w:tcPr>
          <w:p w14:paraId="2D3C8CD4" w14:textId="7ADCA520" w:rsidR="00687A95" w:rsidRPr="000F4AFD" w:rsidRDefault="00687A95"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100 </w:t>
            </w:r>
            <w:proofErr w:type="spellStart"/>
            <w:r w:rsidRPr="000F4AFD">
              <w:rPr>
                <w:rFonts w:ascii="Times New Roman" w:hAnsi="Times New Roman" w:cs="Times New Roman"/>
                <w:spacing w:val="-2"/>
                <w:sz w:val="24"/>
                <w:szCs w:val="24"/>
              </w:rPr>
              <w:t>баллов</w:t>
            </w:r>
            <w:proofErr w:type="spellEnd"/>
          </w:p>
        </w:tc>
        <w:tc>
          <w:tcPr>
            <w:tcW w:w="1418" w:type="dxa"/>
          </w:tcPr>
          <w:p w14:paraId="06F35FBC" w14:textId="77777777" w:rsidR="00687A95" w:rsidRPr="000F4AFD" w:rsidRDefault="00687A95" w:rsidP="000F4AFD">
            <w:pPr>
              <w:pStyle w:val="TableParagraph"/>
              <w:jc w:val="center"/>
              <w:rPr>
                <w:rFonts w:ascii="Times New Roman" w:hAnsi="Times New Roman" w:cs="Times New Roman"/>
                <w:sz w:val="24"/>
                <w:szCs w:val="24"/>
              </w:rPr>
            </w:pPr>
          </w:p>
        </w:tc>
      </w:tr>
    </w:tbl>
    <w:p w14:paraId="03B81862" w14:textId="77777777" w:rsidR="0044789E" w:rsidRPr="000F4AFD" w:rsidRDefault="0044789E" w:rsidP="000F4AFD">
      <w:pPr>
        <w:spacing w:after="0" w:line="240" w:lineRule="auto"/>
        <w:jc w:val="center"/>
        <w:rPr>
          <w:rFonts w:ascii="Times New Roman" w:hAnsi="Times New Roman" w:cs="Times New Roman"/>
          <w:sz w:val="24"/>
          <w:szCs w:val="24"/>
        </w:rPr>
      </w:pPr>
      <w:r w:rsidRPr="000F4AFD">
        <w:rPr>
          <w:rFonts w:ascii="Times New Roman" w:hAnsi="Times New Roman" w:cs="Times New Roman"/>
          <w:sz w:val="24"/>
          <w:szCs w:val="24"/>
        </w:rPr>
        <w:br w:type="page"/>
      </w:r>
    </w:p>
    <w:tbl>
      <w:tblPr>
        <w:tblStyle w:val="TableNormal"/>
        <w:tblW w:w="1598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368"/>
        <w:gridCol w:w="905"/>
        <w:gridCol w:w="3685"/>
        <w:gridCol w:w="4679"/>
        <w:gridCol w:w="1419"/>
        <w:gridCol w:w="1364"/>
      </w:tblGrid>
      <w:tr w:rsidR="000F4AFD" w:rsidRPr="000F4AFD" w14:paraId="45CB4CB3" w14:textId="77777777" w:rsidTr="000400D0">
        <w:trPr>
          <w:trHeight w:val="1031"/>
        </w:trPr>
        <w:tc>
          <w:tcPr>
            <w:tcW w:w="569" w:type="dxa"/>
          </w:tcPr>
          <w:p w14:paraId="278F6FFC" w14:textId="77777777" w:rsidR="000F4AFD" w:rsidRPr="000F4AFD" w:rsidRDefault="000F4AFD" w:rsidP="000F4AFD">
            <w:pPr>
              <w:pStyle w:val="TableParagraph"/>
              <w:jc w:val="center"/>
              <w:rPr>
                <w:rFonts w:ascii="Times New Roman" w:hAnsi="Times New Roman" w:cs="Times New Roman"/>
                <w:sz w:val="24"/>
                <w:szCs w:val="24"/>
              </w:rPr>
            </w:pPr>
          </w:p>
          <w:p w14:paraId="0680B8DC" w14:textId="44C7E4B2" w:rsidR="000F4AFD" w:rsidRPr="000F4AFD" w:rsidRDefault="000F4AFD" w:rsidP="000F4AFD">
            <w:pPr>
              <w:pStyle w:val="TableParagraph"/>
              <w:jc w:val="center"/>
              <w:rPr>
                <w:rFonts w:ascii="Times New Roman" w:hAnsi="Times New Roman" w:cs="Times New Roman"/>
                <w:b/>
                <w:sz w:val="24"/>
                <w:szCs w:val="24"/>
              </w:rPr>
            </w:pPr>
            <w:r w:rsidRPr="000F4AFD">
              <w:rPr>
                <w:rFonts w:ascii="Times New Roman" w:hAnsi="Times New Roman" w:cs="Times New Roman"/>
                <w:b/>
                <w:sz w:val="24"/>
                <w:szCs w:val="24"/>
              </w:rPr>
              <w:t>№</w:t>
            </w:r>
          </w:p>
        </w:tc>
        <w:tc>
          <w:tcPr>
            <w:tcW w:w="3368" w:type="dxa"/>
          </w:tcPr>
          <w:p w14:paraId="093DDAAA" w14:textId="77777777" w:rsidR="000F4AFD" w:rsidRPr="000F4AFD" w:rsidRDefault="000F4AFD" w:rsidP="000F4AFD">
            <w:pPr>
              <w:pStyle w:val="TableParagraph"/>
              <w:jc w:val="center"/>
              <w:rPr>
                <w:rFonts w:ascii="Times New Roman" w:hAnsi="Times New Roman" w:cs="Times New Roman"/>
                <w:sz w:val="24"/>
                <w:szCs w:val="24"/>
              </w:rPr>
            </w:pPr>
          </w:p>
          <w:p w14:paraId="2B8522AB" w14:textId="24FA65E7" w:rsidR="000F4AFD" w:rsidRPr="000F4AFD" w:rsidRDefault="000F4AFD" w:rsidP="000F4AFD">
            <w:pPr>
              <w:pStyle w:val="TableParagraph"/>
              <w:jc w:val="center"/>
              <w:rPr>
                <w:rFonts w:ascii="Times New Roman" w:hAnsi="Times New Roman" w:cs="Times New Roman"/>
                <w:b/>
                <w:sz w:val="24"/>
                <w:szCs w:val="24"/>
              </w:rPr>
            </w:pPr>
            <w:proofErr w:type="spellStart"/>
            <w:r w:rsidRPr="000F4AFD">
              <w:rPr>
                <w:rFonts w:ascii="Times New Roman" w:hAnsi="Times New Roman" w:cs="Times New Roman"/>
                <w:b/>
                <w:sz w:val="24"/>
                <w:szCs w:val="24"/>
              </w:rPr>
              <w:t>Показатели</w:t>
            </w:r>
            <w:proofErr w:type="spellEnd"/>
            <w:r w:rsidRPr="000F4AFD">
              <w:rPr>
                <w:rFonts w:ascii="Times New Roman" w:hAnsi="Times New Roman" w:cs="Times New Roman"/>
                <w:b/>
                <w:spacing w:val="-7"/>
                <w:sz w:val="24"/>
                <w:szCs w:val="24"/>
              </w:rPr>
              <w:t xml:space="preserve"> </w:t>
            </w:r>
            <w:proofErr w:type="spellStart"/>
            <w:r w:rsidRPr="000F4AFD">
              <w:rPr>
                <w:rFonts w:ascii="Times New Roman" w:hAnsi="Times New Roman" w:cs="Times New Roman"/>
                <w:b/>
                <w:sz w:val="24"/>
                <w:szCs w:val="24"/>
              </w:rPr>
              <w:t>оценки</w:t>
            </w:r>
            <w:proofErr w:type="spellEnd"/>
            <w:r w:rsidRPr="000F4AFD">
              <w:rPr>
                <w:rFonts w:ascii="Times New Roman" w:hAnsi="Times New Roman" w:cs="Times New Roman"/>
                <w:b/>
                <w:spacing w:val="-6"/>
                <w:sz w:val="24"/>
                <w:szCs w:val="24"/>
              </w:rPr>
              <w:t xml:space="preserve"> </w:t>
            </w:r>
            <w:proofErr w:type="spellStart"/>
            <w:r w:rsidRPr="000F4AFD">
              <w:rPr>
                <w:rFonts w:ascii="Times New Roman" w:hAnsi="Times New Roman" w:cs="Times New Roman"/>
                <w:b/>
                <w:spacing w:val="-2"/>
                <w:sz w:val="24"/>
                <w:szCs w:val="24"/>
              </w:rPr>
              <w:t>качества</w:t>
            </w:r>
            <w:proofErr w:type="spellEnd"/>
          </w:p>
        </w:tc>
        <w:tc>
          <w:tcPr>
            <w:tcW w:w="905" w:type="dxa"/>
          </w:tcPr>
          <w:p w14:paraId="021C7209" w14:textId="46F76F41" w:rsidR="000F4AFD" w:rsidRPr="000F4AFD" w:rsidRDefault="000F4AFD" w:rsidP="000F4AFD">
            <w:pPr>
              <w:pStyle w:val="TableParagraph"/>
              <w:jc w:val="center"/>
              <w:rPr>
                <w:rFonts w:ascii="Times New Roman" w:hAnsi="Times New Roman" w:cs="Times New Roman"/>
                <w:b/>
                <w:sz w:val="24"/>
                <w:szCs w:val="24"/>
              </w:rPr>
            </w:pPr>
            <w:proofErr w:type="spellStart"/>
            <w:r w:rsidRPr="000F4AFD">
              <w:rPr>
                <w:rFonts w:ascii="Times New Roman" w:hAnsi="Times New Roman" w:cs="Times New Roman"/>
                <w:b/>
                <w:spacing w:val="-2"/>
                <w:sz w:val="24"/>
                <w:szCs w:val="24"/>
              </w:rPr>
              <w:t>Значи</w:t>
            </w:r>
            <w:r w:rsidRPr="000F4AFD">
              <w:rPr>
                <w:rFonts w:ascii="Times New Roman" w:hAnsi="Times New Roman" w:cs="Times New Roman"/>
                <w:b/>
                <w:spacing w:val="-4"/>
                <w:sz w:val="24"/>
                <w:szCs w:val="24"/>
              </w:rPr>
              <w:t>м</w:t>
            </w:r>
            <w:proofErr w:type="spellEnd"/>
            <w:r>
              <w:rPr>
                <w:rFonts w:ascii="Times New Roman" w:hAnsi="Times New Roman" w:cs="Times New Roman"/>
                <w:b/>
                <w:spacing w:val="-4"/>
                <w:sz w:val="24"/>
                <w:szCs w:val="24"/>
                <w:lang w:val="ru-RU"/>
              </w:rPr>
              <w:t>о</w:t>
            </w:r>
            <w:proofErr w:type="spellStart"/>
            <w:r w:rsidRPr="000F4AFD">
              <w:rPr>
                <w:rFonts w:ascii="Times New Roman" w:hAnsi="Times New Roman" w:cs="Times New Roman"/>
                <w:b/>
                <w:spacing w:val="-4"/>
                <w:sz w:val="24"/>
                <w:szCs w:val="24"/>
              </w:rPr>
              <w:t>сть</w:t>
            </w:r>
            <w:proofErr w:type="spellEnd"/>
            <w:r w:rsidRPr="000F4AFD">
              <w:rPr>
                <w:rFonts w:ascii="Times New Roman" w:hAnsi="Times New Roman" w:cs="Times New Roman"/>
                <w:b/>
                <w:sz w:val="24"/>
                <w:szCs w:val="24"/>
                <w:lang w:val="ru-RU"/>
              </w:rPr>
              <w:t xml:space="preserve"> </w:t>
            </w:r>
            <w:proofErr w:type="spellStart"/>
            <w:r w:rsidRPr="000F4AFD">
              <w:rPr>
                <w:rFonts w:ascii="Times New Roman" w:hAnsi="Times New Roman" w:cs="Times New Roman"/>
                <w:b/>
                <w:spacing w:val="-2"/>
                <w:sz w:val="24"/>
                <w:szCs w:val="24"/>
              </w:rPr>
              <w:t>пока</w:t>
            </w:r>
            <w:proofErr w:type="spellEnd"/>
            <w:r w:rsidRPr="000F4AFD">
              <w:rPr>
                <w:rFonts w:ascii="Times New Roman" w:hAnsi="Times New Roman" w:cs="Times New Roman"/>
                <w:b/>
                <w:spacing w:val="-2"/>
                <w:sz w:val="24"/>
                <w:szCs w:val="24"/>
                <w:lang w:val="ru-RU"/>
              </w:rPr>
              <w:t xml:space="preserve"> </w:t>
            </w:r>
            <w:proofErr w:type="spellStart"/>
            <w:r w:rsidRPr="000F4AFD">
              <w:rPr>
                <w:rFonts w:ascii="Times New Roman" w:hAnsi="Times New Roman" w:cs="Times New Roman"/>
                <w:b/>
                <w:spacing w:val="-2"/>
                <w:sz w:val="24"/>
                <w:szCs w:val="24"/>
              </w:rPr>
              <w:t>зателей</w:t>
            </w:r>
            <w:proofErr w:type="spellEnd"/>
          </w:p>
        </w:tc>
        <w:tc>
          <w:tcPr>
            <w:tcW w:w="3685" w:type="dxa"/>
          </w:tcPr>
          <w:p w14:paraId="00781287" w14:textId="77777777" w:rsidR="000F4AFD" w:rsidRPr="000F4AFD" w:rsidRDefault="000F4AFD" w:rsidP="000F4AFD">
            <w:pPr>
              <w:pStyle w:val="TableParagraph"/>
              <w:jc w:val="center"/>
              <w:rPr>
                <w:rFonts w:ascii="Times New Roman" w:hAnsi="Times New Roman" w:cs="Times New Roman"/>
                <w:sz w:val="24"/>
                <w:szCs w:val="24"/>
                <w:lang w:val="ru-RU"/>
              </w:rPr>
            </w:pPr>
          </w:p>
          <w:p w14:paraId="399445B2" w14:textId="196B723A" w:rsidR="000F4AFD" w:rsidRPr="000F4AFD" w:rsidRDefault="000F4AFD" w:rsidP="000F4AFD">
            <w:pPr>
              <w:pStyle w:val="TableParagraph"/>
              <w:ind w:hanging="39"/>
              <w:jc w:val="center"/>
              <w:rPr>
                <w:rFonts w:ascii="Times New Roman" w:hAnsi="Times New Roman" w:cs="Times New Roman"/>
                <w:b/>
                <w:sz w:val="24"/>
                <w:szCs w:val="24"/>
                <w:lang w:val="ru-RU"/>
              </w:rPr>
            </w:pPr>
            <w:r w:rsidRPr="000F4AFD">
              <w:rPr>
                <w:rFonts w:ascii="Times New Roman" w:hAnsi="Times New Roman" w:cs="Times New Roman"/>
                <w:b/>
                <w:sz w:val="24"/>
                <w:szCs w:val="24"/>
                <w:lang w:val="ru-RU"/>
              </w:rPr>
              <w:t>Параметры</w:t>
            </w:r>
            <w:r w:rsidRPr="000F4AFD">
              <w:rPr>
                <w:rFonts w:ascii="Times New Roman" w:hAnsi="Times New Roman" w:cs="Times New Roman"/>
                <w:b/>
                <w:spacing w:val="-13"/>
                <w:sz w:val="24"/>
                <w:szCs w:val="24"/>
                <w:lang w:val="ru-RU"/>
              </w:rPr>
              <w:t xml:space="preserve"> </w:t>
            </w:r>
            <w:r w:rsidRPr="000F4AFD">
              <w:rPr>
                <w:rFonts w:ascii="Times New Roman" w:hAnsi="Times New Roman" w:cs="Times New Roman"/>
                <w:b/>
                <w:sz w:val="24"/>
                <w:szCs w:val="24"/>
                <w:lang w:val="ru-RU"/>
              </w:rPr>
              <w:t>показателя</w:t>
            </w:r>
            <w:r w:rsidRPr="000F4AFD">
              <w:rPr>
                <w:rFonts w:ascii="Times New Roman" w:hAnsi="Times New Roman" w:cs="Times New Roman"/>
                <w:b/>
                <w:spacing w:val="-12"/>
                <w:sz w:val="24"/>
                <w:szCs w:val="24"/>
                <w:lang w:val="ru-RU"/>
              </w:rPr>
              <w:t xml:space="preserve"> </w:t>
            </w:r>
            <w:r w:rsidRPr="000F4AFD">
              <w:rPr>
                <w:rFonts w:ascii="Times New Roman" w:hAnsi="Times New Roman" w:cs="Times New Roman"/>
                <w:b/>
                <w:sz w:val="24"/>
                <w:szCs w:val="24"/>
                <w:lang w:val="ru-RU"/>
              </w:rPr>
              <w:t>оценки качества,</w:t>
            </w:r>
            <w:r w:rsidRPr="000F4AFD">
              <w:rPr>
                <w:rFonts w:ascii="Times New Roman" w:hAnsi="Times New Roman" w:cs="Times New Roman"/>
                <w:b/>
                <w:spacing w:val="-7"/>
                <w:sz w:val="24"/>
                <w:szCs w:val="24"/>
                <w:lang w:val="ru-RU"/>
              </w:rPr>
              <w:t xml:space="preserve"> </w:t>
            </w:r>
            <w:r w:rsidRPr="000F4AFD">
              <w:rPr>
                <w:rFonts w:ascii="Times New Roman" w:hAnsi="Times New Roman" w:cs="Times New Roman"/>
                <w:b/>
                <w:sz w:val="24"/>
                <w:szCs w:val="24"/>
                <w:lang w:val="ru-RU"/>
              </w:rPr>
              <w:t>подлежащие</w:t>
            </w:r>
            <w:r w:rsidRPr="000F4AFD">
              <w:rPr>
                <w:rFonts w:ascii="Times New Roman" w:hAnsi="Times New Roman" w:cs="Times New Roman"/>
                <w:b/>
                <w:spacing w:val="-6"/>
                <w:sz w:val="24"/>
                <w:szCs w:val="24"/>
                <w:lang w:val="ru-RU"/>
              </w:rPr>
              <w:t xml:space="preserve"> </w:t>
            </w:r>
            <w:r w:rsidRPr="000F4AFD">
              <w:rPr>
                <w:rFonts w:ascii="Times New Roman" w:hAnsi="Times New Roman" w:cs="Times New Roman"/>
                <w:b/>
                <w:spacing w:val="-2"/>
                <w:sz w:val="24"/>
                <w:szCs w:val="24"/>
                <w:lang w:val="ru-RU"/>
              </w:rPr>
              <w:t>оценке</w:t>
            </w:r>
          </w:p>
        </w:tc>
        <w:tc>
          <w:tcPr>
            <w:tcW w:w="4679" w:type="dxa"/>
          </w:tcPr>
          <w:p w14:paraId="7850AAFB" w14:textId="77777777" w:rsidR="000F4AFD" w:rsidRPr="000F4AFD" w:rsidRDefault="000F4AFD" w:rsidP="000F4AFD">
            <w:pPr>
              <w:pStyle w:val="TableParagraph"/>
              <w:jc w:val="center"/>
              <w:rPr>
                <w:rFonts w:ascii="Times New Roman" w:hAnsi="Times New Roman" w:cs="Times New Roman"/>
                <w:sz w:val="24"/>
                <w:szCs w:val="24"/>
                <w:lang w:val="ru-RU"/>
              </w:rPr>
            </w:pPr>
          </w:p>
          <w:p w14:paraId="7A346A24" w14:textId="49BC695A" w:rsidR="000F4AFD" w:rsidRPr="000F4AFD" w:rsidRDefault="000F4AFD" w:rsidP="000F4AFD">
            <w:pPr>
              <w:pStyle w:val="TableParagraph"/>
              <w:ind w:hanging="1146"/>
              <w:jc w:val="center"/>
              <w:rPr>
                <w:rFonts w:ascii="Times New Roman" w:hAnsi="Times New Roman" w:cs="Times New Roman"/>
                <w:b/>
                <w:sz w:val="24"/>
                <w:szCs w:val="24"/>
                <w:lang w:val="ru-RU"/>
              </w:rPr>
            </w:pPr>
            <w:r w:rsidRPr="000F4AFD">
              <w:rPr>
                <w:rFonts w:ascii="Times New Roman" w:hAnsi="Times New Roman" w:cs="Times New Roman"/>
                <w:b/>
                <w:sz w:val="24"/>
                <w:szCs w:val="24"/>
                <w:lang w:val="ru-RU"/>
              </w:rPr>
              <w:t>Индикаторы</w:t>
            </w:r>
            <w:r w:rsidRPr="000F4AFD">
              <w:rPr>
                <w:rFonts w:ascii="Times New Roman" w:hAnsi="Times New Roman" w:cs="Times New Roman"/>
                <w:b/>
                <w:spacing w:val="-13"/>
                <w:sz w:val="24"/>
                <w:szCs w:val="24"/>
                <w:lang w:val="ru-RU"/>
              </w:rPr>
              <w:t xml:space="preserve"> </w:t>
            </w:r>
            <w:r w:rsidRPr="000F4AFD">
              <w:rPr>
                <w:rFonts w:ascii="Times New Roman" w:hAnsi="Times New Roman" w:cs="Times New Roman"/>
                <w:b/>
                <w:sz w:val="24"/>
                <w:szCs w:val="24"/>
                <w:lang w:val="ru-RU"/>
              </w:rPr>
              <w:t>параметров</w:t>
            </w:r>
            <w:r w:rsidRPr="000F4AFD">
              <w:rPr>
                <w:rFonts w:ascii="Times New Roman" w:hAnsi="Times New Roman" w:cs="Times New Roman"/>
                <w:b/>
                <w:spacing w:val="-12"/>
                <w:sz w:val="24"/>
                <w:szCs w:val="24"/>
                <w:lang w:val="ru-RU"/>
              </w:rPr>
              <w:t xml:space="preserve"> </w:t>
            </w:r>
            <w:r w:rsidRPr="000F4AFD">
              <w:rPr>
                <w:rFonts w:ascii="Times New Roman" w:hAnsi="Times New Roman" w:cs="Times New Roman"/>
                <w:b/>
                <w:sz w:val="24"/>
                <w:szCs w:val="24"/>
                <w:lang w:val="ru-RU"/>
              </w:rPr>
              <w:t>показателей оценки качества</w:t>
            </w:r>
          </w:p>
        </w:tc>
        <w:tc>
          <w:tcPr>
            <w:tcW w:w="1419" w:type="dxa"/>
          </w:tcPr>
          <w:p w14:paraId="47D8DC7E" w14:textId="31998C10" w:rsidR="000F4AFD" w:rsidRPr="000F4AFD" w:rsidRDefault="000F4AFD" w:rsidP="000F4AFD">
            <w:pPr>
              <w:pStyle w:val="TableParagraph"/>
              <w:ind w:hanging="2"/>
              <w:jc w:val="center"/>
              <w:rPr>
                <w:rFonts w:ascii="Times New Roman" w:hAnsi="Times New Roman" w:cs="Times New Roman"/>
                <w:b/>
                <w:sz w:val="24"/>
                <w:szCs w:val="24"/>
                <w:lang w:val="ru-RU"/>
              </w:rPr>
            </w:pPr>
            <w:r w:rsidRPr="000F4AFD">
              <w:rPr>
                <w:rFonts w:ascii="Times New Roman" w:hAnsi="Times New Roman" w:cs="Times New Roman"/>
                <w:b/>
                <w:spacing w:val="-2"/>
                <w:sz w:val="24"/>
                <w:szCs w:val="24"/>
                <w:lang w:val="ru-RU"/>
              </w:rPr>
              <w:t xml:space="preserve">Значение </w:t>
            </w:r>
            <w:proofErr w:type="spellStart"/>
            <w:r w:rsidRPr="000F4AFD">
              <w:rPr>
                <w:rFonts w:ascii="Times New Roman" w:hAnsi="Times New Roman" w:cs="Times New Roman"/>
                <w:b/>
                <w:spacing w:val="-2"/>
                <w:sz w:val="24"/>
                <w:szCs w:val="24"/>
                <w:lang w:val="ru-RU"/>
              </w:rPr>
              <w:t>параметро</w:t>
            </w:r>
            <w:proofErr w:type="spellEnd"/>
            <w:r w:rsidRPr="000F4AFD">
              <w:rPr>
                <w:rFonts w:ascii="Times New Roman" w:hAnsi="Times New Roman" w:cs="Times New Roman"/>
                <w:b/>
                <w:spacing w:val="-2"/>
                <w:sz w:val="24"/>
                <w:szCs w:val="24"/>
                <w:lang w:val="ru-RU"/>
              </w:rPr>
              <w:t xml:space="preserve"> </w:t>
            </w:r>
            <w:proofErr w:type="gramStart"/>
            <w:r w:rsidRPr="000F4AFD">
              <w:rPr>
                <w:rFonts w:ascii="Times New Roman" w:hAnsi="Times New Roman" w:cs="Times New Roman"/>
                <w:b/>
                <w:sz w:val="24"/>
                <w:szCs w:val="24"/>
                <w:lang w:val="ru-RU"/>
              </w:rPr>
              <w:t xml:space="preserve">в </w:t>
            </w:r>
            <w:proofErr w:type="spellStart"/>
            <w:r w:rsidRPr="000F4AFD">
              <w:rPr>
                <w:rFonts w:ascii="Times New Roman" w:hAnsi="Times New Roman" w:cs="Times New Roman"/>
                <w:b/>
                <w:sz w:val="24"/>
                <w:szCs w:val="24"/>
                <w:lang w:val="ru-RU"/>
              </w:rPr>
              <w:t>в</w:t>
            </w:r>
            <w:proofErr w:type="spellEnd"/>
            <w:proofErr w:type="gramEnd"/>
            <w:r w:rsidRPr="000F4AFD">
              <w:rPr>
                <w:rFonts w:ascii="Times New Roman" w:hAnsi="Times New Roman" w:cs="Times New Roman"/>
                <w:b/>
                <w:sz w:val="24"/>
                <w:szCs w:val="24"/>
                <w:lang w:val="ru-RU"/>
              </w:rPr>
              <w:t xml:space="preserve"> баллах</w:t>
            </w:r>
          </w:p>
        </w:tc>
        <w:tc>
          <w:tcPr>
            <w:tcW w:w="1364" w:type="dxa"/>
          </w:tcPr>
          <w:p w14:paraId="74EEE798" w14:textId="77777777" w:rsidR="000F4AFD" w:rsidRPr="000F4AFD" w:rsidRDefault="000F4AFD" w:rsidP="000F4AFD">
            <w:pPr>
              <w:pStyle w:val="TableParagraph"/>
              <w:ind w:firstLine="5"/>
              <w:jc w:val="center"/>
              <w:rPr>
                <w:rFonts w:ascii="Times New Roman" w:hAnsi="Times New Roman" w:cs="Times New Roman"/>
                <w:b/>
                <w:sz w:val="24"/>
                <w:szCs w:val="24"/>
              </w:rPr>
            </w:pPr>
            <w:proofErr w:type="spellStart"/>
            <w:r w:rsidRPr="000F4AFD">
              <w:rPr>
                <w:rFonts w:ascii="Times New Roman" w:hAnsi="Times New Roman" w:cs="Times New Roman"/>
                <w:b/>
                <w:spacing w:val="-2"/>
                <w:sz w:val="24"/>
                <w:szCs w:val="24"/>
              </w:rPr>
              <w:t>Макси</w:t>
            </w:r>
            <w:proofErr w:type="spellEnd"/>
            <w:r>
              <w:rPr>
                <w:rFonts w:ascii="Times New Roman" w:hAnsi="Times New Roman" w:cs="Times New Roman"/>
                <w:b/>
                <w:spacing w:val="-2"/>
                <w:sz w:val="24"/>
                <w:szCs w:val="24"/>
                <w:lang w:val="ru-RU"/>
              </w:rPr>
              <w:t xml:space="preserve"> </w:t>
            </w:r>
            <w:proofErr w:type="spellStart"/>
            <w:r w:rsidRPr="000F4AFD">
              <w:rPr>
                <w:rFonts w:ascii="Times New Roman" w:hAnsi="Times New Roman" w:cs="Times New Roman"/>
                <w:b/>
                <w:spacing w:val="-2"/>
                <w:sz w:val="24"/>
                <w:szCs w:val="24"/>
              </w:rPr>
              <w:t>мальное</w:t>
            </w:r>
            <w:proofErr w:type="spellEnd"/>
          </w:p>
          <w:p w14:paraId="51019C05" w14:textId="0C37BA38" w:rsidR="000F4AFD" w:rsidRPr="000F4AFD" w:rsidRDefault="000F4AFD" w:rsidP="000F4AFD">
            <w:pPr>
              <w:pStyle w:val="TableParagraph"/>
              <w:jc w:val="center"/>
              <w:rPr>
                <w:rFonts w:ascii="Times New Roman" w:hAnsi="Times New Roman" w:cs="Times New Roman"/>
                <w:b/>
                <w:sz w:val="24"/>
                <w:szCs w:val="24"/>
              </w:rPr>
            </w:pPr>
            <w:proofErr w:type="spellStart"/>
            <w:r w:rsidRPr="000F4AFD">
              <w:rPr>
                <w:rFonts w:ascii="Times New Roman" w:hAnsi="Times New Roman" w:cs="Times New Roman"/>
                <w:b/>
                <w:spacing w:val="-2"/>
                <w:sz w:val="24"/>
                <w:szCs w:val="24"/>
              </w:rPr>
              <w:t>значение</w:t>
            </w:r>
            <w:proofErr w:type="spellEnd"/>
            <w:r w:rsidRPr="000F4AFD">
              <w:rPr>
                <w:rFonts w:ascii="Times New Roman" w:hAnsi="Times New Roman" w:cs="Times New Roman"/>
                <w:b/>
                <w:spacing w:val="-2"/>
                <w:sz w:val="24"/>
                <w:szCs w:val="24"/>
              </w:rPr>
              <w:t xml:space="preserve"> </w:t>
            </w:r>
            <w:proofErr w:type="spellStart"/>
            <w:r w:rsidRPr="000F4AFD">
              <w:rPr>
                <w:rFonts w:ascii="Times New Roman" w:hAnsi="Times New Roman" w:cs="Times New Roman"/>
                <w:b/>
                <w:spacing w:val="-2"/>
                <w:sz w:val="24"/>
                <w:szCs w:val="24"/>
              </w:rPr>
              <w:t>показателей</w:t>
            </w:r>
            <w:proofErr w:type="spellEnd"/>
          </w:p>
        </w:tc>
      </w:tr>
      <w:tr w:rsidR="000400D0" w:rsidRPr="000F4AFD" w14:paraId="25268D76" w14:textId="77777777" w:rsidTr="000400D0">
        <w:trPr>
          <w:trHeight w:val="2028"/>
        </w:trPr>
        <w:tc>
          <w:tcPr>
            <w:tcW w:w="569" w:type="dxa"/>
          </w:tcPr>
          <w:p w14:paraId="234A438C" w14:textId="77777777" w:rsidR="000400D0" w:rsidRPr="000F4AFD" w:rsidRDefault="000400D0"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5"/>
                <w:sz w:val="24"/>
                <w:szCs w:val="24"/>
              </w:rPr>
              <w:t>3.3</w:t>
            </w:r>
          </w:p>
        </w:tc>
        <w:tc>
          <w:tcPr>
            <w:tcW w:w="3368" w:type="dxa"/>
          </w:tcPr>
          <w:p w14:paraId="730E2780" w14:textId="77777777" w:rsidR="000400D0" w:rsidRPr="000F4AFD" w:rsidRDefault="000400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Доля</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 xml:space="preserve">услуг, </w:t>
            </w:r>
            <w:r w:rsidRPr="000F4AFD">
              <w:rPr>
                <w:rFonts w:ascii="Times New Roman" w:hAnsi="Times New Roman" w:cs="Times New Roman"/>
                <w:spacing w:val="-2"/>
                <w:sz w:val="24"/>
                <w:szCs w:val="24"/>
                <w:lang w:val="ru-RU"/>
              </w:rPr>
              <w:t>удовлетворенных</w:t>
            </w:r>
          </w:p>
          <w:p w14:paraId="010E4AF2" w14:textId="77777777" w:rsidR="000400D0" w:rsidRPr="000F4AFD" w:rsidRDefault="000400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доступностью услуг для инвалидов</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(в</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от</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общего числа опрошенных</w:t>
            </w:r>
          </w:p>
          <w:p w14:paraId="1C5DD9B1" w14:textId="77777777" w:rsidR="000400D0" w:rsidRPr="000F4AFD" w:rsidRDefault="000400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5"/>
                <w:sz w:val="24"/>
                <w:szCs w:val="24"/>
                <w:lang w:val="ru-RU"/>
              </w:rPr>
              <w:t xml:space="preserve"> </w:t>
            </w:r>
            <w:r w:rsidRPr="000F4AFD">
              <w:rPr>
                <w:rFonts w:ascii="Times New Roman" w:hAnsi="Times New Roman" w:cs="Times New Roman"/>
                <w:spacing w:val="-10"/>
                <w:sz w:val="24"/>
                <w:szCs w:val="24"/>
                <w:lang w:val="ru-RU"/>
              </w:rPr>
              <w:t>-</w:t>
            </w:r>
          </w:p>
          <w:p w14:paraId="5775227C" w14:textId="2B0D0FCA" w:rsidR="00D91C25" w:rsidRPr="000F4AFD" w:rsidRDefault="000400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инвалидов)</w:t>
            </w:r>
          </w:p>
          <w:p w14:paraId="43B8C374" w14:textId="6E00F61E" w:rsidR="000400D0" w:rsidRPr="000F4AFD" w:rsidRDefault="000400D0" w:rsidP="000F4AFD">
            <w:pPr>
              <w:pStyle w:val="TableParagraph"/>
              <w:jc w:val="center"/>
              <w:rPr>
                <w:rFonts w:ascii="Times New Roman" w:hAnsi="Times New Roman" w:cs="Times New Roman"/>
                <w:sz w:val="24"/>
                <w:szCs w:val="24"/>
                <w:lang w:val="ru-RU"/>
              </w:rPr>
            </w:pPr>
          </w:p>
        </w:tc>
        <w:tc>
          <w:tcPr>
            <w:tcW w:w="905" w:type="dxa"/>
          </w:tcPr>
          <w:p w14:paraId="222F178D" w14:textId="77777777" w:rsidR="000400D0" w:rsidRPr="000F4AFD" w:rsidRDefault="000400D0"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5"/>
                <w:sz w:val="24"/>
                <w:szCs w:val="24"/>
              </w:rPr>
              <w:t>0,3</w:t>
            </w:r>
          </w:p>
        </w:tc>
        <w:tc>
          <w:tcPr>
            <w:tcW w:w="3685" w:type="dxa"/>
          </w:tcPr>
          <w:p w14:paraId="03A750F8" w14:textId="77777777" w:rsidR="000400D0" w:rsidRPr="000F4AFD" w:rsidRDefault="000400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3.3.1.</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 xml:space="preserve">Удовлетворённость доступностью услуг для </w:t>
            </w:r>
            <w:r w:rsidRPr="000F4AFD">
              <w:rPr>
                <w:rFonts w:ascii="Times New Roman" w:hAnsi="Times New Roman" w:cs="Times New Roman"/>
                <w:spacing w:val="-2"/>
                <w:sz w:val="24"/>
                <w:szCs w:val="24"/>
                <w:lang w:val="ru-RU"/>
              </w:rPr>
              <w:t>инвалидов.</w:t>
            </w:r>
          </w:p>
        </w:tc>
        <w:tc>
          <w:tcPr>
            <w:tcW w:w="4679" w:type="dxa"/>
          </w:tcPr>
          <w:p w14:paraId="44D9FE47" w14:textId="77777777" w:rsidR="000400D0" w:rsidRPr="000F4AFD" w:rsidRDefault="000400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число</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2"/>
                <w:sz w:val="24"/>
                <w:szCs w:val="24"/>
                <w:lang w:val="ru-RU"/>
              </w:rPr>
              <w:t>инвалидов,</w:t>
            </w:r>
          </w:p>
          <w:p w14:paraId="79FCCEDE" w14:textId="715F4925" w:rsidR="000400D0" w:rsidRPr="000F4AFD" w:rsidRDefault="000400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удовлетворённых доступностью услуг для инвалидов,</w:t>
            </w:r>
            <w:r w:rsidRPr="000F4AFD">
              <w:rPr>
                <w:rFonts w:ascii="Times New Roman" w:hAnsi="Times New Roman" w:cs="Times New Roman"/>
                <w:spacing w:val="-2"/>
                <w:sz w:val="24"/>
                <w:szCs w:val="24"/>
                <w:lang w:val="ru-RU"/>
              </w:rPr>
              <w:t xml:space="preserve"> </w:t>
            </w:r>
            <w:r w:rsidRPr="000F4AFD">
              <w:rPr>
                <w:rFonts w:ascii="Times New Roman" w:hAnsi="Times New Roman" w:cs="Times New Roman"/>
                <w:sz w:val="24"/>
                <w:szCs w:val="24"/>
                <w:lang w:val="ru-RU"/>
              </w:rPr>
              <w:t>по</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z w:val="24"/>
                <w:szCs w:val="24"/>
                <w:lang w:val="ru-RU"/>
              </w:rPr>
              <w:t>отношению</w:t>
            </w:r>
            <w:r w:rsidRPr="000F4AFD">
              <w:rPr>
                <w:rFonts w:ascii="Times New Roman" w:hAnsi="Times New Roman" w:cs="Times New Roman"/>
                <w:spacing w:val="-1"/>
                <w:sz w:val="24"/>
                <w:szCs w:val="24"/>
                <w:lang w:val="ru-RU"/>
              </w:rPr>
              <w:t xml:space="preserve"> </w:t>
            </w:r>
            <w:r w:rsidRPr="000F4AFD">
              <w:rPr>
                <w:rFonts w:ascii="Times New Roman" w:hAnsi="Times New Roman" w:cs="Times New Roman"/>
                <w:sz w:val="24"/>
                <w:szCs w:val="24"/>
                <w:lang w:val="ru-RU"/>
              </w:rPr>
              <w:t>к</w:t>
            </w:r>
            <w:r w:rsidRPr="000F4AFD">
              <w:rPr>
                <w:rFonts w:ascii="Times New Roman" w:hAnsi="Times New Roman" w:cs="Times New Roman"/>
                <w:spacing w:val="-2"/>
                <w:sz w:val="24"/>
                <w:szCs w:val="24"/>
                <w:lang w:val="ru-RU"/>
              </w:rPr>
              <w:t xml:space="preserve"> </w:t>
            </w:r>
            <w:r w:rsidRPr="000F4AFD">
              <w:rPr>
                <w:rFonts w:ascii="Times New Roman" w:hAnsi="Times New Roman" w:cs="Times New Roman"/>
                <w:sz w:val="24"/>
                <w:szCs w:val="24"/>
                <w:lang w:val="ru-RU"/>
              </w:rPr>
              <w:t>числу опрошенных получателей услуг-</w:t>
            </w:r>
          </w:p>
          <w:p w14:paraId="72991C1F" w14:textId="77777777" w:rsidR="000400D0" w:rsidRPr="000F4AFD" w:rsidRDefault="000400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инвалидов,</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z w:val="24"/>
                <w:szCs w:val="24"/>
                <w:lang w:val="ru-RU"/>
              </w:rPr>
              <w:t>ответивших</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pacing w:val="-5"/>
                <w:sz w:val="24"/>
                <w:szCs w:val="24"/>
                <w:lang w:val="ru-RU"/>
              </w:rPr>
              <w:t>на</w:t>
            </w:r>
          </w:p>
          <w:p w14:paraId="76D8CCAA" w14:textId="793ACF4D" w:rsidR="000400D0" w:rsidRPr="000F4AFD" w:rsidRDefault="000400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соответствующий</w:t>
            </w:r>
            <w:r w:rsidRPr="000F4AFD">
              <w:rPr>
                <w:rFonts w:ascii="Times New Roman" w:hAnsi="Times New Roman" w:cs="Times New Roman"/>
                <w:spacing w:val="-4"/>
                <w:sz w:val="24"/>
                <w:szCs w:val="24"/>
                <w:lang w:val="ru-RU"/>
              </w:rPr>
              <w:t xml:space="preserve"> </w:t>
            </w:r>
            <w:r w:rsidRPr="000F4AFD">
              <w:rPr>
                <w:rFonts w:ascii="Times New Roman" w:hAnsi="Times New Roman" w:cs="Times New Roman"/>
                <w:sz w:val="24"/>
                <w:szCs w:val="24"/>
                <w:lang w:val="ru-RU"/>
              </w:rPr>
              <w:t>вопрос</w:t>
            </w:r>
            <w:r w:rsidRPr="000F4AFD">
              <w:rPr>
                <w:rFonts w:ascii="Times New Roman" w:hAnsi="Times New Roman" w:cs="Times New Roman"/>
                <w:spacing w:val="-1"/>
                <w:sz w:val="24"/>
                <w:szCs w:val="24"/>
                <w:lang w:val="ru-RU"/>
              </w:rPr>
              <w:t xml:space="preserve"> </w:t>
            </w:r>
            <w:r w:rsidRPr="000F4AFD">
              <w:rPr>
                <w:rFonts w:ascii="Times New Roman" w:hAnsi="Times New Roman" w:cs="Times New Roman"/>
                <w:sz w:val="24"/>
                <w:szCs w:val="24"/>
                <w:lang w:val="ru-RU"/>
              </w:rPr>
              <w:t>анкеты</w:t>
            </w:r>
            <w:r w:rsidR="00D91C25" w:rsidRPr="000F4AFD">
              <w:rPr>
                <w:rFonts w:ascii="Times New Roman" w:hAnsi="Times New Roman" w:cs="Times New Roman"/>
                <w:spacing w:val="-1"/>
                <w:sz w:val="24"/>
                <w:szCs w:val="24"/>
                <w:lang w:val="ru-RU"/>
              </w:rPr>
              <w:t>.</w:t>
            </w:r>
          </w:p>
        </w:tc>
        <w:tc>
          <w:tcPr>
            <w:tcW w:w="1419" w:type="dxa"/>
          </w:tcPr>
          <w:p w14:paraId="76309C40" w14:textId="77777777" w:rsidR="000400D0" w:rsidRPr="000F4AFD" w:rsidRDefault="000400D0"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0-</w:t>
            </w:r>
            <w:r w:rsidRPr="000F4AFD">
              <w:rPr>
                <w:rFonts w:ascii="Times New Roman" w:hAnsi="Times New Roman" w:cs="Times New Roman"/>
                <w:spacing w:val="-5"/>
                <w:sz w:val="24"/>
                <w:szCs w:val="24"/>
              </w:rPr>
              <w:t>100</w:t>
            </w:r>
          </w:p>
          <w:p w14:paraId="41E74540" w14:textId="77777777" w:rsidR="000400D0" w:rsidRPr="000F4AFD" w:rsidRDefault="000400D0"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pacing w:val="-2"/>
                <w:sz w:val="24"/>
                <w:szCs w:val="24"/>
              </w:rPr>
              <w:t>баллов</w:t>
            </w:r>
            <w:proofErr w:type="spellEnd"/>
          </w:p>
        </w:tc>
        <w:tc>
          <w:tcPr>
            <w:tcW w:w="1364" w:type="dxa"/>
          </w:tcPr>
          <w:p w14:paraId="605887C8" w14:textId="77777777" w:rsidR="000400D0" w:rsidRPr="000F4AFD" w:rsidRDefault="000400D0"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100 </w:t>
            </w:r>
            <w:proofErr w:type="spellStart"/>
            <w:r w:rsidRPr="000F4AFD">
              <w:rPr>
                <w:rFonts w:ascii="Times New Roman" w:hAnsi="Times New Roman" w:cs="Times New Roman"/>
                <w:spacing w:val="-2"/>
                <w:sz w:val="24"/>
                <w:szCs w:val="24"/>
              </w:rPr>
              <w:t>баллов</w:t>
            </w:r>
            <w:proofErr w:type="spellEnd"/>
          </w:p>
          <w:p w14:paraId="3F5DF433" w14:textId="77777777" w:rsidR="000400D0" w:rsidRPr="000F4AFD" w:rsidRDefault="000400D0" w:rsidP="000F4AFD">
            <w:pPr>
              <w:pStyle w:val="TableParagraph"/>
              <w:jc w:val="center"/>
              <w:rPr>
                <w:rFonts w:ascii="Times New Roman" w:hAnsi="Times New Roman" w:cs="Times New Roman"/>
                <w:sz w:val="24"/>
                <w:szCs w:val="24"/>
              </w:rPr>
            </w:pPr>
          </w:p>
          <w:p w14:paraId="126E1BA0" w14:textId="0806718D" w:rsidR="000400D0" w:rsidRPr="000F4AFD" w:rsidRDefault="000400D0" w:rsidP="000F4AFD">
            <w:pPr>
              <w:pStyle w:val="TableParagraph"/>
              <w:ind w:firstLine="2"/>
              <w:jc w:val="center"/>
              <w:rPr>
                <w:rFonts w:ascii="Times New Roman" w:hAnsi="Times New Roman" w:cs="Times New Roman"/>
                <w:sz w:val="24"/>
                <w:szCs w:val="24"/>
              </w:rPr>
            </w:pPr>
          </w:p>
        </w:tc>
      </w:tr>
    </w:tbl>
    <w:p w14:paraId="099A9996" w14:textId="4701C440" w:rsidR="0044789E" w:rsidRPr="000F4AFD" w:rsidRDefault="0044789E" w:rsidP="000F4AFD">
      <w:pPr>
        <w:spacing w:after="0" w:line="240" w:lineRule="auto"/>
        <w:jc w:val="center"/>
        <w:rPr>
          <w:rFonts w:ascii="Times New Roman" w:hAnsi="Times New Roman" w:cs="Times New Roman"/>
          <w:sz w:val="24"/>
          <w:szCs w:val="24"/>
        </w:rPr>
      </w:pPr>
    </w:p>
    <w:tbl>
      <w:tblPr>
        <w:tblStyle w:val="TableNormal"/>
        <w:tblW w:w="1598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368"/>
        <w:gridCol w:w="905"/>
        <w:gridCol w:w="3685"/>
        <w:gridCol w:w="4679"/>
        <w:gridCol w:w="1419"/>
        <w:gridCol w:w="1364"/>
      </w:tblGrid>
      <w:tr w:rsidR="00BD6FA8" w:rsidRPr="000F4AFD" w14:paraId="295E106C" w14:textId="77777777" w:rsidTr="00BD6FA8">
        <w:trPr>
          <w:trHeight w:val="3934"/>
        </w:trPr>
        <w:tc>
          <w:tcPr>
            <w:tcW w:w="569" w:type="dxa"/>
          </w:tcPr>
          <w:p w14:paraId="45740C33" w14:textId="77777777" w:rsidR="00BD6FA8" w:rsidRPr="000F4AFD" w:rsidRDefault="00BD6FA8"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4"/>
                <w:sz w:val="24"/>
                <w:szCs w:val="24"/>
              </w:rPr>
              <w:t>4.1.</w:t>
            </w:r>
          </w:p>
        </w:tc>
        <w:tc>
          <w:tcPr>
            <w:tcW w:w="3368" w:type="dxa"/>
          </w:tcPr>
          <w:p w14:paraId="1004D74C" w14:textId="77777777" w:rsidR="00BD6FA8" w:rsidRPr="000F4AFD" w:rsidRDefault="00BD6FA8"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Доля</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 xml:space="preserve">услуг, </w:t>
            </w:r>
            <w:r w:rsidRPr="000F4AFD">
              <w:rPr>
                <w:rFonts w:ascii="Times New Roman" w:hAnsi="Times New Roman" w:cs="Times New Roman"/>
                <w:spacing w:val="-2"/>
                <w:sz w:val="24"/>
                <w:szCs w:val="24"/>
                <w:lang w:val="ru-RU"/>
              </w:rPr>
              <w:t>удовлетворенных</w:t>
            </w:r>
          </w:p>
          <w:p w14:paraId="24C43F20" w14:textId="77777777" w:rsidR="00BD6FA8" w:rsidRPr="000F4AFD" w:rsidRDefault="00BD6FA8"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pacing w:val="-2"/>
                <w:sz w:val="24"/>
                <w:szCs w:val="24"/>
                <w:lang w:val="ru-RU"/>
              </w:rPr>
              <w:t>доброжелательностью,</w:t>
            </w:r>
          </w:p>
          <w:p w14:paraId="17B6712A" w14:textId="77777777" w:rsidR="00BD6FA8" w:rsidRPr="000F4AFD" w:rsidRDefault="00BD6FA8"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вежливостью</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pacing w:val="-2"/>
                <w:sz w:val="24"/>
                <w:szCs w:val="24"/>
                <w:lang w:val="ru-RU"/>
              </w:rPr>
              <w:t>работников</w:t>
            </w:r>
          </w:p>
          <w:p w14:paraId="4D20171F" w14:textId="77777777" w:rsidR="00BD6FA8" w:rsidRPr="000F4AFD" w:rsidRDefault="00BD6FA8"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организации,</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обеспечивающих первичный контакт и</w:t>
            </w:r>
          </w:p>
          <w:p w14:paraId="6323E94F" w14:textId="77777777" w:rsidR="00BD6FA8" w:rsidRPr="000F4AFD" w:rsidRDefault="00BD6FA8"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информирование</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получателя услуги (работники</w:t>
            </w:r>
          </w:p>
          <w:p w14:paraId="73BA6EDC" w14:textId="77777777" w:rsidR="00BD6FA8" w:rsidRPr="000F4AFD" w:rsidRDefault="00BD6FA8"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справочной,</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кассиры</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и</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прочее) при непосредственном</w:t>
            </w:r>
          </w:p>
          <w:p w14:paraId="523BF517" w14:textId="77777777" w:rsidR="00BD6FA8" w:rsidRPr="000F4AFD" w:rsidRDefault="00BD6FA8"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обращении</w:t>
            </w:r>
            <w:r w:rsidRPr="000F4AFD">
              <w:rPr>
                <w:rFonts w:ascii="Times New Roman" w:hAnsi="Times New Roman" w:cs="Times New Roman"/>
                <w:spacing w:val="-5"/>
                <w:sz w:val="24"/>
                <w:szCs w:val="24"/>
                <w:lang w:val="ru-RU"/>
              </w:rPr>
              <w:t xml:space="preserve"> </w:t>
            </w:r>
            <w:r w:rsidRPr="000F4AFD">
              <w:rPr>
                <w:rFonts w:ascii="Times New Roman" w:hAnsi="Times New Roman" w:cs="Times New Roman"/>
                <w:sz w:val="24"/>
                <w:szCs w:val="24"/>
                <w:lang w:val="ru-RU"/>
              </w:rPr>
              <w:t>в</w:t>
            </w:r>
            <w:r w:rsidRPr="000F4AFD">
              <w:rPr>
                <w:rFonts w:ascii="Times New Roman" w:hAnsi="Times New Roman" w:cs="Times New Roman"/>
                <w:spacing w:val="-5"/>
                <w:sz w:val="24"/>
                <w:szCs w:val="24"/>
                <w:lang w:val="ru-RU"/>
              </w:rPr>
              <w:t xml:space="preserve"> </w:t>
            </w:r>
            <w:r w:rsidRPr="000F4AFD">
              <w:rPr>
                <w:rFonts w:ascii="Times New Roman" w:hAnsi="Times New Roman" w:cs="Times New Roman"/>
                <w:sz w:val="24"/>
                <w:szCs w:val="24"/>
                <w:lang w:val="ru-RU"/>
              </w:rPr>
              <w:t>организацию</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pacing w:val="-5"/>
                <w:sz w:val="24"/>
                <w:szCs w:val="24"/>
                <w:lang w:val="ru-RU"/>
              </w:rPr>
              <w:t>(в</w:t>
            </w:r>
          </w:p>
          <w:p w14:paraId="61366745" w14:textId="77777777" w:rsidR="00BD6FA8" w:rsidRPr="000F4AFD" w:rsidRDefault="00BD6FA8"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w:t>
            </w:r>
            <w:r w:rsidRPr="000F4AFD">
              <w:rPr>
                <w:rFonts w:ascii="Times New Roman" w:hAnsi="Times New Roman" w:cs="Times New Roman"/>
                <w:spacing w:val="-2"/>
                <w:sz w:val="24"/>
                <w:szCs w:val="24"/>
                <w:lang w:val="ru-RU"/>
              </w:rPr>
              <w:t xml:space="preserve"> </w:t>
            </w:r>
            <w:r w:rsidRPr="000F4AFD">
              <w:rPr>
                <w:rFonts w:ascii="Times New Roman" w:hAnsi="Times New Roman" w:cs="Times New Roman"/>
                <w:sz w:val="24"/>
                <w:szCs w:val="24"/>
                <w:lang w:val="ru-RU"/>
              </w:rPr>
              <w:t>от</w:t>
            </w:r>
            <w:r w:rsidRPr="000F4AFD">
              <w:rPr>
                <w:rFonts w:ascii="Times New Roman" w:hAnsi="Times New Roman" w:cs="Times New Roman"/>
                <w:spacing w:val="-2"/>
                <w:sz w:val="24"/>
                <w:szCs w:val="24"/>
                <w:lang w:val="ru-RU"/>
              </w:rPr>
              <w:t xml:space="preserve"> </w:t>
            </w:r>
            <w:r w:rsidRPr="000F4AFD">
              <w:rPr>
                <w:rFonts w:ascii="Times New Roman" w:hAnsi="Times New Roman" w:cs="Times New Roman"/>
                <w:sz w:val="24"/>
                <w:szCs w:val="24"/>
                <w:lang w:val="ru-RU"/>
              </w:rPr>
              <w:t>общего</w:t>
            </w:r>
            <w:r w:rsidRPr="000F4AFD">
              <w:rPr>
                <w:rFonts w:ascii="Times New Roman" w:hAnsi="Times New Roman" w:cs="Times New Roman"/>
                <w:spacing w:val="-1"/>
                <w:sz w:val="24"/>
                <w:szCs w:val="24"/>
                <w:lang w:val="ru-RU"/>
              </w:rPr>
              <w:t xml:space="preserve"> </w:t>
            </w:r>
            <w:r w:rsidRPr="000F4AFD">
              <w:rPr>
                <w:rFonts w:ascii="Times New Roman" w:hAnsi="Times New Roman" w:cs="Times New Roman"/>
                <w:spacing w:val="-2"/>
                <w:sz w:val="24"/>
                <w:szCs w:val="24"/>
                <w:lang w:val="ru-RU"/>
              </w:rPr>
              <w:t>числа</w:t>
            </w:r>
          </w:p>
          <w:p w14:paraId="3A7B0515" w14:textId="421EC5A7" w:rsidR="00BD6FA8" w:rsidRPr="00B17617" w:rsidRDefault="00BD6FA8"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опрошенных</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 xml:space="preserve">получателей </w:t>
            </w:r>
            <w:r w:rsidR="00841D6D" w:rsidRPr="000F4AFD">
              <w:rPr>
                <w:rFonts w:ascii="Times New Roman" w:hAnsi="Times New Roman" w:cs="Times New Roman"/>
                <w:sz w:val="24"/>
                <w:szCs w:val="24"/>
                <w:lang w:val="ru-RU"/>
              </w:rPr>
              <w:t>услуг)</w:t>
            </w:r>
          </w:p>
        </w:tc>
        <w:tc>
          <w:tcPr>
            <w:tcW w:w="905" w:type="dxa"/>
          </w:tcPr>
          <w:p w14:paraId="1C7ED438" w14:textId="77777777" w:rsidR="00BD6FA8" w:rsidRPr="000F4AFD" w:rsidRDefault="00BD6FA8"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5"/>
                <w:sz w:val="24"/>
                <w:szCs w:val="24"/>
              </w:rPr>
              <w:t>0,4</w:t>
            </w:r>
          </w:p>
        </w:tc>
        <w:tc>
          <w:tcPr>
            <w:tcW w:w="3685" w:type="dxa"/>
          </w:tcPr>
          <w:p w14:paraId="48A016CD" w14:textId="77777777" w:rsidR="00BD6FA8" w:rsidRPr="000F4AFD" w:rsidRDefault="00BD6FA8"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4.1.1.</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 xml:space="preserve">Удовлетворённость </w:t>
            </w:r>
            <w:r w:rsidRPr="000F4AFD">
              <w:rPr>
                <w:rFonts w:ascii="Times New Roman" w:hAnsi="Times New Roman" w:cs="Times New Roman"/>
                <w:spacing w:val="-2"/>
                <w:sz w:val="24"/>
                <w:szCs w:val="24"/>
                <w:lang w:val="ru-RU"/>
              </w:rPr>
              <w:t>доброжелательностью,</w:t>
            </w:r>
          </w:p>
          <w:p w14:paraId="409781A0" w14:textId="77777777" w:rsidR="00BD6FA8" w:rsidRPr="000F4AFD" w:rsidRDefault="00BD6FA8"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вежливостью</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pacing w:val="-2"/>
                <w:sz w:val="24"/>
                <w:szCs w:val="24"/>
                <w:lang w:val="ru-RU"/>
              </w:rPr>
              <w:t>работников</w:t>
            </w:r>
          </w:p>
          <w:p w14:paraId="0F54B816" w14:textId="77777777" w:rsidR="00BD6FA8" w:rsidRPr="000F4AFD" w:rsidRDefault="00BD6FA8"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организации,</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обеспечивающих первичный контакт и</w:t>
            </w:r>
          </w:p>
          <w:p w14:paraId="4026D91E" w14:textId="77777777" w:rsidR="00BD6FA8" w:rsidRPr="000F4AFD" w:rsidRDefault="00BD6FA8"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информирование получателя услуги</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(работники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справочной, приёмного</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отделения</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прочие работники) при</w:t>
            </w:r>
          </w:p>
          <w:p w14:paraId="2D64256C" w14:textId="77777777" w:rsidR="00BD6FA8" w:rsidRPr="000F4AFD" w:rsidRDefault="00BD6FA8"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непосредственном</w:t>
            </w:r>
            <w:proofErr w:type="spellEnd"/>
            <w:r w:rsidRPr="000F4AFD">
              <w:rPr>
                <w:rFonts w:ascii="Times New Roman" w:hAnsi="Times New Roman" w:cs="Times New Roman"/>
                <w:spacing w:val="-13"/>
                <w:sz w:val="24"/>
                <w:szCs w:val="24"/>
              </w:rPr>
              <w:t xml:space="preserve"> </w:t>
            </w:r>
            <w:proofErr w:type="spellStart"/>
            <w:r w:rsidRPr="000F4AFD">
              <w:rPr>
                <w:rFonts w:ascii="Times New Roman" w:hAnsi="Times New Roman" w:cs="Times New Roman"/>
                <w:sz w:val="24"/>
                <w:szCs w:val="24"/>
              </w:rPr>
              <w:t>обращении</w:t>
            </w:r>
            <w:proofErr w:type="spellEnd"/>
            <w:r w:rsidRPr="000F4AFD">
              <w:rPr>
                <w:rFonts w:ascii="Times New Roman" w:hAnsi="Times New Roman" w:cs="Times New Roman"/>
                <w:spacing w:val="-12"/>
                <w:sz w:val="24"/>
                <w:szCs w:val="24"/>
              </w:rPr>
              <w:t xml:space="preserve"> </w:t>
            </w:r>
            <w:r w:rsidRPr="000F4AFD">
              <w:rPr>
                <w:rFonts w:ascii="Times New Roman" w:hAnsi="Times New Roman" w:cs="Times New Roman"/>
                <w:sz w:val="24"/>
                <w:szCs w:val="24"/>
              </w:rPr>
              <w:t xml:space="preserve">в </w:t>
            </w:r>
            <w:proofErr w:type="spellStart"/>
            <w:r w:rsidRPr="000F4AFD">
              <w:rPr>
                <w:rFonts w:ascii="Times New Roman" w:hAnsi="Times New Roman" w:cs="Times New Roman"/>
                <w:spacing w:val="-2"/>
                <w:sz w:val="24"/>
                <w:szCs w:val="24"/>
              </w:rPr>
              <w:t>организацию</w:t>
            </w:r>
            <w:proofErr w:type="spellEnd"/>
            <w:r w:rsidRPr="000F4AFD">
              <w:rPr>
                <w:rFonts w:ascii="Times New Roman" w:hAnsi="Times New Roman" w:cs="Times New Roman"/>
                <w:spacing w:val="-2"/>
                <w:sz w:val="24"/>
                <w:szCs w:val="24"/>
              </w:rPr>
              <w:t>.</w:t>
            </w:r>
          </w:p>
        </w:tc>
        <w:tc>
          <w:tcPr>
            <w:tcW w:w="4679" w:type="dxa"/>
          </w:tcPr>
          <w:p w14:paraId="75FC6BAF" w14:textId="77777777" w:rsidR="00BD6FA8" w:rsidRPr="000F4AFD" w:rsidRDefault="00BD6FA8"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число</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удовлетворённых доброжелательностью, вежливостью работников организации, обеспечивающих первичный контакт и информирование</w:t>
            </w:r>
          </w:p>
          <w:p w14:paraId="6FBC1567" w14:textId="3BE79C0B" w:rsidR="00BD6FA8" w:rsidRPr="000F4AFD" w:rsidRDefault="00BD6FA8"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получателя</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услуги,</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z w:val="24"/>
                <w:szCs w:val="24"/>
                <w:lang w:val="ru-RU"/>
              </w:rPr>
              <w:t>по отношению к числу опрошенных</w:t>
            </w:r>
          </w:p>
          <w:p w14:paraId="1D8E01F0" w14:textId="77777777" w:rsidR="00BD6FA8" w:rsidRPr="000F4AFD" w:rsidRDefault="00BD6FA8"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5"/>
                <w:sz w:val="24"/>
                <w:szCs w:val="24"/>
                <w:lang w:val="ru-RU"/>
              </w:rPr>
              <w:t xml:space="preserve"> </w:t>
            </w:r>
            <w:r w:rsidRPr="000F4AFD">
              <w:rPr>
                <w:rFonts w:ascii="Times New Roman" w:hAnsi="Times New Roman" w:cs="Times New Roman"/>
                <w:sz w:val="24"/>
                <w:szCs w:val="24"/>
                <w:lang w:val="ru-RU"/>
              </w:rPr>
              <w:t>ответивших</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pacing w:val="-5"/>
                <w:sz w:val="24"/>
                <w:szCs w:val="24"/>
                <w:lang w:val="ru-RU"/>
              </w:rPr>
              <w:t>на</w:t>
            </w:r>
          </w:p>
          <w:p w14:paraId="6BED0EDB" w14:textId="193C10AC" w:rsidR="00BD6FA8" w:rsidRPr="000F4AFD" w:rsidRDefault="00BD6FA8"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соответствующий</w:t>
            </w:r>
            <w:r w:rsidRPr="000F4AFD">
              <w:rPr>
                <w:rFonts w:ascii="Times New Roman" w:hAnsi="Times New Roman" w:cs="Times New Roman"/>
                <w:spacing w:val="2"/>
                <w:sz w:val="24"/>
                <w:szCs w:val="24"/>
                <w:lang w:val="ru-RU"/>
              </w:rPr>
              <w:t xml:space="preserve"> </w:t>
            </w:r>
            <w:r w:rsidRPr="000F4AFD">
              <w:rPr>
                <w:rFonts w:ascii="Times New Roman" w:hAnsi="Times New Roman" w:cs="Times New Roman"/>
                <w:sz w:val="24"/>
                <w:szCs w:val="24"/>
                <w:lang w:val="ru-RU"/>
              </w:rPr>
              <w:t>вопрос</w:t>
            </w:r>
            <w:r w:rsidRPr="000F4AFD">
              <w:rPr>
                <w:rFonts w:ascii="Times New Roman" w:hAnsi="Times New Roman" w:cs="Times New Roman"/>
                <w:spacing w:val="56"/>
                <w:sz w:val="24"/>
                <w:szCs w:val="24"/>
                <w:lang w:val="ru-RU"/>
              </w:rPr>
              <w:t xml:space="preserve"> </w:t>
            </w:r>
            <w:r w:rsidRPr="000F4AFD">
              <w:rPr>
                <w:rFonts w:ascii="Times New Roman" w:hAnsi="Times New Roman" w:cs="Times New Roman"/>
                <w:sz w:val="24"/>
                <w:szCs w:val="24"/>
                <w:lang w:val="ru-RU"/>
              </w:rPr>
              <w:t>анкеты</w:t>
            </w:r>
            <w:r w:rsidR="00841D6D" w:rsidRPr="000F4AFD">
              <w:rPr>
                <w:rFonts w:ascii="Times New Roman" w:hAnsi="Times New Roman" w:cs="Times New Roman"/>
                <w:spacing w:val="4"/>
                <w:sz w:val="24"/>
                <w:szCs w:val="24"/>
                <w:lang w:val="ru-RU"/>
              </w:rPr>
              <w:t>.</w:t>
            </w:r>
          </w:p>
        </w:tc>
        <w:tc>
          <w:tcPr>
            <w:tcW w:w="1419" w:type="dxa"/>
          </w:tcPr>
          <w:p w14:paraId="005FCA05" w14:textId="77777777" w:rsidR="00BD6FA8" w:rsidRPr="000F4AFD" w:rsidRDefault="00BD6FA8"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0-</w:t>
            </w:r>
            <w:r w:rsidRPr="000F4AFD">
              <w:rPr>
                <w:rFonts w:ascii="Times New Roman" w:hAnsi="Times New Roman" w:cs="Times New Roman"/>
                <w:spacing w:val="-5"/>
                <w:sz w:val="24"/>
                <w:szCs w:val="24"/>
              </w:rPr>
              <w:t>100</w:t>
            </w:r>
          </w:p>
          <w:p w14:paraId="75D5C900" w14:textId="77777777" w:rsidR="00BD6FA8" w:rsidRPr="000F4AFD" w:rsidRDefault="00BD6FA8"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pacing w:val="-2"/>
                <w:sz w:val="24"/>
                <w:szCs w:val="24"/>
              </w:rPr>
              <w:t>баллов</w:t>
            </w:r>
            <w:proofErr w:type="spellEnd"/>
          </w:p>
        </w:tc>
        <w:tc>
          <w:tcPr>
            <w:tcW w:w="1364" w:type="dxa"/>
          </w:tcPr>
          <w:p w14:paraId="258D0521" w14:textId="77777777" w:rsidR="00BD6FA8" w:rsidRPr="000F4AFD" w:rsidRDefault="00BD6FA8"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100 </w:t>
            </w:r>
            <w:proofErr w:type="spellStart"/>
            <w:r w:rsidRPr="000F4AFD">
              <w:rPr>
                <w:rFonts w:ascii="Times New Roman" w:hAnsi="Times New Roman" w:cs="Times New Roman"/>
                <w:spacing w:val="-2"/>
                <w:sz w:val="24"/>
                <w:szCs w:val="24"/>
              </w:rPr>
              <w:t>баллов</w:t>
            </w:r>
            <w:proofErr w:type="spellEnd"/>
          </w:p>
          <w:p w14:paraId="2E0A9C14" w14:textId="77777777" w:rsidR="00BD6FA8" w:rsidRPr="000F4AFD" w:rsidRDefault="00BD6FA8" w:rsidP="000F4AFD">
            <w:pPr>
              <w:pStyle w:val="TableParagraph"/>
              <w:jc w:val="center"/>
              <w:rPr>
                <w:rFonts w:ascii="Times New Roman" w:hAnsi="Times New Roman" w:cs="Times New Roman"/>
                <w:sz w:val="24"/>
                <w:szCs w:val="24"/>
              </w:rPr>
            </w:pPr>
          </w:p>
          <w:p w14:paraId="681283FB" w14:textId="7A3EEF42" w:rsidR="00BD6FA8" w:rsidRPr="000F4AFD" w:rsidRDefault="00BD6FA8" w:rsidP="000F4AFD">
            <w:pPr>
              <w:pStyle w:val="TableParagraph"/>
              <w:ind w:firstLine="2"/>
              <w:jc w:val="center"/>
              <w:rPr>
                <w:rFonts w:ascii="Times New Roman" w:hAnsi="Times New Roman" w:cs="Times New Roman"/>
                <w:sz w:val="24"/>
                <w:szCs w:val="24"/>
              </w:rPr>
            </w:pPr>
          </w:p>
        </w:tc>
      </w:tr>
    </w:tbl>
    <w:p w14:paraId="193C9D87" w14:textId="77777777" w:rsidR="00BD6FA8" w:rsidRPr="000F4AFD" w:rsidRDefault="00BD6FA8" w:rsidP="000F4AFD">
      <w:pPr>
        <w:spacing w:after="0" w:line="240" w:lineRule="auto"/>
        <w:jc w:val="center"/>
        <w:rPr>
          <w:rFonts w:ascii="Times New Roman" w:hAnsi="Times New Roman" w:cs="Times New Roman"/>
          <w:sz w:val="24"/>
          <w:szCs w:val="24"/>
        </w:rPr>
      </w:pPr>
    </w:p>
    <w:p w14:paraId="4C0B3377" w14:textId="77777777" w:rsidR="009D3CBA" w:rsidRPr="000F4AFD" w:rsidRDefault="009D3CBA" w:rsidP="000F4AFD">
      <w:pPr>
        <w:spacing w:after="0" w:line="240" w:lineRule="auto"/>
        <w:jc w:val="center"/>
        <w:rPr>
          <w:rFonts w:ascii="Times New Roman" w:hAnsi="Times New Roman" w:cs="Times New Roman"/>
          <w:sz w:val="24"/>
          <w:szCs w:val="24"/>
        </w:rPr>
      </w:pPr>
    </w:p>
    <w:p w14:paraId="0AA99651" w14:textId="77777777" w:rsidR="009D3CBA" w:rsidRPr="000F4AFD" w:rsidRDefault="009D3CBA" w:rsidP="000F4AFD">
      <w:pPr>
        <w:spacing w:after="0" w:line="240" w:lineRule="auto"/>
        <w:jc w:val="center"/>
        <w:rPr>
          <w:rFonts w:ascii="Times New Roman" w:hAnsi="Times New Roman" w:cs="Times New Roman"/>
          <w:sz w:val="24"/>
          <w:szCs w:val="24"/>
        </w:rPr>
      </w:pPr>
    </w:p>
    <w:tbl>
      <w:tblPr>
        <w:tblStyle w:val="TableNormal"/>
        <w:tblpPr w:leftFromText="180" w:rightFromText="180" w:vertAnchor="text" w:horzAnchor="margin" w:tblpXSpec="center" w:tblpY="-293"/>
        <w:tblW w:w="15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246"/>
        <w:gridCol w:w="1139"/>
        <w:gridCol w:w="3402"/>
        <w:gridCol w:w="3827"/>
        <w:gridCol w:w="1248"/>
        <w:gridCol w:w="1364"/>
      </w:tblGrid>
      <w:tr w:rsidR="000F4AFD" w:rsidRPr="000F4AFD" w14:paraId="62AB918F" w14:textId="77777777" w:rsidTr="005124D0">
        <w:trPr>
          <w:trHeight w:val="1031"/>
        </w:trPr>
        <w:tc>
          <w:tcPr>
            <w:tcW w:w="569" w:type="dxa"/>
          </w:tcPr>
          <w:p w14:paraId="39B0CEB8" w14:textId="77777777" w:rsidR="000F4AFD" w:rsidRPr="000F4AFD" w:rsidRDefault="000F4AFD" w:rsidP="000F4AFD">
            <w:pPr>
              <w:pStyle w:val="TableParagraph"/>
              <w:jc w:val="center"/>
              <w:rPr>
                <w:rFonts w:ascii="Times New Roman" w:hAnsi="Times New Roman" w:cs="Times New Roman"/>
                <w:sz w:val="24"/>
                <w:szCs w:val="24"/>
              </w:rPr>
            </w:pPr>
          </w:p>
          <w:p w14:paraId="382802E5" w14:textId="4EF72F6D" w:rsidR="000F4AFD" w:rsidRPr="000F4AFD" w:rsidRDefault="000F4AFD" w:rsidP="000F4AFD">
            <w:pPr>
              <w:pStyle w:val="TableParagraph"/>
              <w:jc w:val="center"/>
              <w:rPr>
                <w:rFonts w:ascii="Times New Roman" w:hAnsi="Times New Roman" w:cs="Times New Roman"/>
                <w:b/>
                <w:sz w:val="24"/>
                <w:szCs w:val="24"/>
              </w:rPr>
            </w:pPr>
            <w:r w:rsidRPr="000F4AFD">
              <w:rPr>
                <w:rFonts w:ascii="Times New Roman" w:hAnsi="Times New Roman" w:cs="Times New Roman"/>
                <w:b/>
                <w:sz w:val="24"/>
                <w:szCs w:val="24"/>
              </w:rPr>
              <w:t>№</w:t>
            </w:r>
          </w:p>
        </w:tc>
        <w:tc>
          <w:tcPr>
            <w:tcW w:w="4246" w:type="dxa"/>
          </w:tcPr>
          <w:p w14:paraId="5913CD60" w14:textId="77777777" w:rsidR="000F4AFD" w:rsidRPr="000F4AFD" w:rsidRDefault="000F4AFD" w:rsidP="000F4AFD">
            <w:pPr>
              <w:pStyle w:val="TableParagraph"/>
              <w:jc w:val="center"/>
              <w:rPr>
                <w:rFonts w:ascii="Times New Roman" w:hAnsi="Times New Roman" w:cs="Times New Roman"/>
                <w:sz w:val="24"/>
                <w:szCs w:val="24"/>
              </w:rPr>
            </w:pPr>
          </w:p>
          <w:p w14:paraId="18CFA897" w14:textId="67BABCE8" w:rsidR="000F4AFD" w:rsidRPr="000F4AFD" w:rsidRDefault="000F4AFD" w:rsidP="000F4AFD">
            <w:pPr>
              <w:pStyle w:val="TableParagraph"/>
              <w:jc w:val="center"/>
              <w:rPr>
                <w:rFonts w:ascii="Times New Roman" w:hAnsi="Times New Roman" w:cs="Times New Roman"/>
                <w:b/>
                <w:sz w:val="24"/>
                <w:szCs w:val="24"/>
              </w:rPr>
            </w:pPr>
            <w:proofErr w:type="spellStart"/>
            <w:r w:rsidRPr="000F4AFD">
              <w:rPr>
                <w:rFonts w:ascii="Times New Roman" w:hAnsi="Times New Roman" w:cs="Times New Roman"/>
                <w:b/>
                <w:sz w:val="24"/>
                <w:szCs w:val="24"/>
              </w:rPr>
              <w:t>Показатели</w:t>
            </w:r>
            <w:proofErr w:type="spellEnd"/>
            <w:r w:rsidRPr="000F4AFD">
              <w:rPr>
                <w:rFonts w:ascii="Times New Roman" w:hAnsi="Times New Roman" w:cs="Times New Roman"/>
                <w:b/>
                <w:spacing w:val="-7"/>
                <w:sz w:val="24"/>
                <w:szCs w:val="24"/>
              </w:rPr>
              <w:t xml:space="preserve"> </w:t>
            </w:r>
            <w:proofErr w:type="spellStart"/>
            <w:r w:rsidRPr="000F4AFD">
              <w:rPr>
                <w:rFonts w:ascii="Times New Roman" w:hAnsi="Times New Roman" w:cs="Times New Roman"/>
                <w:b/>
                <w:sz w:val="24"/>
                <w:szCs w:val="24"/>
              </w:rPr>
              <w:t>оценки</w:t>
            </w:r>
            <w:proofErr w:type="spellEnd"/>
            <w:r w:rsidRPr="000F4AFD">
              <w:rPr>
                <w:rFonts w:ascii="Times New Roman" w:hAnsi="Times New Roman" w:cs="Times New Roman"/>
                <w:b/>
                <w:spacing w:val="-6"/>
                <w:sz w:val="24"/>
                <w:szCs w:val="24"/>
              </w:rPr>
              <w:t xml:space="preserve"> </w:t>
            </w:r>
            <w:proofErr w:type="spellStart"/>
            <w:r w:rsidRPr="000F4AFD">
              <w:rPr>
                <w:rFonts w:ascii="Times New Roman" w:hAnsi="Times New Roman" w:cs="Times New Roman"/>
                <w:b/>
                <w:spacing w:val="-2"/>
                <w:sz w:val="24"/>
                <w:szCs w:val="24"/>
              </w:rPr>
              <w:t>качества</w:t>
            </w:r>
            <w:proofErr w:type="spellEnd"/>
          </w:p>
        </w:tc>
        <w:tc>
          <w:tcPr>
            <w:tcW w:w="1139" w:type="dxa"/>
          </w:tcPr>
          <w:p w14:paraId="5BF7C6D2" w14:textId="20860A10" w:rsidR="000F4AFD" w:rsidRPr="000F4AFD" w:rsidRDefault="000F4AFD" w:rsidP="000F4AFD">
            <w:pPr>
              <w:pStyle w:val="TableParagraph"/>
              <w:ind w:firstLine="132"/>
              <w:jc w:val="center"/>
              <w:rPr>
                <w:rFonts w:ascii="Times New Roman" w:hAnsi="Times New Roman" w:cs="Times New Roman"/>
                <w:b/>
                <w:sz w:val="24"/>
                <w:szCs w:val="24"/>
              </w:rPr>
            </w:pPr>
            <w:proofErr w:type="spellStart"/>
            <w:r w:rsidRPr="000F4AFD">
              <w:rPr>
                <w:rFonts w:ascii="Times New Roman" w:hAnsi="Times New Roman" w:cs="Times New Roman"/>
                <w:b/>
                <w:spacing w:val="-2"/>
                <w:sz w:val="24"/>
                <w:szCs w:val="24"/>
              </w:rPr>
              <w:t>Значи</w:t>
            </w:r>
            <w:r w:rsidRPr="000F4AFD">
              <w:rPr>
                <w:rFonts w:ascii="Times New Roman" w:hAnsi="Times New Roman" w:cs="Times New Roman"/>
                <w:b/>
                <w:spacing w:val="-4"/>
                <w:sz w:val="24"/>
                <w:szCs w:val="24"/>
              </w:rPr>
              <w:t>м</w:t>
            </w:r>
            <w:proofErr w:type="spellEnd"/>
            <w:r>
              <w:rPr>
                <w:rFonts w:ascii="Times New Roman" w:hAnsi="Times New Roman" w:cs="Times New Roman"/>
                <w:b/>
                <w:spacing w:val="-4"/>
                <w:sz w:val="24"/>
                <w:szCs w:val="24"/>
                <w:lang w:val="ru-RU"/>
              </w:rPr>
              <w:t>о</w:t>
            </w:r>
            <w:proofErr w:type="spellStart"/>
            <w:r w:rsidRPr="000F4AFD">
              <w:rPr>
                <w:rFonts w:ascii="Times New Roman" w:hAnsi="Times New Roman" w:cs="Times New Roman"/>
                <w:b/>
                <w:spacing w:val="-4"/>
                <w:sz w:val="24"/>
                <w:szCs w:val="24"/>
              </w:rPr>
              <w:t>сть</w:t>
            </w:r>
            <w:proofErr w:type="spellEnd"/>
            <w:r w:rsidRPr="000F4AFD">
              <w:rPr>
                <w:rFonts w:ascii="Times New Roman" w:hAnsi="Times New Roman" w:cs="Times New Roman"/>
                <w:b/>
                <w:sz w:val="24"/>
                <w:szCs w:val="24"/>
                <w:lang w:val="ru-RU"/>
              </w:rPr>
              <w:t xml:space="preserve"> </w:t>
            </w:r>
            <w:proofErr w:type="spellStart"/>
            <w:r w:rsidRPr="000F4AFD">
              <w:rPr>
                <w:rFonts w:ascii="Times New Roman" w:hAnsi="Times New Roman" w:cs="Times New Roman"/>
                <w:b/>
                <w:spacing w:val="-2"/>
                <w:sz w:val="24"/>
                <w:szCs w:val="24"/>
              </w:rPr>
              <w:t>пока</w:t>
            </w:r>
            <w:proofErr w:type="spellEnd"/>
            <w:r w:rsidRPr="000F4AFD">
              <w:rPr>
                <w:rFonts w:ascii="Times New Roman" w:hAnsi="Times New Roman" w:cs="Times New Roman"/>
                <w:b/>
                <w:spacing w:val="-2"/>
                <w:sz w:val="24"/>
                <w:szCs w:val="24"/>
                <w:lang w:val="ru-RU"/>
              </w:rPr>
              <w:t xml:space="preserve"> </w:t>
            </w:r>
            <w:proofErr w:type="spellStart"/>
            <w:r w:rsidRPr="000F4AFD">
              <w:rPr>
                <w:rFonts w:ascii="Times New Roman" w:hAnsi="Times New Roman" w:cs="Times New Roman"/>
                <w:b/>
                <w:spacing w:val="-2"/>
                <w:sz w:val="24"/>
                <w:szCs w:val="24"/>
              </w:rPr>
              <w:t>зателей</w:t>
            </w:r>
            <w:proofErr w:type="spellEnd"/>
          </w:p>
        </w:tc>
        <w:tc>
          <w:tcPr>
            <w:tcW w:w="3402" w:type="dxa"/>
          </w:tcPr>
          <w:p w14:paraId="25902487" w14:textId="77777777" w:rsidR="000F4AFD" w:rsidRPr="000F4AFD" w:rsidRDefault="000F4AFD" w:rsidP="000F4AFD">
            <w:pPr>
              <w:pStyle w:val="TableParagraph"/>
              <w:jc w:val="center"/>
              <w:rPr>
                <w:rFonts w:ascii="Times New Roman" w:hAnsi="Times New Roman" w:cs="Times New Roman"/>
                <w:sz w:val="24"/>
                <w:szCs w:val="24"/>
                <w:lang w:val="ru-RU"/>
              </w:rPr>
            </w:pPr>
          </w:p>
          <w:p w14:paraId="6B32821B" w14:textId="25D622BD" w:rsidR="000F4AFD" w:rsidRPr="000F4AFD" w:rsidRDefault="000F4AFD" w:rsidP="000F4AFD">
            <w:pPr>
              <w:pStyle w:val="TableParagraph"/>
              <w:ind w:hanging="39"/>
              <w:jc w:val="center"/>
              <w:rPr>
                <w:rFonts w:ascii="Times New Roman" w:hAnsi="Times New Roman" w:cs="Times New Roman"/>
                <w:b/>
                <w:sz w:val="24"/>
                <w:szCs w:val="24"/>
                <w:lang w:val="ru-RU"/>
              </w:rPr>
            </w:pPr>
            <w:r w:rsidRPr="000F4AFD">
              <w:rPr>
                <w:rFonts w:ascii="Times New Roman" w:hAnsi="Times New Roman" w:cs="Times New Roman"/>
                <w:b/>
                <w:sz w:val="24"/>
                <w:szCs w:val="24"/>
                <w:lang w:val="ru-RU"/>
              </w:rPr>
              <w:t>Параметры</w:t>
            </w:r>
            <w:r w:rsidRPr="000F4AFD">
              <w:rPr>
                <w:rFonts w:ascii="Times New Roman" w:hAnsi="Times New Roman" w:cs="Times New Roman"/>
                <w:b/>
                <w:spacing w:val="-13"/>
                <w:sz w:val="24"/>
                <w:szCs w:val="24"/>
                <w:lang w:val="ru-RU"/>
              </w:rPr>
              <w:t xml:space="preserve"> </w:t>
            </w:r>
            <w:r w:rsidRPr="000F4AFD">
              <w:rPr>
                <w:rFonts w:ascii="Times New Roman" w:hAnsi="Times New Roman" w:cs="Times New Roman"/>
                <w:b/>
                <w:sz w:val="24"/>
                <w:szCs w:val="24"/>
                <w:lang w:val="ru-RU"/>
              </w:rPr>
              <w:t>показателя</w:t>
            </w:r>
            <w:r w:rsidRPr="000F4AFD">
              <w:rPr>
                <w:rFonts w:ascii="Times New Roman" w:hAnsi="Times New Roman" w:cs="Times New Roman"/>
                <w:b/>
                <w:spacing w:val="-12"/>
                <w:sz w:val="24"/>
                <w:szCs w:val="24"/>
                <w:lang w:val="ru-RU"/>
              </w:rPr>
              <w:t xml:space="preserve"> </w:t>
            </w:r>
            <w:r w:rsidRPr="000F4AFD">
              <w:rPr>
                <w:rFonts w:ascii="Times New Roman" w:hAnsi="Times New Roman" w:cs="Times New Roman"/>
                <w:b/>
                <w:sz w:val="24"/>
                <w:szCs w:val="24"/>
                <w:lang w:val="ru-RU"/>
              </w:rPr>
              <w:t>оценки качества,</w:t>
            </w:r>
            <w:r w:rsidRPr="000F4AFD">
              <w:rPr>
                <w:rFonts w:ascii="Times New Roman" w:hAnsi="Times New Roman" w:cs="Times New Roman"/>
                <w:b/>
                <w:spacing w:val="-7"/>
                <w:sz w:val="24"/>
                <w:szCs w:val="24"/>
                <w:lang w:val="ru-RU"/>
              </w:rPr>
              <w:t xml:space="preserve"> </w:t>
            </w:r>
            <w:r w:rsidRPr="000F4AFD">
              <w:rPr>
                <w:rFonts w:ascii="Times New Roman" w:hAnsi="Times New Roman" w:cs="Times New Roman"/>
                <w:b/>
                <w:sz w:val="24"/>
                <w:szCs w:val="24"/>
                <w:lang w:val="ru-RU"/>
              </w:rPr>
              <w:t>подлежащие</w:t>
            </w:r>
            <w:r w:rsidRPr="000F4AFD">
              <w:rPr>
                <w:rFonts w:ascii="Times New Roman" w:hAnsi="Times New Roman" w:cs="Times New Roman"/>
                <w:b/>
                <w:spacing w:val="-6"/>
                <w:sz w:val="24"/>
                <w:szCs w:val="24"/>
                <w:lang w:val="ru-RU"/>
              </w:rPr>
              <w:t xml:space="preserve"> </w:t>
            </w:r>
            <w:r w:rsidRPr="000F4AFD">
              <w:rPr>
                <w:rFonts w:ascii="Times New Roman" w:hAnsi="Times New Roman" w:cs="Times New Roman"/>
                <w:b/>
                <w:spacing w:val="-2"/>
                <w:sz w:val="24"/>
                <w:szCs w:val="24"/>
                <w:lang w:val="ru-RU"/>
              </w:rPr>
              <w:t>оценке</w:t>
            </w:r>
          </w:p>
        </w:tc>
        <w:tc>
          <w:tcPr>
            <w:tcW w:w="3827" w:type="dxa"/>
          </w:tcPr>
          <w:p w14:paraId="3F399549" w14:textId="77777777" w:rsidR="000F4AFD" w:rsidRPr="000F4AFD" w:rsidRDefault="000F4AFD" w:rsidP="000F4AFD">
            <w:pPr>
              <w:pStyle w:val="TableParagraph"/>
              <w:jc w:val="center"/>
              <w:rPr>
                <w:rFonts w:ascii="Times New Roman" w:hAnsi="Times New Roman" w:cs="Times New Roman"/>
                <w:sz w:val="24"/>
                <w:szCs w:val="24"/>
                <w:lang w:val="ru-RU"/>
              </w:rPr>
            </w:pPr>
          </w:p>
          <w:p w14:paraId="68EE06C0" w14:textId="1F20E764" w:rsidR="000F4AFD" w:rsidRPr="000F4AFD" w:rsidRDefault="000F4AFD" w:rsidP="000F4AFD">
            <w:pPr>
              <w:pStyle w:val="TableParagraph"/>
              <w:ind w:firstLine="252"/>
              <w:jc w:val="center"/>
              <w:rPr>
                <w:rFonts w:ascii="Times New Roman" w:hAnsi="Times New Roman" w:cs="Times New Roman"/>
                <w:b/>
                <w:sz w:val="24"/>
                <w:szCs w:val="24"/>
                <w:lang w:val="ru-RU"/>
              </w:rPr>
            </w:pPr>
            <w:r w:rsidRPr="000F4AFD">
              <w:rPr>
                <w:rFonts w:ascii="Times New Roman" w:hAnsi="Times New Roman" w:cs="Times New Roman"/>
                <w:b/>
                <w:sz w:val="24"/>
                <w:szCs w:val="24"/>
                <w:lang w:val="ru-RU"/>
              </w:rPr>
              <w:t>Индикаторы</w:t>
            </w:r>
            <w:r w:rsidRPr="000F4AFD">
              <w:rPr>
                <w:rFonts w:ascii="Times New Roman" w:hAnsi="Times New Roman" w:cs="Times New Roman"/>
                <w:b/>
                <w:spacing w:val="-13"/>
                <w:sz w:val="24"/>
                <w:szCs w:val="24"/>
                <w:lang w:val="ru-RU"/>
              </w:rPr>
              <w:t xml:space="preserve"> </w:t>
            </w:r>
            <w:r w:rsidRPr="000F4AFD">
              <w:rPr>
                <w:rFonts w:ascii="Times New Roman" w:hAnsi="Times New Roman" w:cs="Times New Roman"/>
                <w:b/>
                <w:sz w:val="24"/>
                <w:szCs w:val="24"/>
                <w:lang w:val="ru-RU"/>
              </w:rPr>
              <w:t>параметров</w:t>
            </w:r>
            <w:r w:rsidRPr="000F4AFD">
              <w:rPr>
                <w:rFonts w:ascii="Times New Roman" w:hAnsi="Times New Roman" w:cs="Times New Roman"/>
                <w:b/>
                <w:spacing w:val="-12"/>
                <w:sz w:val="24"/>
                <w:szCs w:val="24"/>
                <w:lang w:val="ru-RU"/>
              </w:rPr>
              <w:t xml:space="preserve"> </w:t>
            </w:r>
            <w:r w:rsidRPr="000F4AFD">
              <w:rPr>
                <w:rFonts w:ascii="Times New Roman" w:hAnsi="Times New Roman" w:cs="Times New Roman"/>
                <w:b/>
                <w:sz w:val="24"/>
                <w:szCs w:val="24"/>
                <w:lang w:val="ru-RU"/>
              </w:rPr>
              <w:t>показателей оценки качества</w:t>
            </w:r>
          </w:p>
        </w:tc>
        <w:tc>
          <w:tcPr>
            <w:tcW w:w="1248" w:type="dxa"/>
          </w:tcPr>
          <w:p w14:paraId="0E85E8F1" w14:textId="258057E8" w:rsidR="000F4AFD" w:rsidRPr="000F4AFD" w:rsidRDefault="000F4AFD" w:rsidP="000F4AFD">
            <w:pPr>
              <w:pStyle w:val="TableParagraph"/>
              <w:ind w:firstLine="1"/>
              <w:jc w:val="center"/>
              <w:rPr>
                <w:rFonts w:ascii="Times New Roman" w:hAnsi="Times New Roman" w:cs="Times New Roman"/>
                <w:b/>
                <w:sz w:val="24"/>
                <w:szCs w:val="24"/>
                <w:lang w:val="ru-RU"/>
              </w:rPr>
            </w:pPr>
            <w:r w:rsidRPr="000F4AFD">
              <w:rPr>
                <w:rFonts w:ascii="Times New Roman" w:hAnsi="Times New Roman" w:cs="Times New Roman"/>
                <w:b/>
                <w:spacing w:val="-2"/>
                <w:sz w:val="24"/>
                <w:szCs w:val="24"/>
                <w:lang w:val="ru-RU"/>
              </w:rPr>
              <w:t xml:space="preserve">Значение </w:t>
            </w:r>
            <w:proofErr w:type="spellStart"/>
            <w:r w:rsidRPr="000F4AFD">
              <w:rPr>
                <w:rFonts w:ascii="Times New Roman" w:hAnsi="Times New Roman" w:cs="Times New Roman"/>
                <w:b/>
                <w:spacing w:val="-2"/>
                <w:sz w:val="24"/>
                <w:szCs w:val="24"/>
                <w:lang w:val="ru-RU"/>
              </w:rPr>
              <w:t>параметро</w:t>
            </w:r>
            <w:proofErr w:type="spellEnd"/>
            <w:r w:rsidRPr="000F4AFD">
              <w:rPr>
                <w:rFonts w:ascii="Times New Roman" w:hAnsi="Times New Roman" w:cs="Times New Roman"/>
                <w:b/>
                <w:spacing w:val="-2"/>
                <w:sz w:val="24"/>
                <w:szCs w:val="24"/>
                <w:lang w:val="ru-RU"/>
              </w:rPr>
              <w:t xml:space="preserve"> </w:t>
            </w:r>
            <w:proofErr w:type="gramStart"/>
            <w:r w:rsidRPr="000F4AFD">
              <w:rPr>
                <w:rFonts w:ascii="Times New Roman" w:hAnsi="Times New Roman" w:cs="Times New Roman"/>
                <w:b/>
                <w:sz w:val="24"/>
                <w:szCs w:val="24"/>
                <w:lang w:val="ru-RU"/>
              </w:rPr>
              <w:t xml:space="preserve">в </w:t>
            </w:r>
            <w:proofErr w:type="spellStart"/>
            <w:r w:rsidRPr="000F4AFD">
              <w:rPr>
                <w:rFonts w:ascii="Times New Roman" w:hAnsi="Times New Roman" w:cs="Times New Roman"/>
                <w:b/>
                <w:sz w:val="24"/>
                <w:szCs w:val="24"/>
                <w:lang w:val="ru-RU"/>
              </w:rPr>
              <w:t>в</w:t>
            </w:r>
            <w:proofErr w:type="spellEnd"/>
            <w:proofErr w:type="gramEnd"/>
            <w:r w:rsidRPr="000F4AFD">
              <w:rPr>
                <w:rFonts w:ascii="Times New Roman" w:hAnsi="Times New Roman" w:cs="Times New Roman"/>
                <w:b/>
                <w:sz w:val="24"/>
                <w:szCs w:val="24"/>
                <w:lang w:val="ru-RU"/>
              </w:rPr>
              <w:t xml:space="preserve"> баллах</w:t>
            </w:r>
          </w:p>
        </w:tc>
        <w:tc>
          <w:tcPr>
            <w:tcW w:w="1364" w:type="dxa"/>
          </w:tcPr>
          <w:p w14:paraId="2319E241" w14:textId="77777777" w:rsidR="000F4AFD" w:rsidRPr="000F4AFD" w:rsidRDefault="000F4AFD" w:rsidP="000F4AFD">
            <w:pPr>
              <w:pStyle w:val="TableParagraph"/>
              <w:ind w:firstLine="5"/>
              <w:jc w:val="center"/>
              <w:rPr>
                <w:rFonts w:ascii="Times New Roman" w:hAnsi="Times New Roman" w:cs="Times New Roman"/>
                <w:b/>
                <w:sz w:val="24"/>
                <w:szCs w:val="24"/>
              </w:rPr>
            </w:pPr>
            <w:proofErr w:type="spellStart"/>
            <w:r w:rsidRPr="000F4AFD">
              <w:rPr>
                <w:rFonts w:ascii="Times New Roman" w:hAnsi="Times New Roman" w:cs="Times New Roman"/>
                <w:b/>
                <w:spacing w:val="-2"/>
                <w:sz w:val="24"/>
                <w:szCs w:val="24"/>
              </w:rPr>
              <w:t>Макси</w:t>
            </w:r>
            <w:proofErr w:type="spellEnd"/>
            <w:r>
              <w:rPr>
                <w:rFonts w:ascii="Times New Roman" w:hAnsi="Times New Roman" w:cs="Times New Roman"/>
                <w:b/>
                <w:spacing w:val="-2"/>
                <w:sz w:val="24"/>
                <w:szCs w:val="24"/>
                <w:lang w:val="ru-RU"/>
              </w:rPr>
              <w:t xml:space="preserve"> </w:t>
            </w:r>
            <w:proofErr w:type="spellStart"/>
            <w:r w:rsidRPr="000F4AFD">
              <w:rPr>
                <w:rFonts w:ascii="Times New Roman" w:hAnsi="Times New Roman" w:cs="Times New Roman"/>
                <w:b/>
                <w:spacing w:val="-2"/>
                <w:sz w:val="24"/>
                <w:szCs w:val="24"/>
              </w:rPr>
              <w:t>мальное</w:t>
            </w:r>
            <w:proofErr w:type="spellEnd"/>
          </w:p>
          <w:p w14:paraId="16B96D87" w14:textId="33098F23" w:rsidR="000F4AFD" w:rsidRPr="000F4AFD" w:rsidRDefault="000F4AFD" w:rsidP="000F4AFD">
            <w:pPr>
              <w:pStyle w:val="TableParagraph"/>
              <w:ind w:hanging="6"/>
              <w:jc w:val="center"/>
              <w:rPr>
                <w:rFonts w:ascii="Times New Roman" w:hAnsi="Times New Roman" w:cs="Times New Roman"/>
                <w:b/>
                <w:sz w:val="24"/>
                <w:szCs w:val="24"/>
              </w:rPr>
            </w:pPr>
            <w:proofErr w:type="spellStart"/>
            <w:r w:rsidRPr="000F4AFD">
              <w:rPr>
                <w:rFonts w:ascii="Times New Roman" w:hAnsi="Times New Roman" w:cs="Times New Roman"/>
                <w:b/>
                <w:spacing w:val="-2"/>
                <w:sz w:val="24"/>
                <w:szCs w:val="24"/>
              </w:rPr>
              <w:t>значение</w:t>
            </w:r>
            <w:proofErr w:type="spellEnd"/>
            <w:r w:rsidRPr="000F4AFD">
              <w:rPr>
                <w:rFonts w:ascii="Times New Roman" w:hAnsi="Times New Roman" w:cs="Times New Roman"/>
                <w:b/>
                <w:spacing w:val="-2"/>
                <w:sz w:val="24"/>
                <w:szCs w:val="24"/>
              </w:rPr>
              <w:t xml:space="preserve"> </w:t>
            </w:r>
            <w:proofErr w:type="spellStart"/>
            <w:r w:rsidRPr="000F4AFD">
              <w:rPr>
                <w:rFonts w:ascii="Times New Roman" w:hAnsi="Times New Roman" w:cs="Times New Roman"/>
                <w:b/>
                <w:spacing w:val="-2"/>
                <w:sz w:val="24"/>
                <w:szCs w:val="24"/>
              </w:rPr>
              <w:t>показателей</w:t>
            </w:r>
            <w:proofErr w:type="spellEnd"/>
          </w:p>
        </w:tc>
      </w:tr>
      <w:tr w:rsidR="005124D0" w:rsidRPr="000F4AFD" w14:paraId="15AD60D4" w14:textId="77777777" w:rsidTr="005124D0">
        <w:trPr>
          <w:trHeight w:val="3293"/>
        </w:trPr>
        <w:tc>
          <w:tcPr>
            <w:tcW w:w="569" w:type="dxa"/>
          </w:tcPr>
          <w:p w14:paraId="6AFBF9A8" w14:textId="77777777" w:rsidR="005124D0" w:rsidRPr="000F4AFD" w:rsidRDefault="005124D0"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4"/>
                <w:sz w:val="24"/>
                <w:szCs w:val="24"/>
              </w:rPr>
              <w:t>4.2.</w:t>
            </w:r>
          </w:p>
        </w:tc>
        <w:tc>
          <w:tcPr>
            <w:tcW w:w="4246" w:type="dxa"/>
          </w:tcPr>
          <w:p w14:paraId="5FA592A6" w14:textId="77777777" w:rsidR="005124D0" w:rsidRPr="000F4AFD"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Доля</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 xml:space="preserve">услуг, </w:t>
            </w:r>
            <w:r w:rsidRPr="000F4AFD">
              <w:rPr>
                <w:rFonts w:ascii="Times New Roman" w:hAnsi="Times New Roman" w:cs="Times New Roman"/>
                <w:spacing w:val="-2"/>
                <w:sz w:val="24"/>
                <w:szCs w:val="24"/>
                <w:lang w:val="ru-RU"/>
              </w:rPr>
              <w:t>удовлетворенных</w:t>
            </w:r>
          </w:p>
          <w:p w14:paraId="6DF7C471" w14:textId="77777777" w:rsidR="005124D0" w:rsidRPr="000F4AFD"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pacing w:val="-2"/>
                <w:sz w:val="24"/>
                <w:szCs w:val="24"/>
                <w:lang w:val="ru-RU"/>
              </w:rPr>
              <w:t>доброжелательностью,</w:t>
            </w:r>
          </w:p>
          <w:p w14:paraId="55381098" w14:textId="77777777" w:rsidR="005124D0" w:rsidRPr="000F4AFD"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вежливостью</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pacing w:val="-2"/>
                <w:sz w:val="24"/>
                <w:szCs w:val="24"/>
                <w:lang w:val="ru-RU"/>
              </w:rPr>
              <w:t>работников</w:t>
            </w:r>
          </w:p>
          <w:p w14:paraId="62E186A3" w14:textId="77777777" w:rsidR="005124D0" w:rsidRPr="000F4AFD"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организации,</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обеспечивающих непосредственное оказание услуги при обращении в</w:t>
            </w:r>
          </w:p>
          <w:p w14:paraId="00F6F8E1" w14:textId="77777777" w:rsidR="005124D0" w:rsidRPr="000F4AFD"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организацию</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(в</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от</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общего числа опрошенных</w:t>
            </w:r>
          </w:p>
          <w:p w14:paraId="1DB6852A" w14:textId="77777777" w:rsidR="005124D0" w:rsidRPr="000F4AFD"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pacing w:val="-2"/>
                <w:sz w:val="24"/>
                <w:szCs w:val="24"/>
                <w:lang w:val="ru-RU"/>
              </w:rPr>
              <w:t>услуг)</w:t>
            </w:r>
          </w:p>
          <w:p w14:paraId="7E1F634A" w14:textId="77777777" w:rsidR="005124D0" w:rsidRPr="000F4AFD" w:rsidRDefault="005124D0" w:rsidP="000F4AFD">
            <w:pPr>
              <w:pStyle w:val="TableParagraph"/>
              <w:jc w:val="center"/>
              <w:rPr>
                <w:rFonts w:ascii="Times New Roman" w:hAnsi="Times New Roman" w:cs="Times New Roman"/>
                <w:sz w:val="24"/>
                <w:szCs w:val="24"/>
                <w:lang w:val="ru-RU"/>
              </w:rPr>
            </w:pPr>
          </w:p>
        </w:tc>
        <w:tc>
          <w:tcPr>
            <w:tcW w:w="1139" w:type="dxa"/>
          </w:tcPr>
          <w:p w14:paraId="1530FAB8" w14:textId="77777777" w:rsidR="005124D0" w:rsidRPr="000F4AFD" w:rsidRDefault="005124D0"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5"/>
                <w:sz w:val="24"/>
                <w:szCs w:val="24"/>
              </w:rPr>
              <w:t>0,4</w:t>
            </w:r>
          </w:p>
        </w:tc>
        <w:tc>
          <w:tcPr>
            <w:tcW w:w="3402" w:type="dxa"/>
          </w:tcPr>
          <w:p w14:paraId="130F2536" w14:textId="77777777" w:rsidR="005124D0" w:rsidRPr="000F4AFD"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4.2.1.</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 xml:space="preserve">Удовлетворённость </w:t>
            </w:r>
            <w:r w:rsidRPr="000F4AFD">
              <w:rPr>
                <w:rFonts w:ascii="Times New Roman" w:hAnsi="Times New Roman" w:cs="Times New Roman"/>
                <w:spacing w:val="-2"/>
                <w:sz w:val="24"/>
                <w:szCs w:val="24"/>
                <w:lang w:val="ru-RU"/>
              </w:rPr>
              <w:t>доброжелательностью,</w:t>
            </w:r>
            <w:r w:rsidRPr="000F4AFD">
              <w:rPr>
                <w:rFonts w:ascii="Times New Roman" w:hAnsi="Times New Roman" w:cs="Times New Roman"/>
                <w:sz w:val="24"/>
                <w:szCs w:val="24"/>
                <w:lang w:val="ru-RU"/>
              </w:rPr>
              <w:t xml:space="preserve"> вежливостью</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pacing w:val="-2"/>
                <w:sz w:val="24"/>
                <w:szCs w:val="24"/>
                <w:lang w:val="ru-RU"/>
              </w:rPr>
              <w:t>работников</w:t>
            </w:r>
          </w:p>
          <w:p w14:paraId="47133D37" w14:textId="77777777" w:rsidR="005124D0" w:rsidRPr="000F4AFD"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организации,</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обеспечивающих непосредственное оказание</w:t>
            </w:r>
          </w:p>
          <w:p w14:paraId="48205473" w14:textId="77777777" w:rsidR="005124D0" w:rsidRPr="000F4AFD"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услуги</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(преподаватели,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тренеры, инструкторы, библиотекари, экскурсоводы и прочие работники) при обращении в</w:t>
            </w:r>
          </w:p>
          <w:p w14:paraId="1B54A815" w14:textId="77777777" w:rsidR="005124D0" w:rsidRPr="000F4AFD" w:rsidRDefault="005124D0"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pacing w:val="-2"/>
                <w:sz w:val="24"/>
                <w:szCs w:val="24"/>
              </w:rPr>
              <w:t>организацию</w:t>
            </w:r>
            <w:proofErr w:type="spellEnd"/>
            <w:r w:rsidRPr="000F4AFD">
              <w:rPr>
                <w:rFonts w:ascii="Times New Roman" w:hAnsi="Times New Roman" w:cs="Times New Roman"/>
                <w:spacing w:val="-2"/>
                <w:sz w:val="24"/>
                <w:szCs w:val="24"/>
              </w:rPr>
              <w:t>.</w:t>
            </w:r>
          </w:p>
        </w:tc>
        <w:tc>
          <w:tcPr>
            <w:tcW w:w="3827" w:type="dxa"/>
          </w:tcPr>
          <w:p w14:paraId="19C0DB1D" w14:textId="77777777" w:rsidR="005124D0" w:rsidRPr="000F4AFD"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число</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 xml:space="preserve">услуг, </w:t>
            </w:r>
            <w:r w:rsidRPr="000F4AFD">
              <w:rPr>
                <w:rFonts w:ascii="Times New Roman" w:hAnsi="Times New Roman" w:cs="Times New Roman"/>
                <w:spacing w:val="-2"/>
                <w:sz w:val="24"/>
                <w:szCs w:val="24"/>
                <w:lang w:val="ru-RU"/>
              </w:rPr>
              <w:t>удовлетворённых</w:t>
            </w:r>
          </w:p>
          <w:p w14:paraId="16A2A4D4" w14:textId="77777777" w:rsidR="005124D0" w:rsidRPr="000F4AFD"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доброжелательностью,</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вежливостью работников организации,</w:t>
            </w:r>
          </w:p>
          <w:p w14:paraId="4C36A8E8" w14:textId="676AD0DB" w:rsidR="005124D0" w:rsidRPr="000F4AFD"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обеспечивающих</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непосредственное оказание услуг</w:t>
            </w:r>
            <w:r w:rsidRPr="000F4AFD">
              <w:rPr>
                <w:rFonts w:ascii="Times New Roman" w:hAnsi="Times New Roman" w:cs="Times New Roman"/>
                <w:spacing w:val="15"/>
                <w:sz w:val="24"/>
                <w:szCs w:val="24"/>
                <w:lang w:val="ru-RU"/>
              </w:rPr>
              <w:t>,</w:t>
            </w:r>
            <w:r w:rsidRPr="000F4AFD">
              <w:rPr>
                <w:rFonts w:ascii="Times New Roman" w:hAnsi="Times New Roman" w:cs="Times New Roman"/>
                <w:spacing w:val="5"/>
                <w:sz w:val="24"/>
                <w:szCs w:val="24"/>
                <w:lang w:val="ru-RU"/>
              </w:rPr>
              <w:t xml:space="preserve"> </w:t>
            </w:r>
            <w:r w:rsidRPr="000F4AFD">
              <w:rPr>
                <w:rFonts w:ascii="Times New Roman" w:hAnsi="Times New Roman" w:cs="Times New Roman"/>
                <w:sz w:val="24"/>
                <w:szCs w:val="24"/>
                <w:lang w:val="ru-RU"/>
              </w:rPr>
              <w:t>по</w:t>
            </w:r>
            <w:r w:rsidR="00841D6D" w:rsidRPr="000F4AFD">
              <w:rPr>
                <w:rFonts w:ascii="Times New Roman" w:hAnsi="Times New Roman" w:cs="Times New Roman"/>
                <w:sz w:val="24"/>
                <w:szCs w:val="24"/>
                <w:lang w:val="ru-RU"/>
              </w:rPr>
              <w:t xml:space="preserve"> </w:t>
            </w:r>
            <w:r w:rsidRPr="000F4AFD">
              <w:rPr>
                <w:rFonts w:ascii="Times New Roman" w:hAnsi="Times New Roman" w:cs="Times New Roman"/>
                <w:sz w:val="24"/>
                <w:szCs w:val="24"/>
                <w:lang w:val="ru-RU"/>
              </w:rPr>
              <w:t>отношению к числу опрошенных получателей</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ответивших</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на соответствующий вопрос анкеты</w:t>
            </w:r>
            <w:r w:rsidRPr="000F4AFD">
              <w:rPr>
                <w:rFonts w:ascii="Times New Roman" w:hAnsi="Times New Roman" w:cs="Times New Roman"/>
                <w:spacing w:val="40"/>
                <w:sz w:val="24"/>
                <w:szCs w:val="24"/>
                <w:lang w:val="ru-RU"/>
              </w:rPr>
              <w:t xml:space="preserve"> </w:t>
            </w:r>
          </w:p>
        </w:tc>
        <w:tc>
          <w:tcPr>
            <w:tcW w:w="1248" w:type="dxa"/>
          </w:tcPr>
          <w:p w14:paraId="67FAA538" w14:textId="77777777" w:rsidR="005124D0" w:rsidRPr="000F4AFD" w:rsidRDefault="005124D0"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0-</w:t>
            </w:r>
            <w:r w:rsidRPr="000F4AFD">
              <w:rPr>
                <w:rFonts w:ascii="Times New Roman" w:hAnsi="Times New Roman" w:cs="Times New Roman"/>
                <w:spacing w:val="-5"/>
                <w:sz w:val="24"/>
                <w:szCs w:val="24"/>
              </w:rPr>
              <w:t>100</w:t>
            </w:r>
          </w:p>
          <w:p w14:paraId="15A1467D" w14:textId="77777777" w:rsidR="005124D0" w:rsidRPr="000F4AFD" w:rsidRDefault="005124D0"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pacing w:val="-2"/>
                <w:sz w:val="24"/>
                <w:szCs w:val="24"/>
              </w:rPr>
              <w:t>баллов</w:t>
            </w:r>
            <w:proofErr w:type="spellEnd"/>
          </w:p>
        </w:tc>
        <w:tc>
          <w:tcPr>
            <w:tcW w:w="1364" w:type="dxa"/>
          </w:tcPr>
          <w:p w14:paraId="6719E786" w14:textId="77777777" w:rsidR="005124D0" w:rsidRPr="000F4AFD" w:rsidRDefault="005124D0"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100 </w:t>
            </w:r>
            <w:proofErr w:type="spellStart"/>
            <w:r w:rsidRPr="000F4AFD">
              <w:rPr>
                <w:rFonts w:ascii="Times New Roman" w:hAnsi="Times New Roman" w:cs="Times New Roman"/>
                <w:spacing w:val="-2"/>
                <w:sz w:val="24"/>
                <w:szCs w:val="24"/>
              </w:rPr>
              <w:t>баллов</w:t>
            </w:r>
            <w:proofErr w:type="spellEnd"/>
          </w:p>
          <w:p w14:paraId="67D3EFC5" w14:textId="77777777" w:rsidR="005124D0" w:rsidRPr="000F4AFD" w:rsidRDefault="005124D0" w:rsidP="000F4AFD">
            <w:pPr>
              <w:pStyle w:val="TableParagraph"/>
              <w:jc w:val="center"/>
              <w:rPr>
                <w:rFonts w:ascii="Times New Roman" w:hAnsi="Times New Roman" w:cs="Times New Roman"/>
                <w:sz w:val="24"/>
                <w:szCs w:val="24"/>
              </w:rPr>
            </w:pPr>
          </w:p>
          <w:p w14:paraId="48A24E94" w14:textId="0498DAA8" w:rsidR="005124D0" w:rsidRPr="000F4AFD" w:rsidRDefault="005124D0" w:rsidP="000F4AFD">
            <w:pPr>
              <w:pStyle w:val="TableParagraph"/>
              <w:ind w:firstLine="2"/>
              <w:jc w:val="center"/>
              <w:rPr>
                <w:rFonts w:ascii="Times New Roman" w:hAnsi="Times New Roman" w:cs="Times New Roman"/>
                <w:sz w:val="24"/>
                <w:szCs w:val="24"/>
              </w:rPr>
            </w:pPr>
          </w:p>
        </w:tc>
      </w:tr>
      <w:tr w:rsidR="005124D0" w:rsidRPr="000F4AFD" w14:paraId="5C7F6A68" w14:textId="77777777" w:rsidTr="005124D0">
        <w:trPr>
          <w:trHeight w:val="926"/>
        </w:trPr>
        <w:tc>
          <w:tcPr>
            <w:tcW w:w="569" w:type="dxa"/>
          </w:tcPr>
          <w:p w14:paraId="37686F6C" w14:textId="77777777" w:rsidR="005124D0" w:rsidRPr="000F4AFD" w:rsidRDefault="005124D0" w:rsidP="000F4AFD">
            <w:pPr>
              <w:pStyle w:val="TableParagraph"/>
              <w:jc w:val="center"/>
              <w:rPr>
                <w:rFonts w:ascii="Times New Roman" w:hAnsi="Times New Roman" w:cs="Times New Roman"/>
                <w:spacing w:val="-4"/>
                <w:sz w:val="24"/>
                <w:szCs w:val="24"/>
              </w:rPr>
            </w:pPr>
            <w:r w:rsidRPr="000F4AFD">
              <w:rPr>
                <w:rFonts w:ascii="Times New Roman" w:hAnsi="Times New Roman" w:cs="Times New Roman"/>
                <w:spacing w:val="-4"/>
                <w:sz w:val="24"/>
                <w:szCs w:val="24"/>
              </w:rPr>
              <w:t>4.3.</w:t>
            </w:r>
          </w:p>
        </w:tc>
        <w:tc>
          <w:tcPr>
            <w:tcW w:w="4246" w:type="dxa"/>
          </w:tcPr>
          <w:p w14:paraId="3C8743DF" w14:textId="77777777" w:rsidR="005124D0" w:rsidRPr="00A02D6F" w:rsidRDefault="005124D0" w:rsidP="000F4AFD">
            <w:pPr>
              <w:pStyle w:val="TableParagraph"/>
              <w:jc w:val="center"/>
              <w:rPr>
                <w:rFonts w:ascii="Times New Roman" w:hAnsi="Times New Roman" w:cs="Times New Roman"/>
                <w:sz w:val="24"/>
                <w:szCs w:val="24"/>
                <w:lang w:val="ru-RU"/>
              </w:rPr>
            </w:pPr>
            <w:r w:rsidRPr="00A02D6F">
              <w:rPr>
                <w:rFonts w:ascii="Times New Roman" w:hAnsi="Times New Roman" w:cs="Times New Roman"/>
                <w:sz w:val="24"/>
                <w:szCs w:val="24"/>
                <w:lang w:val="ru-RU"/>
              </w:rPr>
              <w:t>Доля</w:t>
            </w:r>
            <w:r w:rsidRPr="00A02D6F">
              <w:rPr>
                <w:rFonts w:ascii="Times New Roman" w:hAnsi="Times New Roman" w:cs="Times New Roman"/>
                <w:spacing w:val="-13"/>
                <w:sz w:val="24"/>
                <w:szCs w:val="24"/>
                <w:lang w:val="ru-RU"/>
              </w:rPr>
              <w:t xml:space="preserve"> </w:t>
            </w:r>
            <w:r w:rsidRPr="00A02D6F">
              <w:rPr>
                <w:rFonts w:ascii="Times New Roman" w:hAnsi="Times New Roman" w:cs="Times New Roman"/>
                <w:sz w:val="24"/>
                <w:szCs w:val="24"/>
                <w:lang w:val="ru-RU"/>
              </w:rPr>
              <w:t>получателей</w:t>
            </w:r>
            <w:r w:rsidRPr="00A02D6F">
              <w:rPr>
                <w:rFonts w:ascii="Times New Roman" w:hAnsi="Times New Roman" w:cs="Times New Roman"/>
                <w:spacing w:val="-12"/>
                <w:sz w:val="24"/>
                <w:szCs w:val="24"/>
                <w:lang w:val="ru-RU"/>
              </w:rPr>
              <w:t xml:space="preserve"> </w:t>
            </w:r>
            <w:r w:rsidRPr="00A02D6F">
              <w:rPr>
                <w:rFonts w:ascii="Times New Roman" w:hAnsi="Times New Roman" w:cs="Times New Roman"/>
                <w:sz w:val="24"/>
                <w:szCs w:val="24"/>
                <w:lang w:val="ru-RU"/>
              </w:rPr>
              <w:t xml:space="preserve">услуг, </w:t>
            </w:r>
            <w:r w:rsidRPr="00A02D6F">
              <w:rPr>
                <w:rFonts w:ascii="Times New Roman" w:hAnsi="Times New Roman" w:cs="Times New Roman"/>
                <w:spacing w:val="-2"/>
                <w:sz w:val="24"/>
                <w:szCs w:val="24"/>
                <w:lang w:val="ru-RU"/>
              </w:rPr>
              <w:t>удовлетворенных</w:t>
            </w:r>
          </w:p>
          <w:p w14:paraId="2C43A059" w14:textId="77777777" w:rsidR="005124D0" w:rsidRPr="00A02D6F"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pacing w:val="-2"/>
                <w:sz w:val="24"/>
                <w:szCs w:val="24"/>
                <w:lang w:val="ru-RU"/>
              </w:rPr>
              <w:t xml:space="preserve">доброжелательностью, </w:t>
            </w:r>
            <w:r w:rsidRPr="00A02D6F">
              <w:rPr>
                <w:rFonts w:ascii="Times New Roman" w:hAnsi="Times New Roman" w:cs="Times New Roman"/>
                <w:sz w:val="24"/>
                <w:szCs w:val="24"/>
                <w:lang w:val="ru-RU"/>
              </w:rPr>
              <w:t>вежливостью</w:t>
            </w:r>
            <w:r w:rsidRPr="00A02D6F">
              <w:rPr>
                <w:rFonts w:ascii="Times New Roman" w:hAnsi="Times New Roman" w:cs="Times New Roman"/>
                <w:spacing w:val="-13"/>
                <w:sz w:val="24"/>
                <w:szCs w:val="24"/>
                <w:lang w:val="ru-RU"/>
              </w:rPr>
              <w:t xml:space="preserve"> </w:t>
            </w:r>
            <w:r w:rsidRPr="00A02D6F">
              <w:rPr>
                <w:rFonts w:ascii="Times New Roman" w:hAnsi="Times New Roman" w:cs="Times New Roman"/>
                <w:sz w:val="24"/>
                <w:szCs w:val="24"/>
                <w:lang w:val="ru-RU"/>
              </w:rPr>
              <w:t>работников организации при</w:t>
            </w:r>
          </w:p>
          <w:p w14:paraId="396B441C" w14:textId="77777777" w:rsidR="005124D0" w:rsidRPr="00A02D6F" w:rsidRDefault="005124D0" w:rsidP="000F4AFD">
            <w:pPr>
              <w:pStyle w:val="TableParagraph"/>
              <w:jc w:val="center"/>
              <w:rPr>
                <w:rFonts w:ascii="Times New Roman" w:hAnsi="Times New Roman" w:cs="Times New Roman"/>
                <w:sz w:val="24"/>
                <w:szCs w:val="24"/>
                <w:lang w:val="ru-RU"/>
              </w:rPr>
            </w:pPr>
            <w:r w:rsidRPr="00A02D6F">
              <w:rPr>
                <w:rFonts w:ascii="Times New Roman" w:hAnsi="Times New Roman" w:cs="Times New Roman"/>
                <w:spacing w:val="-2"/>
                <w:sz w:val="24"/>
                <w:szCs w:val="24"/>
                <w:lang w:val="ru-RU"/>
              </w:rPr>
              <w:t xml:space="preserve">использовании </w:t>
            </w:r>
            <w:r w:rsidRPr="00A02D6F">
              <w:rPr>
                <w:rFonts w:ascii="Times New Roman" w:hAnsi="Times New Roman" w:cs="Times New Roman"/>
                <w:sz w:val="24"/>
                <w:szCs w:val="24"/>
                <w:lang w:val="ru-RU"/>
              </w:rPr>
              <w:t>дистанционных</w:t>
            </w:r>
            <w:r w:rsidRPr="00A02D6F">
              <w:rPr>
                <w:rFonts w:ascii="Times New Roman" w:hAnsi="Times New Roman" w:cs="Times New Roman"/>
                <w:spacing w:val="-13"/>
                <w:sz w:val="24"/>
                <w:szCs w:val="24"/>
                <w:lang w:val="ru-RU"/>
              </w:rPr>
              <w:t xml:space="preserve"> </w:t>
            </w:r>
            <w:r w:rsidRPr="00A02D6F">
              <w:rPr>
                <w:rFonts w:ascii="Times New Roman" w:hAnsi="Times New Roman" w:cs="Times New Roman"/>
                <w:sz w:val="24"/>
                <w:szCs w:val="24"/>
                <w:lang w:val="ru-RU"/>
              </w:rPr>
              <w:t>форм</w:t>
            </w:r>
          </w:p>
          <w:p w14:paraId="6320AE7A" w14:textId="77777777" w:rsidR="005124D0" w:rsidRPr="00A02D6F" w:rsidRDefault="005124D0" w:rsidP="000F4AFD">
            <w:pPr>
              <w:pStyle w:val="TableParagraph"/>
              <w:jc w:val="center"/>
              <w:rPr>
                <w:rFonts w:ascii="Times New Roman" w:hAnsi="Times New Roman" w:cs="Times New Roman"/>
                <w:sz w:val="24"/>
                <w:szCs w:val="24"/>
                <w:lang w:val="ru-RU"/>
              </w:rPr>
            </w:pPr>
            <w:r w:rsidRPr="00A02D6F">
              <w:rPr>
                <w:rFonts w:ascii="Times New Roman" w:hAnsi="Times New Roman" w:cs="Times New Roman"/>
                <w:sz w:val="24"/>
                <w:szCs w:val="24"/>
                <w:lang w:val="ru-RU"/>
              </w:rPr>
              <w:t>взаимодействия</w:t>
            </w:r>
            <w:r w:rsidRPr="00A02D6F">
              <w:rPr>
                <w:rFonts w:ascii="Times New Roman" w:hAnsi="Times New Roman" w:cs="Times New Roman"/>
                <w:spacing w:val="-13"/>
                <w:sz w:val="24"/>
                <w:szCs w:val="24"/>
                <w:lang w:val="ru-RU"/>
              </w:rPr>
              <w:t xml:space="preserve"> </w:t>
            </w:r>
            <w:r w:rsidRPr="00A02D6F">
              <w:rPr>
                <w:rFonts w:ascii="Times New Roman" w:hAnsi="Times New Roman" w:cs="Times New Roman"/>
                <w:sz w:val="24"/>
                <w:szCs w:val="24"/>
                <w:lang w:val="ru-RU"/>
              </w:rPr>
              <w:t>(по</w:t>
            </w:r>
            <w:r w:rsidRPr="00A02D6F">
              <w:rPr>
                <w:rFonts w:ascii="Times New Roman" w:hAnsi="Times New Roman" w:cs="Times New Roman"/>
                <w:spacing w:val="-12"/>
                <w:sz w:val="24"/>
                <w:szCs w:val="24"/>
                <w:lang w:val="ru-RU"/>
              </w:rPr>
              <w:t xml:space="preserve"> </w:t>
            </w:r>
            <w:r w:rsidRPr="00A02D6F">
              <w:rPr>
                <w:rFonts w:ascii="Times New Roman" w:hAnsi="Times New Roman" w:cs="Times New Roman"/>
                <w:sz w:val="24"/>
                <w:szCs w:val="24"/>
                <w:lang w:val="ru-RU"/>
              </w:rPr>
              <w:t>телефону, по электронной почте, с</w:t>
            </w:r>
          </w:p>
          <w:p w14:paraId="77D26305" w14:textId="77777777" w:rsidR="005124D0" w:rsidRPr="00A02D6F" w:rsidRDefault="005124D0" w:rsidP="000F4AFD">
            <w:pPr>
              <w:pStyle w:val="TableParagraph"/>
              <w:jc w:val="center"/>
              <w:rPr>
                <w:rFonts w:ascii="Times New Roman" w:hAnsi="Times New Roman" w:cs="Times New Roman"/>
                <w:sz w:val="24"/>
                <w:szCs w:val="24"/>
                <w:lang w:val="ru-RU"/>
              </w:rPr>
            </w:pPr>
            <w:r w:rsidRPr="00A02D6F">
              <w:rPr>
                <w:rFonts w:ascii="Times New Roman" w:hAnsi="Times New Roman" w:cs="Times New Roman"/>
                <w:sz w:val="24"/>
                <w:szCs w:val="24"/>
                <w:lang w:val="ru-RU"/>
              </w:rPr>
              <w:t>помощью</w:t>
            </w:r>
            <w:r w:rsidRPr="00A02D6F">
              <w:rPr>
                <w:rFonts w:ascii="Times New Roman" w:hAnsi="Times New Roman" w:cs="Times New Roman"/>
                <w:spacing w:val="-13"/>
                <w:sz w:val="24"/>
                <w:szCs w:val="24"/>
                <w:lang w:val="ru-RU"/>
              </w:rPr>
              <w:t xml:space="preserve"> </w:t>
            </w:r>
            <w:r w:rsidRPr="00A02D6F">
              <w:rPr>
                <w:rFonts w:ascii="Times New Roman" w:hAnsi="Times New Roman" w:cs="Times New Roman"/>
                <w:sz w:val="24"/>
                <w:szCs w:val="24"/>
                <w:lang w:val="ru-RU"/>
              </w:rPr>
              <w:t>электронных сервисов (подачи</w:t>
            </w:r>
          </w:p>
          <w:p w14:paraId="5D2DBBD0" w14:textId="77777777" w:rsidR="005124D0" w:rsidRPr="00A02D6F" w:rsidRDefault="005124D0" w:rsidP="000F4AFD">
            <w:pPr>
              <w:pStyle w:val="TableParagraph"/>
              <w:jc w:val="center"/>
              <w:rPr>
                <w:rFonts w:ascii="Times New Roman" w:hAnsi="Times New Roman" w:cs="Times New Roman"/>
                <w:sz w:val="24"/>
                <w:szCs w:val="24"/>
                <w:lang w:val="ru-RU"/>
              </w:rPr>
            </w:pPr>
            <w:r w:rsidRPr="00A02D6F">
              <w:rPr>
                <w:rFonts w:ascii="Times New Roman" w:hAnsi="Times New Roman" w:cs="Times New Roman"/>
                <w:spacing w:val="-2"/>
                <w:sz w:val="24"/>
                <w:szCs w:val="24"/>
                <w:lang w:val="ru-RU"/>
              </w:rPr>
              <w:t>электронного</w:t>
            </w:r>
          </w:p>
          <w:p w14:paraId="3E8B0449" w14:textId="1BBBAD6F" w:rsidR="005124D0" w:rsidRPr="000F4AFD"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pacing w:val="-2"/>
                <w:sz w:val="24"/>
                <w:szCs w:val="24"/>
                <w:lang w:val="ru-RU"/>
              </w:rPr>
              <w:t>обращения/жалоб/предложен</w:t>
            </w:r>
            <w:r w:rsidRPr="000F4AFD">
              <w:rPr>
                <w:rFonts w:ascii="Times New Roman" w:hAnsi="Times New Roman" w:cs="Times New Roman"/>
                <w:sz w:val="24"/>
                <w:szCs w:val="24"/>
                <w:lang w:val="ru-RU"/>
              </w:rPr>
              <w:t>ий, записи на получение</w:t>
            </w:r>
          </w:p>
          <w:p w14:paraId="763049AB" w14:textId="77777777" w:rsidR="005124D0" w:rsidRPr="00A02D6F" w:rsidRDefault="005124D0" w:rsidP="000F4AFD">
            <w:pPr>
              <w:pStyle w:val="TableParagraph"/>
              <w:jc w:val="center"/>
              <w:rPr>
                <w:rFonts w:ascii="Times New Roman" w:hAnsi="Times New Roman" w:cs="Times New Roman"/>
                <w:sz w:val="24"/>
                <w:szCs w:val="24"/>
                <w:lang w:val="ru-RU"/>
              </w:rPr>
            </w:pPr>
            <w:r w:rsidRPr="00A02D6F">
              <w:rPr>
                <w:rFonts w:ascii="Times New Roman" w:hAnsi="Times New Roman" w:cs="Times New Roman"/>
                <w:sz w:val="24"/>
                <w:szCs w:val="24"/>
                <w:lang w:val="ru-RU"/>
              </w:rPr>
              <w:t>услуги,</w:t>
            </w:r>
            <w:r w:rsidRPr="00A02D6F">
              <w:rPr>
                <w:rFonts w:ascii="Times New Roman" w:hAnsi="Times New Roman" w:cs="Times New Roman"/>
                <w:spacing w:val="-5"/>
                <w:sz w:val="24"/>
                <w:szCs w:val="24"/>
                <w:lang w:val="ru-RU"/>
              </w:rPr>
              <w:t xml:space="preserve"> </w:t>
            </w:r>
            <w:r w:rsidRPr="00A02D6F">
              <w:rPr>
                <w:rFonts w:ascii="Times New Roman" w:hAnsi="Times New Roman" w:cs="Times New Roman"/>
                <w:spacing w:val="-2"/>
                <w:sz w:val="24"/>
                <w:szCs w:val="24"/>
                <w:lang w:val="ru-RU"/>
              </w:rPr>
              <w:t>получение</w:t>
            </w:r>
          </w:p>
          <w:p w14:paraId="7DB081E2" w14:textId="60E63C96" w:rsidR="005124D0" w:rsidRPr="000F4AFD" w:rsidRDefault="005124D0" w:rsidP="000F4AFD">
            <w:pPr>
              <w:pStyle w:val="TableParagraph"/>
              <w:jc w:val="center"/>
              <w:rPr>
                <w:rFonts w:ascii="Times New Roman" w:hAnsi="Times New Roman" w:cs="Times New Roman"/>
                <w:sz w:val="24"/>
                <w:szCs w:val="24"/>
                <w:lang w:val="ru-RU"/>
              </w:rPr>
            </w:pPr>
            <w:r w:rsidRPr="00A02D6F">
              <w:rPr>
                <w:rFonts w:ascii="Times New Roman" w:hAnsi="Times New Roman" w:cs="Times New Roman"/>
                <w:sz w:val="24"/>
                <w:szCs w:val="24"/>
                <w:lang w:val="ru-RU"/>
              </w:rPr>
              <w:t>консультации</w:t>
            </w:r>
            <w:r w:rsidRPr="00A02D6F">
              <w:rPr>
                <w:rFonts w:ascii="Times New Roman" w:hAnsi="Times New Roman" w:cs="Times New Roman"/>
                <w:spacing w:val="-13"/>
                <w:sz w:val="24"/>
                <w:szCs w:val="24"/>
                <w:lang w:val="ru-RU"/>
              </w:rPr>
              <w:t xml:space="preserve"> </w:t>
            </w:r>
            <w:r w:rsidRPr="00A02D6F">
              <w:rPr>
                <w:rFonts w:ascii="Times New Roman" w:hAnsi="Times New Roman" w:cs="Times New Roman"/>
                <w:sz w:val="24"/>
                <w:szCs w:val="24"/>
                <w:lang w:val="ru-RU"/>
              </w:rPr>
              <w:t>по</w:t>
            </w:r>
            <w:r w:rsidRPr="00A02D6F">
              <w:rPr>
                <w:rFonts w:ascii="Times New Roman" w:hAnsi="Times New Roman" w:cs="Times New Roman"/>
                <w:spacing w:val="-12"/>
                <w:sz w:val="24"/>
                <w:szCs w:val="24"/>
                <w:lang w:val="ru-RU"/>
              </w:rPr>
              <w:t xml:space="preserve"> </w:t>
            </w:r>
            <w:r w:rsidRPr="00A02D6F">
              <w:rPr>
                <w:rFonts w:ascii="Times New Roman" w:hAnsi="Times New Roman" w:cs="Times New Roman"/>
                <w:sz w:val="24"/>
                <w:szCs w:val="24"/>
                <w:lang w:val="ru-RU"/>
              </w:rPr>
              <w:t xml:space="preserve">оказываемым услугам и пр.)) </w:t>
            </w:r>
          </w:p>
        </w:tc>
        <w:tc>
          <w:tcPr>
            <w:tcW w:w="1139" w:type="dxa"/>
          </w:tcPr>
          <w:p w14:paraId="7773AE6A" w14:textId="77777777" w:rsidR="005124D0" w:rsidRPr="000F4AFD" w:rsidRDefault="005124D0" w:rsidP="000F4AFD">
            <w:pPr>
              <w:pStyle w:val="TableParagraph"/>
              <w:jc w:val="center"/>
              <w:rPr>
                <w:rFonts w:ascii="Times New Roman" w:hAnsi="Times New Roman" w:cs="Times New Roman"/>
                <w:spacing w:val="-5"/>
                <w:sz w:val="24"/>
                <w:szCs w:val="24"/>
              </w:rPr>
            </w:pPr>
            <w:r w:rsidRPr="000F4AFD">
              <w:rPr>
                <w:rFonts w:ascii="Times New Roman" w:hAnsi="Times New Roman" w:cs="Times New Roman"/>
                <w:spacing w:val="-5"/>
                <w:sz w:val="24"/>
                <w:szCs w:val="24"/>
              </w:rPr>
              <w:t>0,2</w:t>
            </w:r>
          </w:p>
        </w:tc>
        <w:tc>
          <w:tcPr>
            <w:tcW w:w="3402" w:type="dxa"/>
          </w:tcPr>
          <w:p w14:paraId="3EE0EDDE" w14:textId="0C800F37" w:rsidR="005124D0" w:rsidRPr="000F4AFD"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4.3.1.</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 xml:space="preserve">Удовлетворённость </w:t>
            </w:r>
            <w:r w:rsidRPr="000F4AFD">
              <w:rPr>
                <w:rFonts w:ascii="Times New Roman" w:hAnsi="Times New Roman" w:cs="Times New Roman"/>
                <w:spacing w:val="-2"/>
                <w:sz w:val="24"/>
                <w:szCs w:val="24"/>
                <w:lang w:val="ru-RU"/>
              </w:rPr>
              <w:t>доброжелательность,</w:t>
            </w:r>
            <w:r w:rsidR="00FA4B38" w:rsidRPr="000F4AFD">
              <w:rPr>
                <w:rFonts w:ascii="Times New Roman" w:hAnsi="Times New Roman" w:cs="Times New Roman"/>
                <w:spacing w:val="-2"/>
                <w:sz w:val="24"/>
                <w:szCs w:val="24"/>
                <w:lang w:val="ru-RU"/>
              </w:rPr>
              <w:t xml:space="preserve"> </w:t>
            </w:r>
            <w:r w:rsidRPr="000F4AFD">
              <w:rPr>
                <w:rFonts w:ascii="Times New Roman" w:hAnsi="Times New Roman" w:cs="Times New Roman"/>
                <w:sz w:val="24"/>
                <w:szCs w:val="24"/>
                <w:lang w:val="ru-RU"/>
              </w:rPr>
              <w:t>вежливостью</w:t>
            </w:r>
            <w:r w:rsidR="00FA4B38" w:rsidRPr="000F4AFD">
              <w:rPr>
                <w:rFonts w:ascii="Times New Roman" w:hAnsi="Times New Roman" w:cs="Times New Roman"/>
                <w:spacing w:val="-7"/>
                <w:sz w:val="24"/>
                <w:szCs w:val="24"/>
                <w:lang w:val="ru-RU"/>
              </w:rPr>
              <w:t xml:space="preserve"> </w:t>
            </w:r>
            <w:r w:rsidRPr="000F4AFD">
              <w:rPr>
                <w:rFonts w:ascii="Times New Roman" w:hAnsi="Times New Roman" w:cs="Times New Roman"/>
                <w:spacing w:val="-2"/>
                <w:sz w:val="24"/>
                <w:szCs w:val="24"/>
                <w:lang w:val="ru-RU"/>
              </w:rPr>
              <w:t xml:space="preserve">работников </w:t>
            </w:r>
            <w:r w:rsidRPr="000F4AFD">
              <w:rPr>
                <w:rFonts w:ascii="Times New Roman" w:hAnsi="Times New Roman" w:cs="Times New Roman"/>
                <w:sz w:val="24"/>
                <w:szCs w:val="24"/>
                <w:lang w:val="ru-RU"/>
              </w:rPr>
              <w:t>организации</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при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использовании дистанционных форм</w:t>
            </w:r>
          </w:p>
          <w:p w14:paraId="56123B02" w14:textId="77777777" w:rsidR="005124D0" w:rsidRPr="000F4AFD"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взаимодействия</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(по</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телефону,</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по электронной почте, с помощью электронных сервисов (подачи электронного обращения</w:t>
            </w:r>
          </w:p>
          <w:p w14:paraId="146EA202" w14:textId="77777777" w:rsidR="005124D0" w:rsidRPr="000F4AFD"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(жалобы,</w:t>
            </w:r>
            <w:r w:rsidRPr="000F4AFD">
              <w:rPr>
                <w:rFonts w:ascii="Times New Roman" w:hAnsi="Times New Roman" w:cs="Times New Roman"/>
                <w:spacing w:val="-5"/>
                <w:sz w:val="24"/>
                <w:szCs w:val="24"/>
                <w:lang w:val="ru-RU"/>
              </w:rPr>
              <w:t xml:space="preserve"> </w:t>
            </w:r>
            <w:r w:rsidRPr="000F4AFD">
              <w:rPr>
                <w:rFonts w:ascii="Times New Roman" w:hAnsi="Times New Roman" w:cs="Times New Roman"/>
                <w:spacing w:val="-2"/>
                <w:sz w:val="24"/>
                <w:szCs w:val="24"/>
                <w:lang w:val="ru-RU"/>
              </w:rPr>
              <w:t>предложения),</w:t>
            </w:r>
          </w:p>
          <w:p w14:paraId="7349D7E0" w14:textId="77777777" w:rsidR="005124D0" w:rsidRPr="000F4AFD"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получения консультации по оказываемым</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услугам</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и</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пр.).</w:t>
            </w:r>
          </w:p>
        </w:tc>
        <w:tc>
          <w:tcPr>
            <w:tcW w:w="3827" w:type="dxa"/>
          </w:tcPr>
          <w:p w14:paraId="72EBB292" w14:textId="77777777" w:rsidR="005124D0" w:rsidRPr="00A02D6F" w:rsidRDefault="005124D0" w:rsidP="000F4AFD">
            <w:pPr>
              <w:pStyle w:val="TableParagraph"/>
              <w:jc w:val="center"/>
              <w:rPr>
                <w:rFonts w:ascii="Times New Roman" w:hAnsi="Times New Roman" w:cs="Times New Roman"/>
                <w:sz w:val="24"/>
                <w:szCs w:val="24"/>
                <w:lang w:val="ru-RU"/>
              </w:rPr>
            </w:pPr>
            <w:r w:rsidRPr="00A02D6F">
              <w:rPr>
                <w:rFonts w:ascii="Times New Roman" w:hAnsi="Times New Roman" w:cs="Times New Roman"/>
                <w:sz w:val="24"/>
                <w:szCs w:val="24"/>
                <w:lang w:val="ru-RU"/>
              </w:rPr>
              <w:t>работников</w:t>
            </w:r>
            <w:r w:rsidRPr="00A02D6F">
              <w:rPr>
                <w:rFonts w:ascii="Times New Roman" w:hAnsi="Times New Roman" w:cs="Times New Roman"/>
                <w:spacing w:val="-10"/>
                <w:sz w:val="24"/>
                <w:szCs w:val="24"/>
                <w:lang w:val="ru-RU"/>
              </w:rPr>
              <w:t xml:space="preserve"> </w:t>
            </w:r>
            <w:r w:rsidRPr="00A02D6F">
              <w:rPr>
                <w:rFonts w:ascii="Times New Roman" w:hAnsi="Times New Roman" w:cs="Times New Roman"/>
                <w:sz w:val="24"/>
                <w:szCs w:val="24"/>
                <w:lang w:val="ru-RU"/>
              </w:rPr>
              <w:t>организации</w:t>
            </w:r>
            <w:r w:rsidRPr="00A02D6F">
              <w:rPr>
                <w:rFonts w:ascii="Times New Roman" w:hAnsi="Times New Roman" w:cs="Times New Roman"/>
                <w:spacing w:val="-9"/>
                <w:sz w:val="24"/>
                <w:szCs w:val="24"/>
                <w:lang w:val="ru-RU"/>
              </w:rPr>
              <w:t xml:space="preserve"> </w:t>
            </w:r>
            <w:r w:rsidRPr="00A02D6F">
              <w:rPr>
                <w:rFonts w:ascii="Times New Roman" w:hAnsi="Times New Roman" w:cs="Times New Roman"/>
                <w:spacing w:val="-5"/>
                <w:sz w:val="24"/>
                <w:szCs w:val="24"/>
                <w:lang w:val="ru-RU"/>
              </w:rPr>
              <w:t>при</w:t>
            </w:r>
          </w:p>
          <w:p w14:paraId="572E712A" w14:textId="31711E67" w:rsidR="005124D0" w:rsidRPr="000F4AFD"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использовании</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дистанционных</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форм взаимодействия</w:t>
            </w:r>
            <w:r w:rsidRPr="000F4AFD">
              <w:rPr>
                <w:rFonts w:ascii="Times New Roman" w:hAnsi="Times New Roman" w:cs="Times New Roman"/>
                <w:spacing w:val="40"/>
                <w:sz w:val="24"/>
                <w:szCs w:val="24"/>
                <w:lang w:val="ru-RU"/>
              </w:rPr>
              <w:t xml:space="preserve"> </w:t>
            </w:r>
            <w:r w:rsidRPr="000F4AFD">
              <w:rPr>
                <w:rFonts w:ascii="Times New Roman" w:hAnsi="Times New Roman" w:cs="Times New Roman"/>
                <w:sz w:val="24"/>
                <w:szCs w:val="24"/>
                <w:lang w:val="ru-RU"/>
              </w:rPr>
              <w:t>по</w:t>
            </w:r>
          </w:p>
          <w:p w14:paraId="2BB84847" w14:textId="35FDED6E" w:rsidR="005124D0" w:rsidRPr="000F4AFD" w:rsidRDefault="005124D0"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отношению к числу опрошенных получателей</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ответивших</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на соответствующий вопрос анкеты</w:t>
            </w:r>
            <w:r w:rsidR="00841D6D" w:rsidRPr="000F4AFD">
              <w:rPr>
                <w:rFonts w:ascii="Times New Roman" w:hAnsi="Times New Roman" w:cs="Times New Roman"/>
                <w:spacing w:val="40"/>
                <w:sz w:val="24"/>
                <w:szCs w:val="24"/>
                <w:lang w:val="ru-RU"/>
              </w:rPr>
              <w:t>.</w:t>
            </w:r>
          </w:p>
        </w:tc>
        <w:tc>
          <w:tcPr>
            <w:tcW w:w="1248" w:type="dxa"/>
          </w:tcPr>
          <w:p w14:paraId="57B99479" w14:textId="77777777" w:rsidR="005124D0" w:rsidRPr="000F4AFD" w:rsidRDefault="005124D0"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0-</w:t>
            </w:r>
            <w:r w:rsidRPr="000F4AFD">
              <w:rPr>
                <w:rFonts w:ascii="Times New Roman" w:hAnsi="Times New Roman" w:cs="Times New Roman"/>
                <w:spacing w:val="-5"/>
                <w:sz w:val="24"/>
                <w:szCs w:val="24"/>
              </w:rPr>
              <w:t>100</w:t>
            </w:r>
          </w:p>
          <w:p w14:paraId="0581C725" w14:textId="77777777" w:rsidR="005124D0" w:rsidRPr="000F4AFD" w:rsidRDefault="005124D0"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pacing w:val="-2"/>
                <w:sz w:val="24"/>
                <w:szCs w:val="24"/>
              </w:rPr>
              <w:t>баллов</w:t>
            </w:r>
            <w:proofErr w:type="spellEnd"/>
          </w:p>
        </w:tc>
        <w:tc>
          <w:tcPr>
            <w:tcW w:w="1364" w:type="dxa"/>
          </w:tcPr>
          <w:p w14:paraId="5EC17A1B" w14:textId="77777777" w:rsidR="005124D0" w:rsidRPr="000F4AFD" w:rsidRDefault="005124D0"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100 </w:t>
            </w:r>
            <w:proofErr w:type="spellStart"/>
            <w:r w:rsidRPr="000F4AFD">
              <w:rPr>
                <w:rFonts w:ascii="Times New Roman" w:hAnsi="Times New Roman" w:cs="Times New Roman"/>
                <w:spacing w:val="-2"/>
                <w:sz w:val="24"/>
                <w:szCs w:val="24"/>
              </w:rPr>
              <w:t>баллов</w:t>
            </w:r>
            <w:proofErr w:type="spellEnd"/>
          </w:p>
          <w:p w14:paraId="3F764955" w14:textId="77777777" w:rsidR="005124D0" w:rsidRPr="000F4AFD" w:rsidRDefault="005124D0" w:rsidP="000F4AFD">
            <w:pPr>
              <w:pStyle w:val="TableParagraph"/>
              <w:jc w:val="center"/>
              <w:rPr>
                <w:rFonts w:ascii="Times New Roman" w:hAnsi="Times New Roman" w:cs="Times New Roman"/>
                <w:sz w:val="24"/>
                <w:szCs w:val="24"/>
              </w:rPr>
            </w:pPr>
          </w:p>
          <w:p w14:paraId="37E80E75" w14:textId="77090E28" w:rsidR="005124D0" w:rsidRPr="000F4AFD" w:rsidRDefault="005124D0" w:rsidP="000F4AFD">
            <w:pPr>
              <w:pStyle w:val="TableParagraph"/>
              <w:jc w:val="center"/>
              <w:rPr>
                <w:rFonts w:ascii="Times New Roman" w:hAnsi="Times New Roman" w:cs="Times New Roman"/>
                <w:sz w:val="24"/>
                <w:szCs w:val="24"/>
              </w:rPr>
            </w:pPr>
          </w:p>
        </w:tc>
      </w:tr>
    </w:tbl>
    <w:p w14:paraId="6212A9DF" w14:textId="6A5C9E72" w:rsidR="00150E42" w:rsidRPr="000F4AFD" w:rsidRDefault="00150E42" w:rsidP="000F4AFD">
      <w:pPr>
        <w:spacing w:after="0" w:line="240" w:lineRule="auto"/>
        <w:jc w:val="center"/>
        <w:rPr>
          <w:rFonts w:ascii="Times New Roman" w:hAnsi="Times New Roman" w:cs="Times New Roman"/>
          <w:sz w:val="24"/>
          <w:szCs w:val="24"/>
        </w:rPr>
      </w:pPr>
    </w:p>
    <w:p w14:paraId="7E7DE979" w14:textId="77777777" w:rsidR="009D3CBA" w:rsidRPr="000F4AFD" w:rsidRDefault="009D3CBA" w:rsidP="000F4AFD">
      <w:pPr>
        <w:spacing w:after="0" w:line="240" w:lineRule="auto"/>
        <w:jc w:val="center"/>
        <w:rPr>
          <w:rFonts w:ascii="Times New Roman" w:hAnsi="Times New Roman" w:cs="Times New Roman"/>
          <w:sz w:val="24"/>
          <w:szCs w:val="24"/>
        </w:rPr>
      </w:pPr>
    </w:p>
    <w:tbl>
      <w:tblPr>
        <w:tblStyle w:val="TableNormal"/>
        <w:tblW w:w="1598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368"/>
        <w:gridCol w:w="905"/>
        <w:gridCol w:w="3685"/>
        <w:gridCol w:w="4679"/>
        <w:gridCol w:w="1419"/>
        <w:gridCol w:w="1364"/>
      </w:tblGrid>
      <w:tr w:rsidR="000F4AFD" w:rsidRPr="000F4AFD" w14:paraId="6511AF2E" w14:textId="77777777" w:rsidTr="00C22AA1">
        <w:trPr>
          <w:trHeight w:val="1031"/>
        </w:trPr>
        <w:tc>
          <w:tcPr>
            <w:tcW w:w="569" w:type="dxa"/>
          </w:tcPr>
          <w:p w14:paraId="7FE3A481" w14:textId="77777777" w:rsidR="000F4AFD" w:rsidRPr="000F4AFD" w:rsidRDefault="000F4AFD" w:rsidP="000F4AFD">
            <w:pPr>
              <w:pStyle w:val="TableParagraph"/>
              <w:jc w:val="center"/>
              <w:rPr>
                <w:rFonts w:ascii="Times New Roman" w:hAnsi="Times New Roman" w:cs="Times New Roman"/>
                <w:sz w:val="24"/>
                <w:szCs w:val="24"/>
              </w:rPr>
            </w:pPr>
          </w:p>
          <w:p w14:paraId="2EB73F71" w14:textId="5B2AD5A8" w:rsidR="000F4AFD" w:rsidRPr="000F4AFD" w:rsidRDefault="000F4AFD" w:rsidP="000F4AFD">
            <w:pPr>
              <w:pStyle w:val="TableParagraph"/>
              <w:jc w:val="center"/>
              <w:rPr>
                <w:rFonts w:ascii="Times New Roman" w:hAnsi="Times New Roman" w:cs="Times New Roman"/>
                <w:b/>
                <w:sz w:val="24"/>
                <w:szCs w:val="24"/>
              </w:rPr>
            </w:pPr>
            <w:r w:rsidRPr="000F4AFD">
              <w:rPr>
                <w:rFonts w:ascii="Times New Roman" w:hAnsi="Times New Roman" w:cs="Times New Roman"/>
                <w:b/>
                <w:sz w:val="24"/>
                <w:szCs w:val="24"/>
              </w:rPr>
              <w:t>№</w:t>
            </w:r>
          </w:p>
        </w:tc>
        <w:tc>
          <w:tcPr>
            <w:tcW w:w="3368" w:type="dxa"/>
          </w:tcPr>
          <w:p w14:paraId="4008F68A" w14:textId="77777777" w:rsidR="000F4AFD" w:rsidRPr="000F4AFD" w:rsidRDefault="000F4AFD" w:rsidP="000F4AFD">
            <w:pPr>
              <w:pStyle w:val="TableParagraph"/>
              <w:jc w:val="center"/>
              <w:rPr>
                <w:rFonts w:ascii="Times New Roman" w:hAnsi="Times New Roman" w:cs="Times New Roman"/>
                <w:sz w:val="24"/>
                <w:szCs w:val="24"/>
              </w:rPr>
            </w:pPr>
          </w:p>
          <w:p w14:paraId="57F1C890" w14:textId="32E6EC6B" w:rsidR="000F4AFD" w:rsidRPr="000F4AFD" w:rsidRDefault="000F4AFD" w:rsidP="000F4AFD">
            <w:pPr>
              <w:pStyle w:val="TableParagraph"/>
              <w:jc w:val="center"/>
              <w:rPr>
                <w:rFonts w:ascii="Times New Roman" w:hAnsi="Times New Roman" w:cs="Times New Roman"/>
                <w:b/>
                <w:sz w:val="24"/>
                <w:szCs w:val="24"/>
              </w:rPr>
            </w:pPr>
            <w:proofErr w:type="spellStart"/>
            <w:r w:rsidRPr="000F4AFD">
              <w:rPr>
                <w:rFonts w:ascii="Times New Roman" w:hAnsi="Times New Roman" w:cs="Times New Roman"/>
                <w:b/>
                <w:sz w:val="24"/>
                <w:szCs w:val="24"/>
              </w:rPr>
              <w:t>Показатели</w:t>
            </w:r>
            <w:proofErr w:type="spellEnd"/>
            <w:r w:rsidRPr="000F4AFD">
              <w:rPr>
                <w:rFonts w:ascii="Times New Roman" w:hAnsi="Times New Roman" w:cs="Times New Roman"/>
                <w:b/>
                <w:spacing w:val="-7"/>
                <w:sz w:val="24"/>
                <w:szCs w:val="24"/>
              </w:rPr>
              <w:t xml:space="preserve"> </w:t>
            </w:r>
            <w:proofErr w:type="spellStart"/>
            <w:r w:rsidRPr="000F4AFD">
              <w:rPr>
                <w:rFonts w:ascii="Times New Roman" w:hAnsi="Times New Roman" w:cs="Times New Roman"/>
                <w:b/>
                <w:sz w:val="24"/>
                <w:szCs w:val="24"/>
              </w:rPr>
              <w:t>оценки</w:t>
            </w:r>
            <w:proofErr w:type="spellEnd"/>
            <w:r w:rsidRPr="000F4AFD">
              <w:rPr>
                <w:rFonts w:ascii="Times New Roman" w:hAnsi="Times New Roman" w:cs="Times New Roman"/>
                <w:b/>
                <w:spacing w:val="-6"/>
                <w:sz w:val="24"/>
                <w:szCs w:val="24"/>
              </w:rPr>
              <w:t xml:space="preserve"> </w:t>
            </w:r>
            <w:proofErr w:type="spellStart"/>
            <w:r w:rsidRPr="000F4AFD">
              <w:rPr>
                <w:rFonts w:ascii="Times New Roman" w:hAnsi="Times New Roman" w:cs="Times New Roman"/>
                <w:b/>
                <w:spacing w:val="-2"/>
                <w:sz w:val="24"/>
                <w:szCs w:val="24"/>
              </w:rPr>
              <w:t>качества</w:t>
            </w:r>
            <w:proofErr w:type="spellEnd"/>
          </w:p>
        </w:tc>
        <w:tc>
          <w:tcPr>
            <w:tcW w:w="905" w:type="dxa"/>
          </w:tcPr>
          <w:p w14:paraId="57781293" w14:textId="425684FA" w:rsidR="000F4AFD" w:rsidRPr="000F4AFD" w:rsidRDefault="000F4AFD" w:rsidP="000F4AFD">
            <w:pPr>
              <w:pStyle w:val="TableParagraph"/>
              <w:ind w:firstLine="134"/>
              <w:jc w:val="center"/>
              <w:rPr>
                <w:rFonts w:ascii="Times New Roman" w:hAnsi="Times New Roman" w:cs="Times New Roman"/>
                <w:b/>
                <w:sz w:val="24"/>
                <w:szCs w:val="24"/>
              </w:rPr>
            </w:pPr>
            <w:proofErr w:type="spellStart"/>
            <w:r w:rsidRPr="000F4AFD">
              <w:rPr>
                <w:rFonts w:ascii="Times New Roman" w:hAnsi="Times New Roman" w:cs="Times New Roman"/>
                <w:b/>
                <w:spacing w:val="-2"/>
                <w:sz w:val="24"/>
                <w:szCs w:val="24"/>
              </w:rPr>
              <w:t>Значи</w:t>
            </w:r>
            <w:r w:rsidRPr="000F4AFD">
              <w:rPr>
                <w:rFonts w:ascii="Times New Roman" w:hAnsi="Times New Roman" w:cs="Times New Roman"/>
                <w:b/>
                <w:spacing w:val="-4"/>
                <w:sz w:val="24"/>
                <w:szCs w:val="24"/>
              </w:rPr>
              <w:t>м</w:t>
            </w:r>
            <w:proofErr w:type="spellEnd"/>
            <w:r>
              <w:rPr>
                <w:rFonts w:ascii="Times New Roman" w:hAnsi="Times New Roman" w:cs="Times New Roman"/>
                <w:b/>
                <w:spacing w:val="-4"/>
                <w:sz w:val="24"/>
                <w:szCs w:val="24"/>
                <w:lang w:val="ru-RU"/>
              </w:rPr>
              <w:t>о</w:t>
            </w:r>
            <w:proofErr w:type="spellStart"/>
            <w:r w:rsidRPr="000F4AFD">
              <w:rPr>
                <w:rFonts w:ascii="Times New Roman" w:hAnsi="Times New Roman" w:cs="Times New Roman"/>
                <w:b/>
                <w:spacing w:val="-4"/>
                <w:sz w:val="24"/>
                <w:szCs w:val="24"/>
              </w:rPr>
              <w:t>сть</w:t>
            </w:r>
            <w:proofErr w:type="spellEnd"/>
            <w:r w:rsidRPr="000F4AFD">
              <w:rPr>
                <w:rFonts w:ascii="Times New Roman" w:hAnsi="Times New Roman" w:cs="Times New Roman"/>
                <w:b/>
                <w:sz w:val="24"/>
                <w:szCs w:val="24"/>
                <w:lang w:val="ru-RU"/>
              </w:rPr>
              <w:t xml:space="preserve"> </w:t>
            </w:r>
            <w:proofErr w:type="spellStart"/>
            <w:r w:rsidRPr="000F4AFD">
              <w:rPr>
                <w:rFonts w:ascii="Times New Roman" w:hAnsi="Times New Roman" w:cs="Times New Roman"/>
                <w:b/>
                <w:spacing w:val="-2"/>
                <w:sz w:val="24"/>
                <w:szCs w:val="24"/>
              </w:rPr>
              <w:t>пока</w:t>
            </w:r>
            <w:proofErr w:type="spellEnd"/>
            <w:r w:rsidRPr="000F4AFD">
              <w:rPr>
                <w:rFonts w:ascii="Times New Roman" w:hAnsi="Times New Roman" w:cs="Times New Roman"/>
                <w:b/>
                <w:spacing w:val="-2"/>
                <w:sz w:val="24"/>
                <w:szCs w:val="24"/>
                <w:lang w:val="ru-RU"/>
              </w:rPr>
              <w:t xml:space="preserve"> </w:t>
            </w:r>
            <w:proofErr w:type="spellStart"/>
            <w:r w:rsidRPr="000F4AFD">
              <w:rPr>
                <w:rFonts w:ascii="Times New Roman" w:hAnsi="Times New Roman" w:cs="Times New Roman"/>
                <w:b/>
                <w:spacing w:val="-2"/>
                <w:sz w:val="24"/>
                <w:szCs w:val="24"/>
              </w:rPr>
              <w:t>зателей</w:t>
            </w:r>
            <w:proofErr w:type="spellEnd"/>
          </w:p>
        </w:tc>
        <w:tc>
          <w:tcPr>
            <w:tcW w:w="3685" w:type="dxa"/>
          </w:tcPr>
          <w:p w14:paraId="630597B7" w14:textId="77777777" w:rsidR="000F4AFD" w:rsidRPr="000F4AFD" w:rsidRDefault="000F4AFD" w:rsidP="000F4AFD">
            <w:pPr>
              <w:pStyle w:val="TableParagraph"/>
              <w:jc w:val="center"/>
              <w:rPr>
                <w:rFonts w:ascii="Times New Roman" w:hAnsi="Times New Roman" w:cs="Times New Roman"/>
                <w:sz w:val="24"/>
                <w:szCs w:val="24"/>
                <w:lang w:val="ru-RU"/>
              </w:rPr>
            </w:pPr>
          </w:p>
          <w:p w14:paraId="642E0167" w14:textId="689A327A" w:rsidR="000F4AFD" w:rsidRPr="000F4AFD" w:rsidRDefault="000F4AFD" w:rsidP="000F4AFD">
            <w:pPr>
              <w:pStyle w:val="TableParagraph"/>
              <w:ind w:hanging="39"/>
              <w:jc w:val="center"/>
              <w:rPr>
                <w:rFonts w:ascii="Times New Roman" w:hAnsi="Times New Roman" w:cs="Times New Roman"/>
                <w:b/>
                <w:sz w:val="24"/>
                <w:szCs w:val="24"/>
                <w:lang w:val="ru-RU"/>
              </w:rPr>
            </w:pPr>
            <w:r w:rsidRPr="000F4AFD">
              <w:rPr>
                <w:rFonts w:ascii="Times New Roman" w:hAnsi="Times New Roman" w:cs="Times New Roman"/>
                <w:b/>
                <w:sz w:val="24"/>
                <w:szCs w:val="24"/>
                <w:lang w:val="ru-RU"/>
              </w:rPr>
              <w:t>Параметры</w:t>
            </w:r>
            <w:r w:rsidRPr="000F4AFD">
              <w:rPr>
                <w:rFonts w:ascii="Times New Roman" w:hAnsi="Times New Roman" w:cs="Times New Roman"/>
                <w:b/>
                <w:spacing w:val="-13"/>
                <w:sz w:val="24"/>
                <w:szCs w:val="24"/>
                <w:lang w:val="ru-RU"/>
              </w:rPr>
              <w:t xml:space="preserve"> </w:t>
            </w:r>
            <w:r w:rsidRPr="000F4AFD">
              <w:rPr>
                <w:rFonts w:ascii="Times New Roman" w:hAnsi="Times New Roman" w:cs="Times New Roman"/>
                <w:b/>
                <w:sz w:val="24"/>
                <w:szCs w:val="24"/>
                <w:lang w:val="ru-RU"/>
              </w:rPr>
              <w:t>показателя</w:t>
            </w:r>
            <w:r w:rsidRPr="000F4AFD">
              <w:rPr>
                <w:rFonts w:ascii="Times New Roman" w:hAnsi="Times New Roman" w:cs="Times New Roman"/>
                <w:b/>
                <w:spacing w:val="-12"/>
                <w:sz w:val="24"/>
                <w:szCs w:val="24"/>
                <w:lang w:val="ru-RU"/>
              </w:rPr>
              <w:t xml:space="preserve"> </w:t>
            </w:r>
            <w:r w:rsidRPr="000F4AFD">
              <w:rPr>
                <w:rFonts w:ascii="Times New Roman" w:hAnsi="Times New Roman" w:cs="Times New Roman"/>
                <w:b/>
                <w:sz w:val="24"/>
                <w:szCs w:val="24"/>
                <w:lang w:val="ru-RU"/>
              </w:rPr>
              <w:t>оценки качества,</w:t>
            </w:r>
            <w:r w:rsidRPr="000F4AFD">
              <w:rPr>
                <w:rFonts w:ascii="Times New Roman" w:hAnsi="Times New Roman" w:cs="Times New Roman"/>
                <w:b/>
                <w:spacing w:val="-7"/>
                <w:sz w:val="24"/>
                <w:szCs w:val="24"/>
                <w:lang w:val="ru-RU"/>
              </w:rPr>
              <w:t xml:space="preserve"> </w:t>
            </w:r>
            <w:r w:rsidRPr="000F4AFD">
              <w:rPr>
                <w:rFonts w:ascii="Times New Roman" w:hAnsi="Times New Roman" w:cs="Times New Roman"/>
                <w:b/>
                <w:sz w:val="24"/>
                <w:szCs w:val="24"/>
                <w:lang w:val="ru-RU"/>
              </w:rPr>
              <w:t>подлежащие</w:t>
            </w:r>
            <w:r w:rsidRPr="000F4AFD">
              <w:rPr>
                <w:rFonts w:ascii="Times New Roman" w:hAnsi="Times New Roman" w:cs="Times New Roman"/>
                <w:b/>
                <w:spacing w:val="-6"/>
                <w:sz w:val="24"/>
                <w:szCs w:val="24"/>
                <w:lang w:val="ru-RU"/>
              </w:rPr>
              <w:t xml:space="preserve"> </w:t>
            </w:r>
            <w:r w:rsidRPr="000F4AFD">
              <w:rPr>
                <w:rFonts w:ascii="Times New Roman" w:hAnsi="Times New Roman" w:cs="Times New Roman"/>
                <w:b/>
                <w:spacing w:val="-2"/>
                <w:sz w:val="24"/>
                <w:szCs w:val="24"/>
                <w:lang w:val="ru-RU"/>
              </w:rPr>
              <w:t>оценке</w:t>
            </w:r>
          </w:p>
        </w:tc>
        <w:tc>
          <w:tcPr>
            <w:tcW w:w="4679" w:type="dxa"/>
          </w:tcPr>
          <w:p w14:paraId="5C9CF938" w14:textId="77777777" w:rsidR="000F4AFD" w:rsidRPr="000F4AFD" w:rsidRDefault="000F4AFD" w:rsidP="000F4AFD">
            <w:pPr>
              <w:pStyle w:val="TableParagraph"/>
              <w:jc w:val="center"/>
              <w:rPr>
                <w:rFonts w:ascii="Times New Roman" w:hAnsi="Times New Roman" w:cs="Times New Roman"/>
                <w:sz w:val="24"/>
                <w:szCs w:val="24"/>
                <w:lang w:val="ru-RU"/>
              </w:rPr>
            </w:pPr>
          </w:p>
          <w:p w14:paraId="05E3BA15" w14:textId="0D11B0CA" w:rsidR="000F4AFD" w:rsidRPr="000F4AFD" w:rsidRDefault="000F4AFD" w:rsidP="000F4AFD">
            <w:pPr>
              <w:pStyle w:val="TableParagraph"/>
              <w:ind w:hanging="1146"/>
              <w:jc w:val="center"/>
              <w:rPr>
                <w:rFonts w:ascii="Times New Roman" w:hAnsi="Times New Roman" w:cs="Times New Roman"/>
                <w:b/>
                <w:sz w:val="24"/>
                <w:szCs w:val="24"/>
                <w:lang w:val="ru-RU"/>
              </w:rPr>
            </w:pPr>
            <w:r w:rsidRPr="000F4AFD">
              <w:rPr>
                <w:rFonts w:ascii="Times New Roman" w:hAnsi="Times New Roman" w:cs="Times New Roman"/>
                <w:b/>
                <w:sz w:val="24"/>
                <w:szCs w:val="24"/>
                <w:lang w:val="ru-RU"/>
              </w:rPr>
              <w:t>Индикаторы</w:t>
            </w:r>
            <w:r w:rsidRPr="000F4AFD">
              <w:rPr>
                <w:rFonts w:ascii="Times New Roman" w:hAnsi="Times New Roman" w:cs="Times New Roman"/>
                <w:b/>
                <w:spacing w:val="-13"/>
                <w:sz w:val="24"/>
                <w:szCs w:val="24"/>
                <w:lang w:val="ru-RU"/>
              </w:rPr>
              <w:t xml:space="preserve"> </w:t>
            </w:r>
            <w:r w:rsidRPr="000F4AFD">
              <w:rPr>
                <w:rFonts w:ascii="Times New Roman" w:hAnsi="Times New Roman" w:cs="Times New Roman"/>
                <w:b/>
                <w:sz w:val="24"/>
                <w:szCs w:val="24"/>
                <w:lang w:val="ru-RU"/>
              </w:rPr>
              <w:t>параметров</w:t>
            </w:r>
            <w:r w:rsidRPr="000F4AFD">
              <w:rPr>
                <w:rFonts w:ascii="Times New Roman" w:hAnsi="Times New Roman" w:cs="Times New Roman"/>
                <w:b/>
                <w:spacing w:val="-12"/>
                <w:sz w:val="24"/>
                <w:szCs w:val="24"/>
                <w:lang w:val="ru-RU"/>
              </w:rPr>
              <w:t xml:space="preserve"> </w:t>
            </w:r>
            <w:r w:rsidRPr="000F4AFD">
              <w:rPr>
                <w:rFonts w:ascii="Times New Roman" w:hAnsi="Times New Roman" w:cs="Times New Roman"/>
                <w:b/>
                <w:sz w:val="24"/>
                <w:szCs w:val="24"/>
                <w:lang w:val="ru-RU"/>
              </w:rPr>
              <w:t>показателей оценки качества</w:t>
            </w:r>
          </w:p>
        </w:tc>
        <w:tc>
          <w:tcPr>
            <w:tcW w:w="1419" w:type="dxa"/>
          </w:tcPr>
          <w:p w14:paraId="0C666C9B" w14:textId="7C47B346" w:rsidR="000F4AFD" w:rsidRPr="000F4AFD" w:rsidRDefault="000F4AFD" w:rsidP="000F4AFD">
            <w:pPr>
              <w:pStyle w:val="TableParagraph"/>
              <w:ind w:firstLine="1"/>
              <w:jc w:val="center"/>
              <w:rPr>
                <w:rFonts w:ascii="Times New Roman" w:hAnsi="Times New Roman" w:cs="Times New Roman"/>
                <w:b/>
                <w:sz w:val="24"/>
                <w:szCs w:val="24"/>
                <w:lang w:val="ru-RU"/>
              </w:rPr>
            </w:pPr>
            <w:r w:rsidRPr="000F4AFD">
              <w:rPr>
                <w:rFonts w:ascii="Times New Roman" w:hAnsi="Times New Roman" w:cs="Times New Roman"/>
                <w:b/>
                <w:spacing w:val="-2"/>
                <w:sz w:val="24"/>
                <w:szCs w:val="24"/>
                <w:lang w:val="ru-RU"/>
              </w:rPr>
              <w:t xml:space="preserve">Значение </w:t>
            </w:r>
            <w:proofErr w:type="spellStart"/>
            <w:r w:rsidRPr="000F4AFD">
              <w:rPr>
                <w:rFonts w:ascii="Times New Roman" w:hAnsi="Times New Roman" w:cs="Times New Roman"/>
                <w:b/>
                <w:spacing w:val="-2"/>
                <w:sz w:val="24"/>
                <w:szCs w:val="24"/>
                <w:lang w:val="ru-RU"/>
              </w:rPr>
              <w:t>параметро</w:t>
            </w:r>
            <w:proofErr w:type="spellEnd"/>
            <w:r w:rsidRPr="000F4AFD">
              <w:rPr>
                <w:rFonts w:ascii="Times New Roman" w:hAnsi="Times New Roman" w:cs="Times New Roman"/>
                <w:b/>
                <w:spacing w:val="-2"/>
                <w:sz w:val="24"/>
                <w:szCs w:val="24"/>
                <w:lang w:val="ru-RU"/>
              </w:rPr>
              <w:t xml:space="preserve"> </w:t>
            </w:r>
            <w:proofErr w:type="gramStart"/>
            <w:r w:rsidRPr="000F4AFD">
              <w:rPr>
                <w:rFonts w:ascii="Times New Roman" w:hAnsi="Times New Roman" w:cs="Times New Roman"/>
                <w:b/>
                <w:sz w:val="24"/>
                <w:szCs w:val="24"/>
                <w:lang w:val="ru-RU"/>
              </w:rPr>
              <w:t xml:space="preserve">в </w:t>
            </w:r>
            <w:proofErr w:type="spellStart"/>
            <w:r w:rsidRPr="000F4AFD">
              <w:rPr>
                <w:rFonts w:ascii="Times New Roman" w:hAnsi="Times New Roman" w:cs="Times New Roman"/>
                <w:b/>
                <w:sz w:val="24"/>
                <w:szCs w:val="24"/>
                <w:lang w:val="ru-RU"/>
              </w:rPr>
              <w:t>в</w:t>
            </w:r>
            <w:proofErr w:type="spellEnd"/>
            <w:proofErr w:type="gramEnd"/>
            <w:r w:rsidRPr="000F4AFD">
              <w:rPr>
                <w:rFonts w:ascii="Times New Roman" w:hAnsi="Times New Roman" w:cs="Times New Roman"/>
                <w:b/>
                <w:sz w:val="24"/>
                <w:szCs w:val="24"/>
                <w:lang w:val="ru-RU"/>
              </w:rPr>
              <w:t xml:space="preserve"> баллах</w:t>
            </w:r>
          </w:p>
        </w:tc>
        <w:tc>
          <w:tcPr>
            <w:tcW w:w="1364" w:type="dxa"/>
          </w:tcPr>
          <w:p w14:paraId="7C277534" w14:textId="77777777" w:rsidR="000F4AFD" w:rsidRPr="000F4AFD" w:rsidRDefault="000F4AFD" w:rsidP="000F4AFD">
            <w:pPr>
              <w:pStyle w:val="TableParagraph"/>
              <w:ind w:firstLine="5"/>
              <w:jc w:val="center"/>
              <w:rPr>
                <w:rFonts w:ascii="Times New Roman" w:hAnsi="Times New Roman" w:cs="Times New Roman"/>
                <w:b/>
                <w:sz w:val="24"/>
                <w:szCs w:val="24"/>
              </w:rPr>
            </w:pPr>
            <w:proofErr w:type="spellStart"/>
            <w:r w:rsidRPr="000F4AFD">
              <w:rPr>
                <w:rFonts w:ascii="Times New Roman" w:hAnsi="Times New Roman" w:cs="Times New Roman"/>
                <w:b/>
                <w:spacing w:val="-2"/>
                <w:sz w:val="24"/>
                <w:szCs w:val="24"/>
              </w:rPr>
              <w:t>Макси</w:t>
            </w:r>
            <w:proofErr w:type="spellEnd"/>
            <w:r>
              <w:rPr>
                <w:rFonts w:ascii="Times New Roman" w:hAnsi="Times New Roman" w:cs="Times New Roman"/>
                <w:b/>
                <w:spacing w:val="-2"/>
                <w:sz w:val="24"/>
                <w:szCs w:val="24"/>
                <w:lang w:val="ru-RU"/>
              </w:rPr>
              <w:t xml:space="preserve"> </w:t>
            </w:r>
            <w:proofErr w:type="spellStart"/>
            <w:r w:rsidRPr="000F4AFD">
              <w:rPr>
                <w:rFonts w:ascii="Times New Roman" w:hAnsi="Times New Roman" w:cs="Times New Roman"/>
                <w:b/>
                <w:spacing w:val="-2"/>
                <w:sz w:val="24"/>
                <w:szCs w:val="24"/>
              </w:rPr>
              <w:t>мальное</w:t>
            </w:r>
            <w:proofErr w:type="spellEnd"/>
          </w:p>
          <w:p w14:paraId="3CF6D9E3" w14:textId="10C84846" w:rsidR="000F4AFD" w:rsidRPr="000F4AFD" w:rsidRDefault="000F4AFD" w:rsidP="000F4AFD">
            <w:pPr>
              <w:pStyle w:val="TableParagraph"/>
              <w:jc w:val="center"/>
              <w:rPr>
                <w:rFonts w:ascii="Times New Roman" w:hAnsi="Times New Roman" w:cs="Times New Roman"/>
                <w:b/>
                <w:sz w:val="24"/>
                <w:szCs w:val="24"/>
              </w:rPr>
            </w:pPr>
            <w:proofErr w:type="spellStart"/>
            <w:r w:rsidRPr="000F4AFD">
              <w:rPr>
                <w:rFonts w:ascii="Times New Roman" w:hAnsi="Times New Roman" w:cs="Times New Roman"/>
                <w:b/>
                <w:spacing w:val="-2"/>
                <w:sz w:val="24"/>
                <w:szCs w:val="24"/>
              </w:rPr>
              <w:t>значение</w:t>
            </w:r>
            <w:proofErr w:type="spellEnd"/>
            <w:r w:rsidRPr="000F4AFD">
              <w:rPr>
                <w:rFonts w:ascii="Times New Roman" w:hAnsi="Times New Roman" w:cs="Times New Roman"/>
                <w:b/>
                <w:spacing w:val="-2"/>
                <w:sz w:val="24"/>
                <w:szCs w:val="24"/>
              </w:rPr>
              <w:t xml:space="preserve"> </w:t>
            </w:r>
            <w:proofErr w:type="spellStart"/>
            <w:r w:rsidRPr="000F4AFD">
              <w:rPr>
                <w:rFonts w:ascii="Times New Roman" w:hAnsi="Times New Roman" w:cs="Times New Roman"/>
                <w:b/>
                <w:spacing w:val="-2"/>
                <w:sz w:val="24"/>
                <w:szCs w:val="24"/>
              </w:rPr>
              <w:t>показателей</w:t>
            </w:r>
            <w:proofErr w:type="spellEnd"/>
          </w:p>
        </w:tc>
      </w:tr>
      <w:tr w:rsidR="00C22AA1" w:rsidRPr="000F4AFD" w14:paraId="3C2E80D9" w14:textId="77777777" w:rsidTr="00C22AA1">
        <w:trPr>
          <w:trHeight w:val="2480"/>
        </w:trPr>
        <w:tc>
          <w:tcPr>
            <w:tcW w:w="569" w:type="dxa"/>
          </w:tcPr>
          <w:p w14:paraId="727A701E" w14:textId="77777777" w:rsidR="00C22AA1" w:rsidRPr="000F4AFD" w:rsidRDefault="00C22AA1"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4"/>
                <w:sz w:val="24"/>
                <w:szCs w:val="24"/>
              </w:rPr>
              <w:t>5.1.</w:t>
            </w:r>
          </w:p>
        </w:tc>
        <w:tc>
          <w:tcPr>
            <w:tcW w:w="3368" w:type="dxa"/>
          </w:tcPr>
          <w:p w14:paraId="5E2C2B21" w14:textId="77777777" w:rsidR="00C22AA1" w:rsidRPr="000F4AFD" w:rsidRDefault="00C22AA1"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Доля</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услуг, которые готовы</w:t>
            </w:r>
          </w:p>
          <w:p w14:paraId="5F7F711F" w14:textId="77777777" w:rsidR="00C22AA1" w:rsidRPr="000F4AFD" w:rsidRDefault="00C22AA1"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рекомендовать</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организацию родственникам и знакомым (могли</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бы</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ее</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рекомендовать, если бы была возможность</w:t>
            </w:r>
          </w:p>
          <w:p w14:paraId="37238DD3" w14:textId="77777777" w:rsidR="00C22AA1" w:rsidRPr="000F4AFD" w:rsidRDefault="00C22AA1"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выбора</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организации)</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(в</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от общего числа опрошенных</w:t>
            </w:r>
          </w:p>
          <w:p w14:paraId="6A04B024" w14:textId="27693963" w:rsidR="00C22AA1" w:rsidRPr="000F4AFD" w:rsidRDefault="00C22AA1"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получателей</w:t>
            </w:r>
            <w:proofErr w:type="spellEnd"/>
            <w:r w:rsidRPr="000F4AFD">
              <w:rPr>
                <w:rFonts w:ascii="Times New Roman" w:hAnsi="Times New Roman" w:cs="Times New Roman"/>
                <w:spacing w:val="4"/>
                <w:sz w:val="24"/>
                <w:szCs w:val="24"/>
              </w:rPr>
              <w:t xml:space="preserve"> </w:t>
            </w:r>
            <w:proofErr w:type="spellStart"/>
            <w:r w:rsidRPr="000F4AFD">
              <w:rPr>
                <w:rFonts w:ascii="Times New Roman" w:hAnsi="Times New Roman" w:cs="Times New Roman"/>
                <w:sz w:val="24"/>
                <w:szCs w:val="24"/>
              </w:rPr>
              <w:t>услуг</w:t>
            </w:r>
            <w:proofErr w:type="spellEnd"/>
            <w:r w:rsidRPr="000F4AFD">
              <w:rPr>
                <w:rFonts w:ascii="Times New Roman" w:hAnsi="Times New Roman" w:cs="Times New Roman"/>
                <w:spacing w:val="-5"/>
                <w:sz w:val="24"/>
                <w:szCs w:val="24"/>
              </w:rPr>
              <w:t>.</w:t>
            </w:r>
          </w:p>
        </w:tc>
        <w:tc>
          <w:tcPr>
            <w:tcW w:w="905" w:type="dxa"/>
          </w:tcPr>
          <w:p w14:paraId="50E642C6" w14:textId="77777777" w:rsidR="00C22AA1" w:rsidRPr="000F4AFD" w:rsidRDefault="00C22AA1"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5"/>
                <w:sz w:val="24"/>
                <w:szCs w:val="24"/>
              </w:rPr>
              <w:t>0,3</w:t>
            </w:r>
          </w:p>
        </w:tc>
        <w:tc>
          <w:tcPr>
            <w:tcW w:w="3685" w:type="dxa"/>
          </w:tcPr>
          <w:p w14:paraId="2C9C7CC6" w14:textId="77777777" w:rsidR="00C22AA1" w:rsidRPr="000F4AFD" w:rsidRDefault="00C22AA1"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5.1.1.</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Готовность</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получателей услуг рекомендовать</w:t>
            </w:r>
          </w:p>
          <w:p w14:paraId="0A6B7F6A" w14:textId="77777777" w:rsidR="00C22AA1" w:rsidRPr="000F4AFD" w:rsidRDefault="00C22AA1"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организацию</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родственникам</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 xml:space="preserve">и </w:t>
            </w:r>
            <w:r w:rsidRPr="000F4AFD">
              <w:rPr>
                <w:rFonts w:ascii="Times New Roman" w:hAnsi="Times New Roman" w:cs="Times New Roman"/>
                <w:spacing w:val="-2"/>
                <w:sz w:val="24"/>
                <w:szCs w:val="24"/>
                <w:lang w:val="ru-RU"/>
              </w:rPr>
              <w:t>знакомым.</w:t>
            </w:r>
          </w:p>
        </w:tc>
        <w:tc>
          <w:tcPr>
            <w:tcW w:w="4679" w:type="dxa"/>
          </w:tcPr>
          <w:p w14:paraId="5903C3EC" w14:textId="327AA2F9" w:rsidR="00C22AA1" w:rsidRPr="000F4AFD" w:rsidRDefault="00C22AA1"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число получателей услуг, которые готовы рекомендовать организацию родственникам и знакомым (могли бы её рекомендовать,</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если</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бы</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была</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возможность выбора организации), по</w:t>
            </w:r>
          </w:p>
          <w:p w14:paraId="00801A57" w14:textId="77777777" w:rsidR="00C22AA1" w:rsidRPr="000F4AFD" w:rsidRDefault="00C22AA1"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отношению к числу опрошенных получателей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ответивших</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на</w:t>
            </w:r>
          </w:p>
          <w:p w14:paraId="4D7F3AC5" w14:textId="77B5D1AF" w:rsidR="00C22AA1" w:rsidRPr="000F4AFD" w:rsidRDefault="00C22AA1"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z w:val="24"/>
                <w:szCs w:val="24"/>
              </w:rPr>
              <w:t>соответствующий</w:t>
            </w:r>
            <w:proofErr w:type="spellEnd"/>
            <w:r w:rsidRPr="000F4AFD">
              <w:rPr>
                <w:rFonts w:ascii="Times New Roman" w:hAnsi="Times New Roman" w:cs="Times New Roman"/>
                <w:spacing w:val="3"/>
                <w:sz w:val="24"/>
                <w:szCs w:val="24"/>
              </w:rPr>
              <w:t xml:space="preserve"> </w:t>
            </w:r>
            <w:proofErr w:type="spellStart"/>
            <w:r w:rsidRPr="000F4AFD">
              <w:rPr>
                <w:rFonts w:ascii="Times New Roman" w:hAnsi="Times New Roman" w:cs="Times New Roman"/>
                <w:sz w:val="24"/>
                <w:szCs w:val="24"/>
              </w:rPr>
              <w:t>вопрос</w:t>
            </w:r>
            <w:proofErr w:type="spellEnd"/>
            <w:r w:rsidRPr="000F4AFD">
              <w:rPr>
                <w:rFonts w:ascii="Times New Roman" w:hAnsi="Times New Roman" w:cs="Times New Roman"/>
                <w:spacing w:val="6"/>
                <w:sz w:val="24"/>
                <w:szCs w:val="24"/>
              </w:rPr>
              <w:t xml:space="preserve"> </w:t>
            </w:r>
            <w:proofErr w:type="spellStart"/>
            <w:r w:rsidRPr="000F4AFD">
              <w:rPr>
                <w:rFonts w:ascii="Times New Roman" w:hAnsi="Times New Roman" w:cs="Times New Roman"/>
                <w:sz w:val="24"/>
                <w:szCs w:val="24"/>
              </w:rPr>
              <w:t>анкеты</w:t>
            </w:r>
            <w:proofErr w:type="spellEnd"/>
            <w:r w:rsidRPr="000F4AFD">
              <w:rPr>
                <w:rFonts w:ascii="Times New Roman" w:hAnsi="Times New Roman" w:cs="Times New Roman"/>
                <w:spacing w:val="-5"/>
                <w:sz w:val="24"/>
                <w:szCs w:val="24"/>
              </w:rPr>
              <w:t>.</w:t>
            </w:r>
          </w:p>
        </w:tc>
        <w:tc>
          <w:tcPr>
            <w:tcW w:w="1419" w:type="dxa"/>
          </w:tcPr>
          <w:p w14:paraId="24FE7621" w14:textId="77777777" w:rsidR="00C22AA1" w:rsidRPr="000F4AFD" w:rsidRDefault="00C22AA1"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0-</w:t>
            </w:r>
            <w:r w:rsidRPr="000F4AFD">
              <w:rPr>
                <w:rFonts w:ascii="Times New Roman" w:hAnsi="Times New Roman" w:cs="Times New Roman"/>
                <w:spacing w:val="-5"/>
                <w:sz w:val="24"/>
                <w:szCs w:val="24"/>
              </w:rPr>
              <w:t>100</w:t>
            </w:r>
          </w:p>
          <w:p w14:paraId="510697C5" w14:textId="77777777" w:rsidR="00C22AA1" w:rsidRPr="000F4AFD" w:rsidRDefault="00C22AA1"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pacing w:val="-2"/>
                <w:sz w:val="24"/>
                <w:szCs w:val="24"/>
              </w:rPr>
              <w:t>баллов</w:t>
            </w:r>
            <w:proofErr w:type="spellEnd"/>
          </w:p>
        </w:tc>
        <w:tc>
          <w:tcPr>
            <w:tcW w:w="1364" w:type="dxa"/>
          </w:tcPr>
          <w:p w14:paraId="04F93ADC" w14:textId="77777777" w:rsidR="00C22AA1" w:rsidRPr="000F4AFD" w:rsidRDefault="00C22AA1"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100 </w:t>
            </w:r>
            <w:proofErr w:type="spellStart"/>
            <w:r w:rsidRPr="000F4AFD">
              <w:rPr>
                <w:rFonts w:ascii="Times New Roman" w:hAnsi="Times New Roman" w:cs="Times New Roman"/>
                <w:spacing w:val="-2"/>
                <w:sz w:val="24"/>
                <w:szCs w:val="24"/>
              </w:rPr>
              <w:t>баллов</w:t>
            </w:r>
            <w:proofErr w:type="spellEnd"/>
          </w:p>
          <w:p w14:paraId="6853B8AD" w14:textId="77777777" w:rsidR="00C22AA1" w:rsidRPr="000F4AFD" w:rsidRDefault="00C22AA1" w:rsidP="000F4AFD">
            <w:pPr>
              <w:pStyle w:val="TableParagraph"/>
              <w:jc w:val="center"/>
              <w:rPr>
                <w:rFonts w:ascii="Times New Roman" w:hAnsi="Times New Roman" w:cs="Times New Roman"/>
                <w:sz w:val="24"/>
                <w:szCs w:val="24"/>
              </w:rPr>
            </w:pPr>
          </w:p>
          <w:p w14:paraId="6EE0ABDF" w14:textId="153A25A8" w:rsidR="00C22AA1" w:rsidRPr="000F4AFD" w:rsidRDefault="00C22AA1" w:rsidP="000F4AFD">
            <w:pPr>
              <w:pStyle w:val="TableParagraph"/>
              <w:ind w:firstLine="2"/>
              <w:jc w:val="center"/>
              <w:rPr>
                <w:rFonts w:ascii="Times New Roman" w:hAnsi="Times New Roman" w:cs="Times New Roman"/>
                <w:sz w:val="24"/>
                <w:szCs w:val="24"/>
              </w:rPr>
            </w:pPr>
          </w:p>
        </w:tc>
      </w:tr>
    </w:tbl>
    <w:tbl>
      <w:tblPr>
        <w:tblStyle w:val="TableNormal"/>
        <w:tblpPr w:leftFromText="180" w:rightFromText="180" w:vertAnchor="text" w:tblpX="-572" w:tblpY="369"/>
        <w:tblW w:w="15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368"/>
        <w:gridCol w:w="905"/>
        <w:gridCol w:w="3685"/>
        <w:gridCol w:w="4679"/>
        <w:gridCol w:w="1419"/>
        <w:gridCol w:w="1364"/>
      </w:tblGrid>
      <w:tr w:rsidR="00210E63" w:rsidRPr="000F4AFD" w14:paraId="37281AB5" w14:textId="77777777" w:rsidTr="00210E63">
        <w:trPr>
          <w:trHeight w:val="1877"/>
        </w:trPr>
        <w:tc>
          <w:tcPr>
            <w:tcW w:w="569" w:type="dxa"/>
          </w:tcPr>
          <w:p w14:paraId="33FA06A2" w14:textId="77777777" w:rsidR="00210E63" w:rsidRPr="000F4AFD" w:rsidRDefault="00210E63" w:rsidP="000F4AFD">
            <w:pPr>
              <w:pStyle w:val="TableParagraph"/>
              <w:ind w:firstLine="20"/>
              <w:jc w:val="center"/>
              <w:rPr>
                <w:rFonts w:ascii="Times New Roman" w:hAnsi="Times New Roman" w:cs="Times New Roman"/>
                <w:sz w:val="24"/>
                <w:szCs w:val="24"/>
              </w:rPr>
            </w:pPr>
            <w:r w:rsidRPr="000F4AFD">
              <w:rPr>
                <w:rFonts w:ascii="Times New Roman" w:hAnsi="Times New Roman" w:cs="Times New Roman"/>
                <w:spacing w:val="-4"/>
                <w:sz w:val="24"/>
                <w:szCs w:val="24"/>
              </w:rPr>
              <w:t>5.2.</w:t>
            </w:r>
          </w:p>
        </w:tc>
        <w:tc>
          <w:tcPr>
            <w:tcW w:w="3368" w:type="dxa"/>
          </w:tcPr>
          <w:p w14:paraId="19DD4E18" w14:textId="77777777" w:rsidR="00210E63" w:rsidRPr="000F4AFD" w:rsidRDefault="00210E63"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Доля получателей услуг, удовлетворенных</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pacing w:val="-2"/>
                <w:sz w:val="24"/>
                <w:szCs w:val="24"/>
                <w:lang w:val="ru-RU"/>
              </w:rPr>
              <w:t>графиком</w:t>
            </w:r>
          </w:p>
          <w:p w14:paraId="4A7A8B6F" w14:textId="2262F8DB" w:rsidR="00210E63" w:rsidRPr="000F4AFD" w:rsidRDefault="00210E63"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работы</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организации</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(в</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от общего числа опрошенных получателей услуг)</w:t>
            </w:r>
          </w:p>
        </w:tc>
        <w:tc>
          <w:tcPr>
            <w:tcW w:w="905" w:type="dxa"/>
          </w:tcPr>
          <w:p w14:paraId="5A440940" w14:textId="77777777" w:rsidR="00210E63" w:rsidRPr="000F4AFD" w:rsidRDefault="00210E63"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5"/>
                <w:sz w:val="24"/>
                <w:szCs w:val="24"/>
              </w:rPr>
              <w:t>0,2</w:t>
            </w:r>
          </w:p>
        </w:tc>
        <w:tc>
          <w:tcPr>
            <w:tcW w:w="3685" w:type="dxa"/>
          </w:tcPr>
          <w:p w14:paraId="7F23B39D" w14:textId="77777777" w:rsidR="00210E63" w:rsidRPr="000F4AFD" w:rsidRDefault="00210E63"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5.2.1.</w:t>
            </w:r>
            <w:r w:rsidRPr="000F4AFD">
              <w:rPr>
                <w:rFonts w:ascii="Times New Roman" w:hAnsi="Times New Roman" w:cs="Times New Roman"/>
                <w:spacing w:val="-2"/>
                <w:sz w:val="24"/>
                <w:szCs w:val="24"/>
                <w:lang w:val="ru-RU"/>
              </w:rPr>
              <w:t xml:space="preserve"> Удовлетворённость</w:t>
            </w:r>
          </w:p>
          <w:p w14:paraId="17AE864C" w14:textId="77777777" w:rsidR="00210E63" w:rsidRPr="000F4AFD" w:rsidRDefault="00210E63"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графиком работы организации</w:t>
            </w:r>
          </w:p>
          <w:p w14:paraId="1D62D99E" w14:textId="77777777" w:rsidR="00210E63" w:rsidRPr="000F4AFD" w:rsidRDefault="00210E63"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(подразделения,</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отдельных специалистов и прочее).</w:t>
            </w:r>
          </w:p>
        </w:tc>
        <w:tc>
          <w:tcPr>
            <w:tcW w:w="4679" w:type="dxa"/>
          </w:tcPr>
          <w:p w14:paraId="13E41CAA" w14:textId="67D5FD3B" w:rsidR="00210E63" w:rsidRPr="000F4AFD" w:rsidRDefault="00210E63"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число</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11"/>
                <w:sz w:val="24"/>
                <w:szCs w:val="24"/>
                <w:lang w:val="ru-RU"/>
              </w:rPr>
              <w:t xml:space="preserve"> </w:t>
            </w:r>
            <w:r w:rsidRPr="000F4AFD">
              <w:rPr>
                <w:rFonts w:ascii="Times New Roman" w:hAnsi="Times New Roman" w:cs="Times New Roman"/>
                <w:sz w:val="24"/>
                <w:szCs w:val="24"/>
                <w:lang w:val="ru-RU"/>
              </w:rPr>
              <w:t xml:space="preserve">удовлетворённых </w:t>
            </w:r>
            <w:r w:rsidRPr="000F4AFD">
              <w:rPr>
                <w:rFonts w:ascii="Times New Roman" w:hAnsi="Times New Roman" w:cs="Times New Roman"/>
                <w:w w:val="95"/>
                <w:sz w:val="24"/>
                <w:szCs w:val="24"/>
                <w:lang w:val="ru-RU"/>
              </w:rPr>
              <w:t>графиком</w:t>
            </w:r>
            <w:r w:rsidRPr="000F4AFD">
              <w:rPr>
                <w:rFonts w:ascii="Times New Roman" w:hAnsi="Times New Roman" w:cs="Times New Roman"/>
                <w:spacing w:val="32"/>
                <w:sz w:val="24"/>
                <w:szCs w:val="24"/>
                <w:lang w:val="ru-RU"/>
              </w:rPr>
              <w:t xml:space="preserve"> </w:t>
            </w:r>
            <w:r w:rsidRPr="000F4AFD">
              <w:rPr>
                <w:rFonts w:ascii="Times New Roman" w:hAnsi="Times New Roman" w:cs="Times New Roman"/>
                <w:w w:val="95"/>
                <w:sz w:val="24"/>
                <w:szCs w:val="24"/>
                <w:lang w:val="ru-RU"/>
              </w:rPr>
              <w:t>работы</w:t>
            </w:r>
            <w:r w:rsidRPr="000F4AFD">
              <w:rPr>
                <w:rFonts w:ascii="Times New Roman" w:hAnsi="Times New Roman" w:cs="Times New Roman"/>
                <w:spacing w:val="33"/>
                <w:sz w:val="24"/>
                <w:szCs w:val="24"/>
                <w:lang w:val="ru-RU"/>
              </w:rPr>
              <w:t xml:space="preserve"> </w:t>
            </w:r>
            <w:r w:rsidRPr="000F4AFD">
              <w:rPr>
                <w:rFonts w:ascii="Times New Roman" w:hAnsi="Times New Roman" w:cs="Times New Roman"/>
                <w:w w:val="95"/>
                <w:sz w:val="24"/>
                <w:szCs w:val="24"/>
                <w:lang w:val="ru-RU"/>
              </w:rPr>
              <w:t>организации</w:t>
            </w:r>
            <w:r w:rsidR="000F4AFD" w:rsidRPr="000F4AFD">
              <w:rPr>
                <w:rFonts w:ascii="Times New Roman" w:hAnsi="Times New Roman" w:cs="Times New Roman"/>
                <w:sz w:val="24"/>
                <w:szCs w:val="24"/>
                <w:lang w:val="ru-RU"/>
              </w:rPr>
              <w:t xml:space="preserve"> </w:t>
            </w:r>
            <w:r w:rsidRPr="000F4AFD">
              <w:rPr>
                <w:rFonts w:ascii="Times New Roman" w:hAnsi="Times New Roman" w:cs="Times New Roman"/>
                <w:sz w:val="24"/>
                <w:szCs w:val="24"/>
                <w:lang w:val="ru-RU"/>
              </w:rPr>
              <w:t>по</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отношению</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к</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числу</w:t>
            </w:r>
            <w:r w:rsidRPr="000F4AFD">
              <w:rPr>
                <w:rFonts w:ascii="Times New Roman" w:hAnsi="Times New Roman" w:cs="Times New Roman"/>
                <w:spacing w:val="-10"/>
                <w:sz w:val="24"/>
                <w:szCs w:val="24"/>
                <w:lang w:val="ru-RU"/>
              </w:rPr>
              <w:t xml:space="preserve"> </w:t>
            </w:r>
            <w:r w:rsidRPr="000F4AFD">
              <w:rPr>
                <w:rFonts w:ascii="Times New Roman" w:hAnsi="Times New Roman" w:cs="Times New Roman"/>
                <w:sz w:val="24"/>
                <w:szCs w:val="24"/>
                <w:lang w:val="ru-RU"/>
              </w:rPr>
              <w:t>опрошенных получателей услуг, ответивших на</w:t>
            </w:r>
            <w:r w:rsidR="000F4AFD" w:rsidRPr="000F4AFD">
              <w:rPr>
                <w:rFonts w:ascii="Times New Roman" w:hAnsi="Times New Roman" w:cs="Times New Roman"/>
                <w:sz w:val="24"/>
                <w:szCs w:val="24"/>
                <w:lang w:val="ru-RU"/>
              </w:rPr>
              <w:t xml:space="preserve"> </w:t>
            </w:r>
            <w:r w:rsidRPr="000F4AFD">
              <w:rPr>
                <w:rFonts w:ascii="Times New Roman" w:hAnsi="Times New Roman" w:cs="Times New Roman"/>
                <w:sz w:val="24"/>
                <w:szCs w:val="24"/>
                <w:lang w:val="ru-RU"/>
              </w:rPr>
              <w:t>соответствующий</w:t>
            </w:r>
            <w:r w:rsidRPr="000F4AFD">
              <w:rPr>
                <w:rFonts w:ascii="Times New Roman" w:hAnsi="Times New Roman" w:cs="Times New Roman"/>
                <w:spacing w:val="3"/>
                <w:sz w:val="24"/>
                <w:szCs w:val="24"/>
                <w:lang w:val="ru-RU"/>
              </w:rPr>
              <w:t xml:space="preserve"> </w:t>
            </w:r>
            <w:r w:rsidRPr="000F4AFD">
              <w:rPr>
                <w:rFonts w:ascii="Times New Roman" w:hAnsi="Times New Roman" w:cs="Times New Roman"/>
                <w:sz w:val="24"/>
                <w:szCs w:val="24"/>
                <w:lang w:val="ru-RU"/>
              </w:rPr>
              <w:t>вопрос</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z w:val="24"/>
                <w:szCs w:val="24"/>
                <w:lang w:val="ru-RU"/>
              </w:rPr>
              <w:t>анкеты</w:t>
            </w:r>
            <w:r w:rsidR="000F4AFD" w:rsidRPr="000F4AFD">
              <w:rPr>
                <w:rFonts w:ascii="Times New Roman" w:hAnsi="Times New Roman" w:cs="Times New Roman"/>
                <w:spacing w:val="4"/>
                <w:sz w:val="24"/>
                <w:szCs w:val="24"/>
                <w:lang w:val="ru-RU"/>
              </w:rPr>
              <w:t>.</w:t>
            </w:r>
          </w:p>
        </w:tc>
        <w:tc>
          <w:tcPr>
            <w:tcW w:w="1419" w:type="dxa"/>
          </w:tcPr>
          <w:p w14:paraId="312C72A3" w14:textId="77777777" w:rsidR="00210E63" w:rsidRPr="000F4AFD" w:rsidRDefault="00210E63"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0-</w:t>
            </w:r>
            <w:r w:rsidRPr="000F4AFD">
              <w:rPr>
                <w:rFonts w:ascii="Times New Roman" w:hAnsi="Times New Roman" w:cs="Times New Roman"/>
                <w:spacing w:val="-5"/>
                <w:sz w:val="24"/>
                <w:szCs w:val="24"/>
              </w:rPr>
              <w:t>100</w:t>
            </w:r>
          </w:p>
          <w:p w14:paraId="113698A1" w14:textId="77777777" w:rsidR="00210E63" w:rsidRPr="000F4AFD" w:rsidRDefault="00210E63"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pacing w:val="-2"/>
                <w:sz w:val="24"/>
                <w:szCs w:val="24"/>
              </w:rPr>
              <w:t>баллов</w:t>
            </w:r>
            <w:proofErr w:type="spellEnd"/>
          </w:p>
        </w:tc>
        <w:tc>
          <w:tcPr>
            <w:tcW w:w="1364" w:type="dxa"/>
          </w:tcPr>
          <w:p w14:paraId="768A21EA" w14:textId="77777777" w:rsidR="00210E63" w:rsidRPr="000F4AFD" w:rsidRDefault="00210E63"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100 </w:t>
            </w:r>
            <w:proofErr w:type="spellStart"/>
            <w:r w:rsidRPr="000F4AFD">
              <w:rPr>
                <w:rFonts w:ascii="Times New Roman" w:hAnsi="Times New Roman" w:cs="Times New Roman"/>
                <w:spacing w:val="-2"/>
                <w:sz w:val="24"/>
                <w:szCs w:val="24"/>
              </w:rPr>
              <w:t>баллов</w:t>
            </w:r>
            <w:proofErr w:type="spellEnd"/>
          </w:p>
          <w:p w14:paraId="2C440E83" w14:textId="77777777" w:rsidR="00210E63" w:rsidRPr="000F4AFD" w:rsidRDefault="00210E63" w:rsidP="000F4AFD">
            <w:pPr>
              <w:pStyle w:val="TableParagraph"/>
              <w:jc w:val="center"/>
              <w:rPr>
                <w:rFonts w:ascii="Times New Roman" w:hAnsi="Times New Roman" w:cs="Times New Roman"/>
                <w:sz w:val="24"/>
                <w:szCs w:val="24"/>
              </w:rPr>
            </w:pPr>
          </w:p>
          <w:p w14:paraId="49ED7ED9" w14:textId="72C353E7" w:rsidR="00210E63" w:rsidRPr="000F4AFD" w:rsidRDefault="00210E63" w:rsidP="000F4AFD">
            <w:pPr>
              <w:pStyle w:val="TableParagraph"/>
              <w:ind w:firstLine="2"/>
              <w:jc w:val="center"/>
              <w:rPr>
                <w:rFonts w:ascii="Times New Roman" w:hAnsi="Times New Roman" w:cs="Times New Roman"/>
                <w:sz w:val="24"/>
                <w:szCs w:val="24"/>
              </w:rPr>
            </w:pPr>
          </w:p>
        </w:tc>
      </w:tr>
    </w:tbl>
    <w:tbl>
      <w:tblPr>
        <w:tblStyle w:val="TableNormal"/>
        <w:tblpPr w:leftFromText="180" w:rightFromText="180" w:vertAnchor="text" w:horzAnchor="margin" w:tblpX="-572" w:tblpY="2379"/>
        <w:tblW w:w="15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368"/>
        <w:gridCol w:w="905"/>
        <w:gridCol w:w="3685"/>
        <w:gridCol w:w="4679"/>
        <w:gridCol w:w="1419"/>
        <w:gridCol w:w="1364"/>
      </w:tblGrid>
      <w:tr w:rsidR="00210E63" w:rsidRPr="000F4AFD" w14:paraId="192F38CD" w14:textId="77777777" w:rsidTr="00210E63">
        <w:trPr>
          <w:trHeight w:val="1843"/>
        </w:trPr>
        <w:tc>
          <w:tcPr>
            <w:tcW w:w="569" w:type="dxa"/>
          </w:tcPr>
          <w:p w14:paraId="78625E4C" w14:textId="77777777" w:rsidR="00210E63" w:rsidRPr="000F4AFD" w:rsidRDefault="00210E63" w:rsidP="000F4AFD">
            <w:pPr>
              <w:pStyle w:val="TableParagraph"/>
              <w:tabs>
                <w:tab w:val="left" w:pos="214"/>
              </w:tabs>
              <w:ind w:firstLine="20"/>
              <w:jc w:val="center"/>
              <w:rPr>
                <w:rFonts w:ascii="Times New Roman" w:hAnsi="Times New Roman" w:cs="Times New Roman"/>
                <w:sz w:val="24"/>
                <w:szCs w:val="24"/>
              </w:rPr>
            </w:pPr>
            <w:r w:rsidRPr="000F4AFD">
              <w:rPr>
                <w:rFonts w:ascii="Times New Roman" w:hAnsi="Times New Roman" w:cs="Times New Roman"/>
                <w:spacing w:val="-4"/>
                <w:sz w:val="24"/>
                <w:szCs w:val="24"/>
              </w:rPr>
              <w:t>5.3.</w:t>
            </w:r>
          </w:p>
        </w:tc>
        <w:tc>
          <w:tcPr>
            <w:tcW w:w="3368" w:type="dxa"/>
          </w:tcPr>
          <w:p w14:paraId="70C883BD" w14:textId="77777777" w:rsidR="00210E63" w:rsidRPr="000F4AFD" w:rsidRDefault="00210E63"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Доля получателей услуг, удовлетворенных в целом условиями оказания услуг в организации</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(в</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от</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общего числа опрошенных</w:t>
            </w:r>
          </w:p>
          <w:p w14:paraId="5772ECDC" w14:textId="2D56B582" w:rsidR="00210E63" w:rsidRPr="000F4AFD" w:rsidRDefault="00210E63"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z w:val="24"/>
                <w:szCs w:val="24"/>
              </w:rPr>
              <w:t>получателей</w:t>
            </w:r>
            <w:proofErr w:type="spellEnd"/>
            <w:r w:rsidRPr="000F4AFD">
              <w:rPr>
                <w:rFonts w:ascii="Times New Roman" w:hAnsi="Times New Roman" w:cs="Times New Roman"/>
                <w:spacing w:val="-6"/>
                <w:sz w:val="24"/>
                <w:szCs w:val="24"/>
              </w:rPr>
              <w:t xml:space="preserve"> </w:t>
            </w:r>
            <w:proofErr w:type="spellStart"/>
            <w:r w:rsidRPr="000F4AFD">
              <w:rPr>
                <w:rFonts w:ascii="Times New Roman" w:hAnsi="Times New Roman" w:cs="Times New Roman"/>
                <w:sz w:val="24"/>
                <w:szCs w:val="24"/>
              </w:rPr>
              <w:t>услуг</w:t>
            </w:r>
            <w:proofErr w:type="spellEnd"/>
            <w:r w:rsidRPr="000F4AFD">
              <w:rPr>
                <w:rFonts w:ascii="Times New Roman" w:hAnsi="Times New Roman" w:cs="Times New Roman"/>
                <w:sz w:val="24"/>
                <w:szCs w:val="24"/>
              </w:rPr>
              <w:t>)</w:t>
            </w:r>
            <w:r w:rsidRPr="000F4AFD">
              <w:rPr>
                <w:rFonts w:ascii="Times New Roman" w:hAnsi="Times New Roman" w:cs="Times New Roman"/>
                <w:spacing w:val="-5"/>
                <w:sz w:val="24"/>
                <w:szCs w:val="24"/>
              </w:rPr>
              <w:t>.</w:t>
            </w:r>
          </w:p>
        </w:tc>
        <w:tc>
          <w:tcPr>
            <w:tcW w:w="905" w:type="dxa"/>
          </w:tcPr>
          <w:p w14:paraId="6EF58FDB" w14:textId="77777777" w:rsidR="00210E63" w:rsidRPr="000F4AFD" w:rsidRDefault="00210E63" w:rsidP="000F4AFD">
            <w:pPr>
              <w:pStyle w:val="TableParagraph"/>
              <w:jc w:val="center"/>
              <w:rPr>
                <w:rFonts w:ascii="Times New Roman" w:hAnsi="Times New Roman" w:cs="Times New Roman"/>
                <w:sz w:val="24"/>
                <w:szCs w:val="24"/>
              </w:rPr>
            </w:pPr>
            <w:r w:rsidRPr="000F4AFD">
              <w:rPr>
                <w:rFonts w:ascii="Times New Roman" w:hAnsi="Times New Roman" w:cs="Times New Roman"/>
                <w:spacing w:val="-5"/>
                <w:sz w:val="24"/>
                <w:szCs w:val="24"/>
              </w:rPr>
              <w:t>0,5</w:t>
            </w:r>
          </w:p>
        </w:tc>
        <w:tc>
          <w:tcPr>
            <w:tcW w:w="3685" w:type="dxa"/>
          </w:tcPr>
          <w:p w14:paraId="5D9CBFE4" w14:textId="77777777" w:rsidR="00210E63" w:rsidRPr="000F4AFD" w:rsidRDefault="00210E63"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5.3.1. Удовлетворённость получателей</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в</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целом</w:t>
            </w:r>
          </w:p>
          <w:p w14:paraId="617A6711" w14:textId="77777777" w:rsidR="00210E63" w:rsidRPr="000F4AFD" w:rsidRDefault="00210E63"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условиями</w:t>
            </w:r>
            <w:r w:rsidRPr="000F4AFD">
              <w:rPr>
                <w:rFonts w:ascii="Times New Roman" w:hAnsi="Times New Roman" w:cs="Times New Roman"/>
                <w:spacing w:val="-13"/>
                <w:sz w:val="24"/>
                <w:szCs w:val="24"/>
                <w:lang w:val="ru-RU"/>
              </w:rPr>
              <w:t xml:space="preserve"> </w:t>
            </w:r>
            <w:r w:rsidRPr="000F4AFD">
              <w:rPr>
                <w:rFonts w:ascii="Times New Roman" w:hAnsi="Times New Roman" w:cs="Times New Roman"/>
                <w:sz w:val="24"/>
                <w:szCs w:val="24"/>
                <w:lang w:val="ru-RU"/>
              </w:rPr>
              <w:t>оказания</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12"/>
                <w:sz w:val="24"/>
                <w:szCs w:val="24"/>
                <w:lang w:val="ru-RU"/>
              </w:rPr>
              <w:t xml:space="preserve"> </w:t>
            </w:r>
            <w:r w:rsidRPr="000F4AFD">
              <w:rPr>
                <w:rFonts w:ascii="Times New Roman" w:hAnsi="Times New Roman" w:cs="Times New Roman"/>
                <w:sz w:val="24"/>
                <w:szCs w:val="24"/>
                <w:lang w:val="ru-RU"/>
              </w:rPr>
              <w:t xml:space="preserve">в </w:t>
            </w:r>
            <w:r w:rsidRPr="000F4AFD">
              <w:rPr>
                <w:rFonts w:ascii="Times New Roman" w:hAnsi="Times New Roman" w:cs="Times New Roman"/>
                <w:spacing w:val="-2"/>
                <w:sz w:val="24"/>
                <w:szCs w:val="24"/>
                <w:lang w:val="ru-RU"/>
              </w:rPr>
              <w:t>организации.</w:t>
            </w:r>
          </w:p>
        </w:tc>
        <w:tc>
          <w:tcPr>
            <w:tcW w:w="4679" w:type="dxa"/>
          </w:tcPr>
          <w:p w14:paraId="2FD0DDD4" w14:textId="77777777" w:rsidR="00210E63" w:rsidRPr="000F4AFD" w:rsidRDefault="00210E63"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число</w:t>
            </w:r>
            <w:r w:rsidRPr="000F4AFD">
              <w:rPr>
                <w:rFonts w:ascii="Times New Roman" w:hAnsi="Times New Roman" w:cs="Times New Roman"/>
                <w:spacing w:val="31"/>
                <w:sz w:val="24"/>
                <w:szCs w:val="24"/>
                <w:lang w:val="ru-RU"/>
              </w:rPr>
              <w:t xml:space="preserve"> </w:t>
            </w:r>
            <w:r w:rsidRPr="000F4AFD">
              <w:rPr>
                <w:rFonts w:ascii="Times New Roman" w:hAnsi="Times New Roman" w:cs="Times New Roman"/>
                <w:sz w:val="24"/>
                <w:szCs w:val="24"/>
                <w:lang w:val="ru-RU"/>
              </w:rPr>
              <w:t>получателей</w:t>
            </w:r>
            <w:r w:rsidRPr="000F4AFD">
              <w:rPr>
                <w:rFonts w:ascii="Times New Roman" w:hAnsi="Times New Roman" w:cs="Times New Roman"/>
                <w:spacing w:val="-9"/>
                <w:sz w:val="24"/>
                <w:szCs w:val="24"/>
                <w:lang w:val="ru-RU"/>
              </w:rPr>
              <w:t xml:space="preserve"> </w:t>
            </w:r>
            <w:r w:rsidRPr="000F4AFD">
              <w:rPr>
                <w:rFonts w:ascii="Times New Roman" w:hAnsi="Times New Roman" w:cs="Times New Roman"/>
                <w:sz w:val="24"/>
                <w:szCs w:val="24"/>
                <w:lang w:val="ru-RU"/>
              </w:rPr>
              <w:t>услуг,</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удовлетворённых в целом условиями оказания услуг в</w:t>
            </w:r>
          </w:p>
          <w:p w14:paraId="7ADAE202" w14:textId="5596F9F4" w:rsidR="00210E63" w:rsidRPr="000F4AFD" w:rsidRDefault="00210E63"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организации,</w:t>
            </w:r>
            <w:r w:rsidRPr="000F4AFD">
              <w:rPr>
                <w:rFonts w:ascii="Times New Roman" w:hAnsi="Times New Roman" w:cs="Times New Roman"/>
                <w:spacing w:val="-1"/>
                <w:sz w:val="24"/>
                <w:szCs w:val="24"/>
                <w:lang w:val="ru-RU"/>
              </w:rPr>
              <w:t xml:space="preserve"> </w:t>
            </w:r>
            <w:r w:rsidRPr="000F4AFD">
              <w:rPr>
                <w:rFonts w:ascii="Times New Roman" w:hAnsi="Times New Roman" w:cs="Times New Roman"/>
                <w:sz w:val="24"/>
                <w:szCs w:val="24"/>
                <w:lang w:val="ru-RU"/>
              </w:rPr>
              <w:t>по отношению</w:t>
            </w:r>
            <w:r w:rsidRPr="000F4AFD">
              <w:rPr>
                <w:rFonts w:ascii="Times New Roman" w:hAnsi="Times New Roman" w:cs="Times New Roman"/>
                <w:spacing w:val="-2"/>
                <w:sz w:val="24"/>
                <w:szCs w:val="24"/>
                <w:lang w:val="ru-RU"/>
              </w:rPr>
              <w:t xml:space="preserve"> </w:t>
            </w:r>
            <w:r w:rsidRPr="000F4AFD">
              <w:rPr>
                <w:rFonts w:ascii="Times New Roman" w:hAnsi="Times New Roman" w:cs="Times New Roman"/>
                <w:sz w:val="24"/>
                <w:szCs w:val="24"/>
                <w:lang w:val="ru-RU"/>
              </w:rPr>
              <w:t>к числу опрошенных</w:t>
            </w:r>
            <w:r w:rsidRPr="000F4AFD">
              <w:rPr>
                <w:rFonts w:ascii="Times New Roman" w:hAnsi="Times New Roman" w:cs="Times New Roman"/>
                <w:spacing w:val="40"/>
                <w:sz w:val="24"/>
                <w:szCs w:val="24"/>
                <w:lang w:val="ru-RU"/>
              </w:rPr>
              <w:t xml:space="preserve"> </w:t>
            </w:r>
            <w:r w:rsidRPr="000F4AFD">
              <w:rPr>
                <w:rFonts w:ascii="Times New Roman" w:hAnsi="Times New Roman" w:cs="Times New Roman"/>
                <w:sz w:val="24"/>
                <w:szCs w:val="24"/>
                <w:lang w:val="ru-RU"/>
              </w:rPr>
              <w:t>получателей услуг,</w:t>
            </w:r>
          </w:p>
          <w:p w14:paraId="3A1D5852" w14:textId="77777777" w:rsidR="00210E63" w:rsidRPr="000F4AFD" w:rsidRDefault="00210E63"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ответивших</w:t>
            </w:r>
            <w:r w:rsidRPr="000F4AFD">
              <w:rPr>
                <w:rFonts w:ascii="Times New Roman" w:hAnsi="Times New Roman" w:cs="Times New Roman"/>
                <w:spacing w:val="-8"/>
                <w:sz w:val="24"/>
                <w:szCs w:val="24"/>
                <w:lang w:val="ru-RU"/>
              </w:rPr>
              <w:t xml:space="preserve"> </w:t>
            </w:r>
            <w:r w:rsidRPr="000F4AFD">
              <w:rPr>
                <w:rFonts w:ascii="Times New Roman" w:hAnsi="Times New Roman" w:cs="Times New Roman"/>
                <w:sz w:val="24"/>
                <w:szCs w:val="24"/>
                <w:lang w:val="ru-RU"/>
              </w:rPr>
              <w:t>на</w:t>
            </w:r>
            <w:r w:rsidRPr="000F4AFD">
              <w:rPr>
                <w:rFonts w:ascii="Times New Roman" w:hAnsi="Times New Roman" w:cs="Times New Roman"/>
                <w:spacing w:val="-6"/>
                <w:sz w:val="24"/>
                <w:szCs w:val="24"/>
                <w:lang w:val="ru-RU"/>
              </w:rPr>
              <w:t xml:space="preserve"> </w:t>
            </w:r>
            <w:r w:rsidRPr="000F4AFD">
              <w:rPr>
                <w:rFonts w:ascii="Times New Roman" w:hAnsi="Times New Roman" w:cs="Times New Roman"/>
                <w:sz w:val="24"/>
                <w:szCs w:val="24"/>
                <w:lang w:val="ru-RU"/>
              </w:rPr>
              <w:t>соответствующий</w:t>
            </w:r>
            <w:r w:rsidRPr="000F4AFD">
              <w:rPr>
                <w:rFonts w:ascii="Times New Roman" w:hAnsi="Times New Roman" w:cs="Times New Roman"/>
                <w:spacing w:val="-7"/>
                <w:sz w:val="24"/>
                <w:szCs w:val="24"/>
                <w:lang w:val="ru-RU"/>
              </w:rPr>
              <w:t xml:space="preserve"> </w:t>
            </w:r>
            <w:r w:rsidRPr="000F4AFD">
              <w:rPr>
                <w:rFonts w:ascii="Times New Roman" w:hAnsi="Times New Roman" w:cs="Times New Roman"/>
                <w:spacing w:val="-2"/>
                <w:sz w:val="24"/>
                <w:szCs w:val="24"/>
                <w:lang w:val="ru-RU"/>
              </w:rPr>
              <w:t>вопрос</w:t>
            </w:r>
          </w:p>
          <w:p w14:paraId="12D2035B" w14:textId="4CFDEF8C" w:rsidR="00210E63" w:rsidRPr="000F4AFD" w:rsidRDefault="00210E63" w:rsidP="000F4AFD">
            <w:pPr>
              <w:pStyle w:val="TableParagraph"/>
              <w:jc w:val="center"/>
              <w:rPr>
                <w:rFonts w:ascii="Times New Roman" w:hAnsi="Times New Roman" w:cs="Times New Roman"/>
                <w:sz w:val="24"/>
                <w:szCs w:val="24"/>
                <w:lang w:val="ru-RU"/>
              </w:rPr>
            </w:pPr>
            <w:r w:rsidRPr="000F4AFD">
              <w:rPr>
                <w:rFonts w:ascii="Times New Roman" w:hAnsi="Times New Roman" w:cs="Times New Roman"/>
                <w:sz w:val="24"/>
                <w:szCs w:val="24"/>
                <w:lang w:val="ru-RU"/>
              </w:rPr>
              <w:t>анкет</w:t>
            </w:r>
            <w:r w:rsidR="000F4AFD" w:rsidRPr="000F4AFD">
              <w:rPr>
                <w:rFonts w:ascii="Times New Roman" w:hAnsi="Times New Roman" w:cs="Times New Roman"/>
                <w:sz w:val="24"/>
                <w:szCs w:val="24"/>
                <w:lang w:val="ru-RU"/>
              </w:rPr>
              <w:t>ы</w:t>
            </w:r>
            <w:r w:rsidRPr="000F4AFD">
              <w:rPr>
                <w:rFonts w:ascii="Times New Roman" w:hAnsi="Times New Roman" w:cs="Times New Roman"/>
                <w:spacing w:val="-5"/>
                <w:sz w:val="24"/>
                <w:szCs w:val="24"/>
                <w:lang w:val="ru-RU"/>
              </w:rPr>
              <w:t>.</w:t>
            </w:r>
          </w:p>
        </w:tc>
        <w:tc>
          <w:tcPr>
            <w:tcW w:w="1419" w:type="dxa"/>
          </w:tcPr>
          <w:p w14:paraId="1DD76B10" w14:textId="77777777" w:rsidR="00210E63" w:rsidRPr="000F4AFD" w:rsidRDefault="00210E63"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0-</w:t>
            </w:r>
            <w:r w:rsidRPr="000F4AFD">
              <w:rPr>
                <w:rFonts w:ascii="Times New Roman" w:hAnsi="Times New Roman" w:cs="Times New Roman"/>
                <w:spacing w:val="-5"/>
                <w:sz w:val="24"/>
                <w:szCs w:val="24"/>
              </w:rPr>
              <w:t>100</w:t>
            </w:r>
          </w:p>
          <w:p w14:paraId="6C3316B5" w14:textId="77777777" w:rsidR="00210E63" w:rsidRPr="000F4AFD" w:rsidRDefault="00210E63" w:rsidP="000F4AFD">
            <w:pPr>
              <w:pStyle w:val="TableParagraph"/>
              <w:jc w:val="center"/>
              <w:rPr>
                <w:rFonts w:ascii="Times New Roman" w:hAnsi="Times New Roman" w:cs="Times New Roman"/>
                <w:sz w:val="24"/>
                <w:szCs w:val="24"/>
              </w:rPr>
            </w:pPr>
            <w:proofErr w:type="spellStart"/>
            <w:r w:rsidRPr="000F4AFD">
              <w:rPr>
                <w:rFonts w:ascii="Times New Roman" w:hAnsi="Times New Roman" w:cs="Times New Roman"/>
                <w:spacing w:val="-2"/>
                <w:sz w:val="24"/>
                <w:szCs w:val="24"/>
              </w:rPr>
              <w:t>баллов</w:t>
            </w:r>
            <w:proofErr w:type="spellEnd"/>
          </w:p>
        </w:tc>
        <w:tc>
          <w:tcPr>
            <w:tcW w:w="1364" w:type="dxa"/>
          </w:tcPr>
          <w:p w14:paraId="7EFB0C0B" w14:textId="77777777" w:rsidR="00210E63" w:rsidRPr="000F4AFD" w:rsidRDefault="00210E63" w:rsidP="000F4AFD">
            <w:pPr>
              <w:pStyle w:val="TableParagraph"/>
              <w:jc w:val="center"/>
              <w:rPr>
                <w:rFonts w:ascii="Times New Roman" w:hAnsi="Times New Roman" w:cs="Times New Roman"/>
                <w:sz w:val="24"/>
                <w:szCs w:val="24"/>
              </w:rPr>
            </w:pPr>
            <w:r w:rsidRPr="000F4AFD">
              <w:rPr>
                <w:rFonts w:ascii="Times New Roman" w:hAnsi="Times New Roman" w:cs="Times New Roman"/>
                <w:sz w:val="24"/>
                <w:szCs w:val="24"/>
              </w:rPr>
              <w:t xml:space="preserve">100 </w:t>
            </w:r>
            <w:proofErr w:type="spellStart"/>
            <w:r w:rsidRPr="000F4AFD">
              <w:rPr>
                <w:rFonts w:ascii="Times New Roman" w:hAnsi="Times New Roman" w:cs="Times New Roman"/>
                <w:spacing w:val="-2"/>
                <w:sz w:val="24"/>
                <w:szCs w:val="24"/>
              </w:rPr>
              <w:t>баллов</w:t>
            </w:r>
            <w:proofErr w:type="spellEnd"/>
          </w:p>
          <w:p w14:paraId="000A1097" w14:textId="77777777" w:rsidR="00210E63" w:rsidRPr="000F4AFD" w:rsidRDefault="00210E63" w:rsidP="000F4AFD">
            <w:pPr>
              <w:pStyle w:val="TableParagraph"/>
              <w:jc w:val="center"/>
              <w:rPr>
                <w:rFonts w:ascii="Times New Roman" w:hAnsi="Times New Roman" w:cs="Times New Roman"/>
                <w:sz w:val="24"/>
                <w:szCs w:val="24"/>
              </w:rPr>
            </w:pPr>
          </w:p>
          <w:p w14:paraId="1D2B1772" w14:textId="4A76B5C2" w:rsidR="00210E63" w:rsidRPr="000F4AFD" w:rsidRDefault="00210E63" w:rsidP="000F4AFD">
            <w:pPr>
              <w:pStyle w:val="TableParagraph"/>
              <w:ind w:firstLine="2"/>
              <w:jc w:val="center"/>
              <w:rPr>
                <w:rFonts w:ascii="Times New Roman" w:hAnsi="Times New Roman" w:cs="Times New Roman"/>
                <w:sz w:val="24"/>
                <w:szCs w:val="24"/>
              </w:rPr>
            </w:pPr>
          </w:p>
        </w:tc>
      </w:tr>
    </w:tbl>
    <w:p w14:paraId="0FBAF5BB" w14:textId="551234ED" w:rsidR="00210E63" w:rsidRPr="00210E63" w:rsidRDefault="00210E63" w:rsidP="00210E63">
      <w:pPr>
        <w:tabs>
          <w:tab w:val="left" w:pos="3152"/>
        </w:tabs>
        <w:rPr>
          <w:rFonts w:ascii="Times New Roman" w:hAnsi="Times New Roman" w:cs="Times New Roman"/>
          <w:sz w:val="28"/>
          <w:szCs w:val="28"/>
        </w:rPr>
        <w:sectPr w:rsidR="00210E63" w:rsidRPr="00210E63" w:rsidSect="00FE7057">
          <w:pgSz w:w="16838" w:h="11906" w:orient="landscape"/>
          <w:pgMar w:top="851" w:right="1134" w:bottom="1701" w:left="1134" w:header="709" w:footer="709" w:gutter="0"/>
          <w:cols w:space="708"/>
          <w:titlePg/>
          <w:docGrid w:linePitch="360"/>
        </w:sectPr>
      </w:pPr>
      <w:r>
        <w:rPr>
          <w:rFonts w:ascii="Times New Roman" w:hAnsi="Times New Roman" w:cs="Times New Roman"/>
          <w:sz w:val="28"/>
          <w:szCs w:val="28"/>
        </w:rPr>
        <w:tab/>
      </w:r>
    </w:p>
    <w:p w14:paraId="29AFD703" w14:textId="63D41769" w:rsidR="00FC31C5" w:rsidRDefault="00E032B7" w:rsidP="00556953">
      <w:pPr>
        <w:spacing w:after="0" w:line="360" w:lineRule="auto"/>
        <w:ind w:firstLine="709"/>
        <w:jc w:val="both"/>
        <w:rPr>
          <w:rFonts w:ascii="Times New Roman" w:hAnsi="Times New Roman" w:cs="Times New Roman"/>
          <w:sz w:val="28"/>
          <w:szCs w:val="28"/>
        </w:rPr>
      </w:pPr>
      <w:bookmarkStart w:id="3" w:name="_Hlk152632157"/>
      <w:r w:rsidRPr="00E032B7">
        <w:rPr>
          <w:rFonts w:ascii="Times New Roman" w:hAnsi="Times New Roman" w:cs="Times New Roman"/>
          <w:sz w:val="28"/>
          <w:szCs w:val="28"/>
        </w:rPr>
        <w:lastRenderedPageBreak/>
        <w:t xml:space="preserve">В соответствии с распоряжением Минкультуры России от 12 декабря 2020 г. № Р- 1681 «О методических рекомендациях по организации и проведению независимой </w:t>
      </w:r>
      <w:bookmarkEnd w:id="3"/>
      <w:r w:rsidRPr="00E032B7">
        <w:rPr>
          <w:rFonts w:ascii="Times New Roman" w:hAnsi="Times New Roman" w:cs="Times New Roman"/>
          <w:sz w:val="28"/>
          <w:szCs w:val="28"/>
        </w:rPr>
        <w:t>оценки качества условий оказания услуг организациями в сфере культуры» минимальный объем выборочной совокупности респондентов (минимальная численность получателей услуг, подлежащих опросу) для выявления мнения граждан формируется для каждой организации культуры в зависимости от общей численности получателей услуг в данной организации в течение календарного года, предшествующего году проведения независимой оценки качества в соответствии с таблицей</w:t>
      </w:r>
      <w:r>
        <w:rPr>
          <w:rFonts w:ascii="Times New Roman" w:hAnsi="Times New Roman" w:cs="Times New Roman"/>
          <w:sz w:val="28"/>
          <w:szCs w:val="28"/>
        </w:rPr>
        <w:t xml:space="preserve">, представленной ниже. </w:t>
      </w:r>
    </w:p>
    <w:p w14:paraId="1B5BC7FC" w14:textId="74C77E0A" w:rsidR="00796C22" w:rsidRDefault="00796C22" w:rsidP="00796C2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w:t>
      </w:r>
    </w:p>
    <w:tbl>
      <w:tblPr>
        <w:tblStyle w:val="TableNormal"/>
        <w:tblW w:w="8908"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6"/>
        <w:gridCol w:w="3942"/>
      </w:tblGrid>
      <w:tr w:rsidR="00796C22" w:rsidRPr="00796C22" w14:paraId="69608378" w14:textId="77777777" w:rsidTr="00796C22">
        <w:trPr>
          <w:trHeight w:val="472"/>
        </w:trPr>
        <w:tc>
          <w:tcPr>
            <w:tcW w:w="4966" w:type="dxa"/>
          </w:tcPr>
          <w:p w14:paraId="19DC28AE" w14:textId="77777777" w:rsidR="00796C22" w:rsidRPr="00796C22" w:rsidRDefault="00796C22" w:rsidP="00796C22">
            <w:pPr>
              <w:spacing w:before="107"/>
              <w:ind w:left="652"/>
              <w:rPr>
                <w:rFonts w:ascii="Times New Roman" w:eastAsia="Cambria" w:hAnsi="Times New Roman" w:cs="Times New Roman"/>
                <w:b/>
                <w:sz w:val="24"/>
                <w:szCs w:val="24"/>
              </w:rPr>
            </w:pPr>
            <w:proofErr w:type="spellStart"/>
            <w:r w:rsidRPr="00796C22">
              <w:rPr>
                <w:rFonts w:ascii="Times New Roman" w:eastAsia="Cambria" w:hAnsi="Times New Roman" w:cs="Times New Roman"/>
                <w:b/>
                <w:sz w:val="24"/>
                <w:szCs w:val="24"/>
              </w:rPr>
              <w:t>Численность</w:t>
            </w:r>
            <w:proofErr w:type="spellEnd"/>
            <w:r w:rsidRPr="00796C22">
              <w:rPr>
                <w:rFonts w:ascii="Times New Roman" w:eastAsia="Cambria" w:hAnsi="Times New Roman" w:cs="Times New Roman"/>
                <w:b/>
                <w:spacing w:val="-8"/>
                <w:sz w:val="24"/>
                <w:szCs w:val="24"/>
              </w:rPr>
              <w:t xml:space="preserve"> </w:t>
            </w:r>
            <w:proofErr w:type="spellStart"/>
            <w:r w:rsidRPr="00796C22">
              <w:rPr>
                <w:rFonts w:ascii="Times New Roman" w:eastAsia="Cambria" w:hAnsi="Times New Roman" w:cs="Times New Roman"/>
                <w:b/>
                <w:sz w:val="24"/>
                <w:szCs w:val="24"/>
              </w:rPr>
              <w:t>получателей</w:t>
            </w:r>
            <w:proofErr w:type="spellEnd"/>
            <w:r w:rsidRPr="00796C22">
              <w:rPr>
                <w:rFonts w:ascii="Times New Roman" w:eastAsia="Cambria" w:hAnsi="Times New Roman" w:cs="Times New Roman"/>
                <w:b/>
                <w:spacing w:val="-8"/>
                <w:sz w:val="24"/>
                <w:szCs w:val="24"/>
              </w:rPr>
              <w:t xml:space="preserve"> </w:t>
            </w:r>
            <w:proofErr w:type="spellStart"/>
            <w:r w:rsidRPr="00796C22">
              <w:rPr>
                <w:rFonts w:ascii="Times New Roman" w:eastAsia="Cambria" w:hAnsi="Times New Roman" w:cs="Times New Roman"/>
                <w:b/>
                <w:spacing w:val="-2"/>
                <w:sz w:val="24"/>
                <w:szCs w:val="24"/>
              </w:rPr>
              <w:t>услуг</w:t>
            </w:r>
            <w:proofErr w:type="spellEnd"/>
          </w:p>
        </w:tc>
        <w:tc>
          <w:tcPr>
            <w:tcW w:w="3942" w:type="dxa"/>
          </w:tcPr>
          <w:p w14:paraId="2E115116" w14:textId="77777777" w:rsidR="00796C22" w:rsidRPr="00796C22" w:rsidRDefault="00796C22" w:rsidP="00796C22">
            <w:pPr>
              <w:spacing w:before="107"/>
              <w:ind w:left="719"/>
              <w:rPr>
                <w:rFonts w:ascii="Times New Roman" w:eastAsia="Cambria" w:hAnsi="Times New Roman" w:cs="Times New Roman"/>
                <w:b/>
                <w:sz w:val="24"/>
                <w:szCs w:val="24"/>
              </w:rPr>
            </w:pPr>
            <w:proofErr w:type="spellStart"/>
            <w:r w:rsidRPr="00796C22">
              <w:rPr>
                <w:rFonts w:ascii="Times New Roman" w:eastAsia="Cambria" w:hAnsi="Times New Roman" w:cs="Times New Roman"/>
                <w:b/>
                <w:sz w:val="24"/>
                <w:szCs w:val="24"/>
              </w:rPr>
              <w:t>Количество</w:t>
            </w:r>
            <w:proofErr w:type="spellEnd"/>
            <w:r w:rsidRPr="00796C22">
              <w:rPr>
                <w:rFonts w:ascii="Times New Roman" w:eastAsia="Cambria" w:hAnsi="Times New Roman" w:cs="Times New Roman"/>
                <w:b/>
                <w:spacing w:val="-3"/>
                <w:sz w:val="24"/>
                <w:szCs w:val="24"/>
              </w:rPr>
              <w:t xml:space="preserve"> </w:t>
            </w:r>
            <w:proofErr w:type="spellStart"/>
            <w:r w:rsidRPr="00796C22">
              <w:rPr>
                <w:rFonts w:ascii="Times New Roman" w:eastAsia="Cambria" w:hAnsi="Times New Roman" w:cs="Times New Roman"/>
                <w:b/>
                <w:sz w:val="24"/>
                <w:szCs w:val="24"/>
              </w:rPr>
              <w:t>анкет</w:t>
            </w:r>
            <w:proofErr w:type="spellEnd"/>
            <w:r w:rsidRPr="00796C22">
              <w:rPr>
                <w:rFonts w:ascii="Times New Roman" w:eastAsia="Cambria" w:hAnsi="Times New Roman" w:cs="Times New Roman"/>
                <w:b/>
                <w:spacing w:val="-2"/>
                <w:sz w:val="24"/>
                <w:szCs w:val="24"/>
              </w:rPr>
              <w:t xml:space="preserve"> </w:t>
            </w:r>
            <w:r w:rsidRPr="00796C22">
              <w:rPr>
                <w:rFonts w:ascii="Times New Roman" w:eastAsia="Cambria" w:hAnsi="Times New Roman" w:cs="Times New Roman"/>
                <w:b/>
                <w:sz w:val="24"/>
                <w:szCs w:val="24"/>
              </w:rPr>
              <w:t>в</w:t>
            </w:r>
            <w:r w:rsidRPr="00796C22">
              <w:rPr>
                <w:rFonts w:ascii="Times New Roman" w:eastAsia="Cambria" w:hAnsi="Times New Roman" w:cs="Times New Roman"/>
                <w:b/>
                <w:spacing w:val="-3"/>
                <w:sz w:val="24"/>
                <w:szCs w:val="24"/>
              </w:rPr>
              <w:t xml:space="preserve"> </w:t>
            </w:r>
            <w:proofErr w:type="spellStart"/>
            <w:r w:rsidRPr="00796C22">
              <w:rPr>
                <w:rFonts w:ascii="Times New Roman" w:eastAsia="Cambria" w:hAnsi="Times New Roman" w:cs="Times New Roman"/>
                <w:b/>
                <w:spacing w:val="-5"/>
                <w:sz w:val="24"/>
                <w:szCs w:val="24"/>
              </w:rPr>
              <w:t>год</w:t>
            </w:r>
            <w:proofErr w:type="spellEnd"/>
          </w:p>
        </w:tc>
      </w:tr>
      <w:tr w:rsidR="00796C22" w:rsidRPr="00796C22" w14:paraId="71936AF2" w14:textId="77777777" w:rsidTr="00796C22">
        <w:trPr>
          <w:trHeight w:val="470"/>
        </w:trPr>
        <w:tc>
          <w:tcPr>
            <w:tcW w:w="4966" w:type="dxa"/>
          </w:tcPr>
          <w:p w14:paraId="46974B87" w14:textId="77777777" w:rsidR="00796C22" w:rsidRPr="00796C22" w:rsidRDefault="00796C22" w:rsidP="00796C22">
            <w:pPr>
              <w:spacing w:before="105"/>
              <w:ind w:left="107"/>
              <w:rPr>
                <w:rFonts w:ascii="Times New Roman" w:eastAsia="Cambria" w:hAnsi="Times New Roman" w:cs="Times New Roman"/>
                <w:sz w:val="24"/>
                <w:szCs w:val="24"/>
              </w:rPr>
            </w:pPr>
            <w:proofErr w:type="spellStart"/>
            <w:r w:rsidRPr="00796C22">
              <w:rPr>
                <w:rFonts w:ascii="Times New Roman" w:eastAsia="Cambria" w:hAnsi="Times New Roman" w:cs="Times New Roman"/>
                <w:sz w:val="24"/>
                <w:szCs w:val="24"/>
              </w:rPr>
              <w:t>Менее</w:t>
            </w:r>
            <w:proofErr w:type="spellEnd"/>
            <w:r w:rsidRPr="00796C22">
              <w:rPr>
                <w:rFonts w:ascii="Times New Roman" w:eastAsia="Cambria" w:hAnsi="Times New Roman" w:cs="Times New Roman"/>
                <w:spacing w:val="-4"/>
                <w:sz w:val="24"/>
                <w:szCs w:val="24"/>
              </w:rPr>
              <w:t xml:space="preserve"> </w:t>
            </w:r>
            <w:r w:rsidRPr="00796C22">
              <w:rPr>
                <w:rFonts w:ascii="Times New Roman" w:eastAsia="Cambria" w:hAnsi="Times New Roman" w:cs="Times New Roman"/>
                <w:sz w:val="24"/>
                <w:szCs w:val="24"/>
              </w:rPr>
              <w:t>1</w:t>
            </w:r>
            <w:r w:rsidRPr="00796C22">
              <w:rPr>
                <w:rFonts w:ascii="Times New Roman" w:eastAsia="Cambria" w:hAnsi="Times New Roman" w:cs="Times New Roman"/>
                <w:spacing w:val="-2"/>
                <w:sz w:val="24"/>
                <w:szCs w:val="24"/>
              </w:rPr>
              <w:t xml:space="preserve"> </w:t>
            </w:r>
            <w:r w:rsidRPr="00796C22">
              <w:rPr>
                <w:rFonts w:ascii="Times New Roman" w:eastAsia="Cambria" w:hAnsi="Times New Roman" w:cs="Times New Roman"/>
                <w:sz w:val="24"/>
                <w:szCs w:val="24"/>
              </w:rPr>
              <w:t>000</w:t>
            </w:r>
            <w:r w:rsidRPr="00796C22">
              <w:rPr>
                <w:rFonts w:ascii="Times New Roman" w:eastAsia="Cambria" w:hAnsi="Times New Roman" w:cs="Times New Roman"/>
                <w:spacing w:val="-2"/>
                <w:sz w:val="24"/>
                <w:szCs w:val="24"/>
              </w:rPr>
              <w:t xml:space="preserve"> </w:t>
            </w:r>
            <w:proofErr w:type="spellStart"/>
            <w:r w:rsidRPr="00796C22">
              <w:rPr>
                <w:rFonts w:ascii="Times New Roman" w:eastAsia="Cambria" w:hAnsi="Times New Roman" w:cs="Times New Roman"/>
                <w:sz w:val="24"/>
                <w:szCs w:val="24"/>
              </w:rPr>
              <w:t>человек</w:t>
            </w:r>
            <w:proofErr w:type="spellEnd"/>
            <w:r w:rsidRPr="00796C22">
              <w:rPr>
                <w:rFonts w:ascii="Times New Roman" w:eastAsia="Cambria" w:hAnsi="Times New Roman" w:cs="Times New Roman"/>
                <w:spacing w:val="-1"/>
                <w:sz w:val="24"/>
                <w:szCs w:val="24"/>
              </w:rPr>
              <w:t xml:space="preserve"> </w:t>
            </w:r>
            <w:r w:rsidRPr="00796C22">
              <w:rPr>
                <w:rFonts w:ascii="Times New Roman" w:eastAsia="Cambria" w:hAnsi="Times New Roman" w:cs="Times New Roman"/>
                <w:sz w:val="24"/>
                <w:szCs w:val="24"/>
              </w:rPr>
              <w:t>в</w:t>
            </w:r>
            <w:r w:rsidRPr="00796C22">
              <w:rPr>
                <w:rFonts w:ascii="Times New Roman" w:eastAsia="Cambria" w:hAnsi="Times New Roman" w:cs="Times New Roman"/>
                <w:spacing w:val="-3"/>
                <w:sz w:val="24"/>
                <w:szCs w:val="24"/>
              </w:rPr>
              <w:t xml:space="preserve"> </w:t>
            </w:r>
            <w:proofErr w:type="spellStart"/>
            <w:r w:rsidRPr="00796C22">
              <w:rPr>
                <w:rFonts w:ascii="Times New Roman" w:eastAsia="Cambria" w:hAnsi="Times New Roman" w:cs="Times New Roman"/>
                <w:spacing w:val="-5"/>
                <w:sz w:val="24"/>
                <w:szCs w:val="24"/>
              </w:rPr>
              <w:t>год</w:t>
            </w:r>
            <w:proofErr w:type="spellEnd"/>
          </w:p>
        </w:tc>
        <w:tc>
          <w:tcPr>
            <w:tcW w:w="3942" w:type="dxa"/>
          </w:tcPr>
          <w:p w14:paraId="35394832" w14:textId="77777777" w:rsidR="00796C22" w:rsidRPr="00796C22" w:rsidRDefault="00796C22" w:rsidP="00796C22">
            <w:pPr>
              <w:spacing w:before="105"/>
              <w:ind w:left="107"/>
              <w:rPr>
                <w:rFonts w:ascii="Times New Roman" w:eastAsia="Cambria" w:hAnsi="Times New Roman" w:cs="Times New Roman"/>
                <w:sz w:val="24"/>
                <w:szCs w:val="24"/>
              </w:rPr>
            </w:pPr>
            <w:proofErr w:type="spellStart"/>
            <w:r w:rsidRPr="00796C22">
              <w:rPr>
                <w:rFonts w:ascii="Times New Roman" w:eastAsia="Cambria" w:hAnsi="Times New Roman" w:cs="Times New Roman"/>
                <w:sz w:val="24"/>
                <w:szCs w:val="24"/>
              </w:rPr>
              <w:t>Не</w:t>
            </w:r>
            <w:proofErr w:type="spellEnd"/>
            <w:r w:rsidRPr="00796C22">
              <w:rPr>
                <w:rFonts w:ascii="Times New Roman" w:eastAsia="Cambria" w:hAnsi="Times New Roman" w:cs="Times New Roman"/>
                <w:spacing w:val="-1"/>
                <w:sz w:val="24"/>
                <w:szCs w:val="24"/>
              </w:rPr>
              <w:t xml:space="preserve"> </w:t>
            </w:r>
            <w:proofErr w:type="spellStart"/>
            <w:r w:rsidRPr="00796C22">
              <w:rPr>
                <w:rFonts w:ascii="Times New Roman" w:eastAsia="Cambria" w:hAnsi="Times New Roman" w:cs="Times New Roman"/>
                <w:sz w:val="24"/>
                <w:szCs w:val="24"/>
              </w:rPr>
              <w:t>менее</w:t>
            </w:r>
            <w:proofErr w:type="spellEnd"/>
            <w:r w:rsidRPr="00796C22">
              <w:rPr>
                <w:rFonts w:ascii="Times New Roman" w:eastAsia="Cambria" w:hAnsi="Times New Roman" w:cs="Times New Roman"/>
                <w:sz w:val="24"/>
                <w:szCs w:val="24"/>
              </w:rPr>
              <w:t xml:space="preserve"> </w:t>
            </w:r>
            <w:r w:rsidRPr="00796C22">
              <w:rPr>
                <w:rFonts w:ascii="Times New Roman" w:eastAsia="Cambria" w:hAnsi="Times New Roman" w:cs="Times New Roman"/>
                <w:spacing w:val="-5"/>
                <w:sz w:val="24"/>
                <w:szCs w:val="24"/>
              </w:rPr>
              <w:t>50</w:t>
            </w:r>
          </w:p>
        </w:tc>
      </w:tr>
      <w:tr w:rsidR="00796C22" w:rsidRPr="00796C22" w14:paraId="729A39B7" w14:textId="77777777" w:rsidTr="00796C22">
        <w:trPr>
          <w:trHeight w:val="472"/>
        </w:trPr>
        <w:tc>
          <w:tcPr>
            <w:tcW w:w="4966" w:type="dxa"/>
          </w:tcPr>
          <w:p w14:paraId="62998F75" w14:textId="77777777" w:rsidR="00796C22" w:rsidRPr="00796C22" w:rsidRDefault="00796C22" w:rsidP="00796C22">
            <w:pPr>
              <w:spacing w:before="107"/>
              <w:ind w:left="107"/>
              <w:rPr>
                <w:rFonts w:ascii="Times New Roman" w:eastAsia="Cambria" w:hAnsi="Times New Roman" w:cs="Times New Roman"/>
                <w:sz w:val="24"/>
                <w:szCs w:val="24"/>
                <w:lang w:val="ru-RU"/>
              </w:rPr>
            </w:pPr>
            <w:r w:rsidRPr="00796C22">
              <w:rPr>
                <w:rFonts w:ascii="Times New Roman" w:eastAsia="Cambria" w:hAnsi="Times New Roman" w:cs="Times New Roman"/>
                <w:sz w:val="24"/>
                <w:szCs w:val="24"/>
                <w:lang w:val="ru-RU"/>
              </w:rPr>
              <w:t>От</w:t>
            </w:r>
            <w:r w:rsidRPr="00796C22">
              <w:rPr>
                <w:rFonts w:ascii="Times New Roman" w:eastAsia="Cambria" w:hAnsi="Times New Roman" w:cs="Times New Roman"/>
                <w:spacing w:val="-4"/>
                <w:sz w:val="24"/>
                <w:szCs w:val="24"/>
                <w:lang w:val="ru-RU"/>
              </w:rPr>
              <w:t xml:space="preserve"> </w:t>
            </w:r>
            <w:r w:rsidRPr="00796C22">
              <w:rPr>
                <w:rFonts w:ascii="Times New Roman" w:eastAsia="Cambria" w:hAnsi="Times New Roman" w:cs="Times New Roman"/>
                <w:sz w:val="24"/>
                <w:szCs w:val="24"/>
                <w:lang w:val="ru-RU"/>
              </w:rPr>
              <w:t>1</w:t>
            </w:r>
            <w:r w:rsidRPr="00796C22">
              <w:rPr>
                <w:rFonts w:ascii="Times New Roman" w:eastAsia="Cambria" w:hAnsi="Times New Roman" w:cs="Times New Roman"/>
                <w:spacing w:val="-2"/>
                <w:sz w:val="24"/>
                <w:szCs w:val="24"/>
                <w:lang w:val="ru-RU"/>
              </w:rPr>
              <w:t xml:space="preserve"> </w:t>
            </w:r>
            <w:r w:rsidRPr="00796C22">
              <w:rPr>
                <w:rFonts w:ascii="Times New Roman" w:eastAsia="Cambria" w:hAnsi="Times New Roman" w:cs="Times New Roman"/>
                <w:sz w:val="24"/>
                <w:szCs w:val="24"/>
                <w:lang w:val="ru-RU"/>
              </w:rPr>
              <w:t>000</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до</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5</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000</w:t>
            </w:r>
            <w:r w:rsidRPr="00796C22">
              <w:rPr>
                <w:rFonts w:ascii="Times New Roman" w:eastAsia="Cambria" w:hAnsi="Times New Roman" w:cs="Times New Roman"/>
                <w:spacing w:val="-4"/>
                <w:sz w:val="24"/>
                <w:szCs w:val="24"/>
                <w:lang w:val="ru-RU"/>
              </w:rPr>
              <w:t xml:space="preserve"> </w:t>
            </w:r>
            <w:r w:rsidRPr="00796C22">
              <w:rPr>
                <w:rFonts w:ascii="Times New Roman" w:eastAsia="Cambria" w:hAnsi="Times New Roman" w:cs="Times New Roman"/>
                <w:sz w:val="24"/>
                <w:szCs w:val="24"/>
                <w:lang w:val="ru-RU"/>
              </w:rPr>
              <w:t>человек</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в</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pacing w:val="-5"/>
                <w:sz w:val="24"/>
                <w:szCs w:val="24"/>
                <w:lang w:val="ru-RU"/>
              </w:rPr>
              <w:t>год</w:t>
            </w:r>
          </w:p>
        </w:tc>
        <w:tc>
          <w:tcPr>
            <w:tcW w:w="3942" w:type="dxa"/>
          </w:tcPr>
          <w:p w14:paraId="38215A84" w14:textId="77777777" w:rsidR="00796C22" w:rsidRPr="00796C22" w:rsidRDefault="00796C22" w:rsidP="00796C22">
            <w:pPr>
              <w:spacing w:before="107"/>
              <w:ind w:left="107"/>
              <w:rPr>
                <w:rFonts w:ascii="Times New Roman" w:eastAsia="Cambria" w:hAnsi="Times New Roman" w:cs="Times New Roman"/>
                <w:sz w:val="24"/>
                <w:szCs w:val="24"/>
                <w:lang w:val="ru-RU"/>
              </w:rPr>
            </w:pPr>
            <w:r w:rsidRPr="00796C22">
              <w:rPr>
                <w:rFonts w:ascii="Times New Roman" w:eastAsia="Cambria" w:hAnsi="Times New Roman" w:cs="Times New Roman"/>
                <w:sz w:val="24"/>
                <w:szCs w:val="24"/>
                <w:lang w:val="ru-RU"/>
              </w:rPr>
              <w:t>Не</w:t>
            </w:r>
            <w:r w:rsidRPr="00796C22">
              <w:rPr>
                <w:rFonts w:ascii="Times New Roman" w:eastAsia="Cambria" w:hAnsi="Times New Roman" w:cs="Times New Roman"/>
                <w:spacing w:val="-3"/>
                <w:sz w:val="24"/>
                <w:szCs w:val="24"/>
                <w:lang w:val="ru-RU"/>
              </w:rPr>
              <w:t xml:space="preserve"> </w:t>
            </w:r>
            <w:r w:rsidRPr="00796C22">
              <w:rPr>
                <w:rFonts w:ascii="Times New Roman" w:eastAsia="Cambria" w:hAnsi="Times New Roman" w:cs="Times New Roman"/>
                <w:sz w:val="24"/>
                <w:szCs w:val="24"/>
                <w:lang w:val="ru-RU"/>
              </w:rPr>
              <w:t>менее</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100</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и</w:t>
            </w:r>
            <w:r w:rsidRPr="00796C22">
              <w:rPr>
                <w:rFonts w:ascii="Times New Roman" w:eastAsia="Cambria" w:hAnsi="Times New Roman" w:cs="Times New Roman"/>
                <w:spacing w:val="-3"/>
                <w:sz w:val="24"/>
                <w:szCs w:val="24"/>
                <w:lang w:val="ru-RU"/>
              </w:rPr>
              <w:t xml:space="preserve"> </w:t>
            </w:r>
            <w:r w:rsidRPr="00796C22">
              <w:rPr>
                <w:rFonts w:ascii="Times New Roman" w:eastAsia="Cambria" w:hAnsi="Times New Roman" w:cs="Times New Roman"/>
                <w:sz w:val="24"/>
                <w:szCs w:val="24"/>
                <w:lang w:val="ru-RU"/>
              </w:rPr>
              <w:t>не</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более</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pacing w:val="-5"/>
                <w:sz w:val="24"/>
                <w:szCs w:val="24"/>
                <w:lang w:val="ru-RU"/>
              </w:rPr>
              <w:t>600</w:t>
            </w:r>
          </w:p>
        </w:tc>
      </w:tr>
      <w:tr w:rsidR="00796C22" w:rsidRPr="00796C22" w14:paraId="08D173CE" w14:textId="77777777" w:rsidTr="00796C22">
        <w:trPr>
          <w:trHeight w:val="472"/>
        </w:trPr>
        <w:tc>
          <w:tcPr>
            <w:tcW w:w="4966" w:type="dxa"/>
          </w:tcPr>
          <w:p w14:paraId="549A4475" w14:textId="77777777" w:rsidR="00796C22" w:rsidRPr="00796C22" w:rsidRDefault="00796C22" w:rsidP="00796C22">
            <w:pPr>
              <w:spacing w:before="107"/>
              <w:ind w:left="107"/>
              <w:rPr>
                <w:rFonts w:ascii="Times New Roman" w:eastAsia="Cambria" w:hAnsi="Times New Roman" w:cs="Times New Roman"/>
                <w:sz w:val="24"/>
                <w:szCs w:val="24"/>
                <w:lang w:val="ru-RU"/>
              </w:rPr>
            </w:pPr>
            <w:r w:rsidRPr="00796C22">
              <w:rPr>
                <w:rFonts w:ascii="Times New Roman" w:eastAsia="Cambria" w:hAnsi="Times New Roman" w:cs="Times New Roman"/>
                <w:sz w:val="24"/>
                <w:szCs w:val="24"/>
                <w:lang w:val="ru-RU"/>
              </w:rPr>
              <w:t>От</w:t>
            </w:r>
            <w:r w:rsidRPr="00796C22">
              <w:rPr>
                <w:rFonts w:ascii="Times New Roman" w:eastAsia="Cambria" w:hAnsi="Times New Roman" w:cs="Times New Roman"/>
                <w:spacing w:val="-5"/>
                <w:sz w:val="24"/>
                <w:szCs w:val="24"/>
                <w:lang w:val="ru-RU"/>
              </w:rPr>
              <w:t xml:space="preserve"> </w:t>
            </w:r>
            <w:r w:rsidRPr="00796C22">
              <w:rPr>
                <w:rFonts w:ascii="Times New Roman" w:eastAsia="Cambria" w:hAnsi="Times New Roman" w:cs="Times New Roman"/>
                <w:sz w:val="24"/>
                <w:szCs w:val="24"/>
                <w:lang w:val="ru-RU"/>
              </w:rPr>
              <w:t>5</w:t>
            </w:r>
            <w:r w:rsidRPr="00796C22">
              <w:rPr>
                <w:rFonts w:ascii="Times New Roman" w:eastAsia="Cambria" w:hAnsi="Times New Roman" w:cs="Times New Roman"/>
                <w:spacing w:val="-2"/>
                <w:sz w:val="24"/>
                <w:szCs w:val="24"/>
                <w:lang w:val="ru-RU"/>
              </w:rPr>
              <w:t xml:space="preserve"> </w:t>
            </w:r>
            <w:r w:rsidRPr="00796C22">
              <w:rPr>
                <w:rFonts w:ascii="Times New Roman" w:eastAsia="Cambria" w:hAnsi="Times New Roman" w:cs="Times New Roman"/>
                <w:sz w:val="24"/>
                <w:szCs w:val="24"/>
                <w:lang w:val="ru-RU"/>
              </w:rPr>
              <w:t>000</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до</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12</w:t>
            </w:r>
            <w:r w:rsidRPr="00796C22">
              <w:rPr>
                <w:rFonts w:ascii="Times New Roman" w:eastAsia="Cambria" w:hAnsi="Times New Roman" w:cs="Times New Roman"/>
                <w:spacing w:val="-2"/>
                <w:sz w:val="24"/>
                <w:szCs w:val="24"/>
                <w:lang w:val="ru-RU"/>
              </w:rPr>
              <w:t xml:space="preserve"> </w:t>
            </w:r>
            <w:r w:rsidRPr="00796C22">
              <w:rPr>
                <w:rFonts w:ascii="Times New Roman" w:eastAsia="Cambria" w:hAnsi="Times New Roman" w:cs="Times New Roman"/>
                <w:sz w:val="24"/>
                <w:szCs w:val="24"/>
                <w:lang w:val="ru-RU"/>
              </w:rPr>
              <w:t>000</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человек</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в</w:t>
            </w:r>
            <w:r w:rsidRPr="00796C22">
              <w:rPr>
                <w:rFonts w:ascii="Times New Roman" w:eastAsia="Cambria" w:hAnsi="Times New Roman" w:cs="Times New Roman"/>
                <w:spacing w:val="-2"/>
                <w:sz w:val="24"/>
                <w:szCs w:val="24"/>
                <w:lang w:val="ru-RU"/>
              </w:rPr>
              <w:t xml:space="preserve"> </w:t>
            </w:r>
            <w:r w:rsidRPr="00796C22">
              <w:rPr>
                <w:rFonts w:ascii="Times New Roman" w:eastAsia="Cambria" w:hAnsi="Times New Roman" w:cs="Times New Roman"/>
                <w:spacing w:val="-5"/>
                <w:sz w:val="24"/>
                <w:szCs w:val="24"/>
                <w:lang w:val="ru-RU"/>
              </w:rPr>
              <w:t>год</w:t>
            </w:r>
          </w:p>
        </w:tc>
        <w:tc>
          <w:tcPr>
            <w:tcW w:w="3942" w:type="dxa"/>
          </w:tcPr>
          <w:p w14:paraId="3D412FBE" w14:textId="77777777" w:rsidR="00796C22" w:rsidRPr="00796C22" w:rsidRDefault="00796C22" w:rsidP="00796C22">
            <w:pPr>
              <w:spacing w:before="107"/>
              <w:ind w:left="107"/>
              <w:rPr>
                <w:rFonts w:ascii="Times New Roman" w:eastAsia="Cambria" w:hAnsi="Times New Roman" w:cs="Times New Roman"/>
                <w:sz w:val="24"/>
                <w:szCs w:val="24"/>
                <w:lang w:val="ru-RU"/>
              </w:rPr>
            </w:pPr>
            <w:r w:rsidRPr="00796C22">
              <w:rPr>
                <w:rFonts w:ascii="Times New Roman" w:eastAsia="Cambria" w:hAnsi="Times New Roman" w:cs="Times New Roman"/>
                <w:sz w:val="24"/>
                <w:szCs w:val="24"/>
                <w:lang w:val="ru-RU"/>
              </w:rPr>
              <w:t>Не</w:t>
            </w:r>
            <w:r w:rsidRPr="00796C22">
              <w:rPr>
                <w:rFonts w:ascii="Times New Roman" w:eastAsia="Cambria" w:hAnsi="Times New Roman" w:cs="Times New Roman"/>
                <w:spacing w:val="-3"/>
                <w:sz w:val="24"/>
                <w:szCs w:val="24"/>
                <w:lang w:val="ru-RU"/>
              </w:rPr>
              <w:t xml:space="preserve"> </w:t>
            </w:r>
            <w:r w:rsidRPr="00796C22">
              <w:rPr>
                <w:rFonts w:ascii="Times New Roman" w:eastAsia="Cambria" w:hAnsi="Times New Roman" w:cs="Times New Roman"/>
                <w:sz w:val="24"/>
                <w:szCs w:val="24"/>
                <w:lang w:val="ru-RU"/>
              </w:rPr>
              <w:t>менее</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150</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и</w:t>
            </w:r>
            <w:r w:rsidRPr="00796C22">
              <w:rPr>
                <w:rFonts w:ascii="Times New Roman" w:eastAsia="Cambria" w:hAnsi="Times New Roman" w:cs="Times New Roman"/>
                <w:spacing w:val="-3"/>
                <w:sz w:val="24"/>
                <w:szCs w:val="24"/>
                <w:lang w:val="ru-RU"/>
              </w:rPr>
              <w:t xml:space="preserve"> </w:t>
            </w:r>
            <w:r w:rsidRPr="00796C22">
              <w:rPr>
                <w:rFonts w:ascii="Times New Roman" w:eastAsia="Cambria" w:hAnsi="Times New Roman" w:cs="Times New Roman"/>
                <w:sz w:val="24"/>
                <w:szCs w:val="24"/>
                <w:lang w:val="ru-RU"/>
              </w:rPr>
              <w:t>не</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более</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pacing w:val="-5"/>
                <w:sz w:val="24"/>
                <w:szCs w:val="24"/>
                <w:lang w:val="ru-RU"/>
              </w:rPr>
              <w:t>600</w:t>
            </w:r>
          </w:p>
        </w:tc>
      </w:tr>
      <w:tr w:rsidR="00796C22" w:rsidRPr="00796C22" w14:paraId="4640DDC2" w14:textId="77777777" w:rsidTr="00796C22">
        <w:trPr>
          <w:trHeight w:val="472"/>
        </w:trPr>
        <w:tc>
          <w:tcPr>
            <w:tcW w:w="4966" w:type="dxa"/>
          </w:tcPr>
          <w:p w14:paraId="4A7DA00E" w14:textId="77777777" w:rsidR="00796C22" w:rsidRPr="00796C22" w:rsidRDefault="00796C22" w:rsidP="00796C22">
            <w:pPr>
              <w:spacing w:before="108"/>
              <w:ind w:left="107"/>
              <w:rPr>
                <w:rFonts w:ascii="Times New Roman" w:eastAsia="Cambria" w:hAnsi="Times New Roman" w:cs="Times New Roman"/>
                <w:sz w:val="24"/>
                <w:szCs w:val="24"/>
                <w:lang w:val="ru-RU"/>
              </w:rPr>
            </w:pPr>
            <w:r w:rsidRPr="00796C22">
              <w:rPr>
                <w:rFonts w:ascii="Times New Roman" w:eastAsia="Cambria" w:hAnsi="Times New Roman" w:cs="Times New Roman"/>
                <w:sz w:val="24"/>
                <w:szCs w:val="24"/>
                <w:lang w:val="ru-RU"/>
              </w:rPr>
              <w:t>От</w:t>
            </w:r>
            <w:r w:rsidRPr="00796C22">
              <w:rPr>
                <w:rFonts w:ascii="Times New Roman" w:eastAsia="Cambria" w:hAnsi="Times New Roman" w:cs="Times New Roman"/>
                <w:spacing w:val="-5"/>
                <w:sz w:val="24"/>
                <w:szCs w:val="24"/>
                <w:lang w:val="ru-RU"/>
              </w:rPr>
              <w:t xml:space="preserve"> </w:t>
            </w:r>
            <w:r w:rsidRPr="00796C22">
              <w:rPr>
                <w:rFonts w:ascii="Times New Roman" w:eastAsia="Cambria" w:hAnsi="Times New Roman" w:cs="Times New Roman"/>
                <w:sz w:val="24"/>
                <w:szCs w:val="24"/>
                <w:lang w:val="ru-RU"/>
              </w:rPr>
              <w:t>12</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000</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до</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50</w:t>
            </w:r>
            <w:r w:rsidRPr="00796C22">
              <w:rPr>
                <w:rFonts w:ascii="Times New Roman" w:eastAsia="Cambria" w:hAnsi="Times New Roman" w:cs="Times New Roman"/>
                <w:spacing w:val="-3"/>
                <w:sz w:val="24"/>
                <w:szCs w:val="24"/>
                <w:lang w:val="ru-RU"/>
              </w:rPr>
              <w:t xml:space="preserve"> </w:t>
            </w:r>
            <w:r w:rsidRPr="00796C22">
              <w:rPr>
                <w:rFonts w:ascii="Times New Roman" w:eastAsia="Cambria" w:hAnsi="Times New Roman" w:cs="Times New Roman"/>
                <w:sz w:val="24"/>
                <w:szCs w:val="24"/>
                <w:lang w:val="ru-RU"/>
              </w:rPr>
              <w:t>000</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человек в</w:t>
            </w:r>
            <w:r w:rsidRPr="00796C22">
              <w:rPr>
                <w:rFonts w:ascii="Times New Roman" w:eastAsia="Cambria" w:hAnsi="Times New Roman" w:cs="Times New Roman"/>
                <w:spacing w:val="-2"/>
                <w:sz w:val="24"/>
                <w:szCs w:val="24"/>
                <w:lang w:val="ru-RU"/>
              </w:rPr>
              <w:t xml:space="preserve"> </w:t>
            </w:r>
            <w:r w:rsidRPr="00796C22">
              <w:rPr>
                <w:rFonts w:ascii="Times New Roman" w:eastAsia="Cambria" w:hAnsi="Times New Roman" w:cs="Times New Roman"/>
                <w:spacing w:val="-5"/>
                <w:sz w:val="24"/>
                <w:szCs w:val="24"/>
                <w:lang w:val="ru-RU"/>
              </w:rPr>
              <w:t>год</w:t>
            </w:r>
          </w:p>
        </w:tc>
        <w:tc>
          <w:tcPr>
            <w:tcW w:w="3942" w:type="dxa"/>
          </w:tcPr>
          <w:p w14:paraId="507226A1" w14:textId="77777777" w:rsidR="00796C22" w:rsidRPr="00796C22" w:rsidRDefault="00796C22" w:rsidP="00796C22">
            <w:pPr>
              <w:spacing w:before="108"/>
              <w:ind w:left="107"/>
              <w:rPr>
                <w:rFonts w:ascii="Times New Roman" w:eastAsia="Cambria" w:hAnsi="Times New Roman" w:cs="Times New Roman"/>
                <w:sz w:val="24"/>
                <w:szCs w:val="24"/>
                <w:lang w:val="ru-RU"/>
              </w:rPr>
            </w:pPr>
            <w:r w:rsidRPr="00796C22">
              <w:rPr>
                <w:rFonts w:ascii="Times New Roman" w:eastAsia="Cambria" w:hAnsi="Times New Roman" w:cs="Times New Roman"/>
                <w:sz w:val="24"/>
                <w:szCs w:val="24"/>
                <w:lang w:val="ru-RU"/>
              </w:rPr>
              <w:t>Не</w:t>
            </w:r>
            <w:r w:rsidRPr="00796C22">
              <w:rPr>
                <w:rFonts w:ascii="Times New Roman" w:eastAsia="Cambria" w:hAnsi="Times New Roman" w:cs="Times New Roman"/>
                <w:spacing w:val="-3"/>
                <w:sz w:val="24"/>
                <w:szCs w:val="24"/>
                <w:lang w:val="ru-RU"/>
              </w:rPr>
              <w:t xml:space="preserve"> </w:t>
            </w:r>
            <w:r w:rsidRPr="00796C22">
              <w:rPr>
                <w:rFonts w:ascii="Times New Roman" w:eastAsia="Cambria" w:hAnsi="Times New Roman" w:cs="Times New Roman"/>
                <w:sz w:val="24"/>
                <w:szCs w:val="24"/>
                <w:lang w:val="ru-RU"/>
              </w:rPr>
              <w:t>менее</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450</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и</w:t>
            </w:r>
            <w:r w:rsidRPr="00796C22">
              <w:rPr>
                <w:rFonts w:ascii="Times New Roman" w:eastAsia="Cambria" w:hAnsi="Times New Roman" w:cs="Times New Roman"/>
                <w:spacing w:val="-3"/>
                <w:sz w:val="24"/>
                <w:szCs w:val="24"/>
                <w:lang w:val="ru-RU"/>
              </w:rPr>
              <w:t xml:space="preserve"> </w:t>
            </w:r>
            <w:r w:rsidRPr="00796C22">
              <w:rPr>
                <w:rFonts w:ascii="Times New Roman" w:eastAsia="Cambria" w:hAnsi="Times New Roman" w:cs="Times New Roman"/>
                <w:sz w:val="24"/>
                <w:szCs w:val="24"/>
                <w:lang w:val="ru-RU"/>
              </w:rPr>
              <w:t>не</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более</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pacing w:val="-5"/>
                <w:sz w:val="24"/>
                <w:szCs w:val="24"/>
                <w:lang w:val="ru-RU"/>
              </w:rPr>
              <w:t>600</w:t>
            </w:r>
          </w:p>
        </w:tc>
      </w:tr>
      <w:tr w:rsidR="00796C22" w:rsidRPr="00796C22" w14:paraId="080242D0" w14:textId="77777777" w:rsidTr="00796C22">
        <w:trPr>
          <w:trHeight w:val="472"/>
        </w:trPr>
        <w:tc>
          <w:tcPr>
            <w:tcW w:w="4966" w:type="dxa"/>
          </w:tcPr>
          <w:p w14:paraId="1FEE278F" w14:textId="77777777" w:rsidR="00796C22" w:rsidRPr="00796C22" w:rsidRDefault="00796C22" w:rsidP="00796C22">
            <w:pPr>
              <w:spacing w:before="107"/>
              <w:ind w:left="107"/>
              <w:rPr>
                <w:rFonts w:ascii="Times New Roman" w:eastAsia="Cambria" w:hAnsi="Times New Roman" w:cs="Times New Roman"/>
                <w:sz w:val="24"/>
                <w:szCs w:val="24"/>
              </w:rPr>
            </w:pPr>
            <w:proofErr w:type="spellStart"/>
            <w:r w:rsidRPr="00796C22">
              <w:rPr>
                <w:rFonts w:ascii="Times New Roman" w:eastAsia="Cambria" w:hAnsi="Times New Roman" w:cs="Times New Roman"/>
                <w:sz w:val="24"/>
                <w:szCs w:val="24"/>
              </w:rPr>
              <w:t>Более</w:t>
            </w:r>
            <w:proofErr w:type="spellEnd"/>
            <w:r w:rsidRPr="00796C22">
              <w:rPr>
                <w:rFonts w:ascii="Times New Roman" w:eastAsia="Cambria" w:hAnsi="Times New Roman" w:cs="Times New Roman"/>
                <w:spacing w:val="-2"/>
                <w:sz w:val="24"/>
                <w:szCs w:val="24"/>
              </w:rPr>
              <w:t xml:space="preserve"> </w:t>
            </w:r>
            <w:r w:rsidRPr="00796C22">
              <w:rPr>
                <w:rFonts w:ascii="Times New Roman" w:eastAsia="Cambria" w:hAnsi="Times New Roman" w:cs="Times New Roman"/>
                <w:sz w:val="24"/>
                <w:szCs w:val="24"/>
              </w:rPr>
              <w:t>50</w:t>
            </w:r>
            <w:r w:rsidRPr="00796C22">
              <w:rPr>
                <w:rFonts w:ascii="Times New Roman" w:eastAsia="Cambria" w:hAnsi="Times New Roman" w:cs="Times New Roman"/>
                <w:spacing w:val="-3"/>
                <w:sz w:val="24"/>
                <w:szCs w:val="24"/>
              </w:rPr>
              <w:t xml:space="preserve"> </w:t>
            </w:r>
            <w:r w:rsidRPr="00796C22">
              <w:rPr>
                <w:rFonts w:ascii="Times New Roman" w:eastAsia="Cambria" w:hAnsi="Times New Roman" w:cs="Times New Roman"/>
                <w:sz w:val="24"/>
                <w:szCs w:val="24"/>
              </w:rPr>
              <w:t>000</w:t>
            </w:r>
            <w:r w:rsidRPr="00796C22">
              <w:rPr>
                <w:rFonts w:ascii="Times New Roman" w:eastAsia="Cambria" w:hAnsi="Times New Roman" w:cs="Times New Roman"/>
                <w:spacing w:val="-2"/>
                <w:sz w:val="24"/>
                <w:szCs w:val="24"/>
              </w:rPr>
              <w:t xml:space="preserve"> </w:t>
            </w:r>
            <w:proofErr w:type="spellStart"/>
            <w:r w:rsidRPr="00796C22">
              <w:rPr>
                <w:rFonts w:ascii="Times New Roman" w:eastAsia="Cambria" w:hAnsi="Times New Roman" w:cs="Times New Roman"/>
                <w:sz w:val="24"/>
                <w:szCs w:val="24"/>
              </w:rPr>
              <w:t>человек</w:t>
            </w:r>
            <w:proofErr w:type="spellEnd"/>
            <w:r w:rsidRPr="00796C22">
              <w:rPr>
                <w:rFonts w:ascii="Times New Roman" w:eastAsia="Cambria" w:hAnsi="Times New Roman" w:cs="Times New Roman"/>
                <w:spacing w:val="-2"/>
                <w:sz w:val="24"/>
                <w:szCs w:val="24"/>
              </w:rPr>
              <w:t xml:space="preserve"> </w:t>
            </w:r>
            <w:r w:rsidRPr="00796C22">
              <w:rPr>
                <w:rFonts w:ascii="Times New Roman" w:eastAsia="Cambria" w:hAnsi="Times New Roman" w:cs="Times New Roman"/>
                <w:sz w:val="24"/>
                <w:szCs w:val="24"/>
              </w:rPr>
              <w:t>в</w:t>
            </w:r>
            <w:r w:rsidRPr="00796C22">
              <w:rPr>
                <w:rFonts w:ascii="Times New Roman" w:eastAsia="Cambria" w:hAnsi="Times New Roman" w:cs="Times New Roman"/>
                <w:spacing w:val="-2"/>
                <w:sz w:val="24"/>
                <w:szCs w:val="24"/>
              </w:rPr>
              <w:t xml:space="preserve"> </w:t>
            </w:r>
            <w:proofErr w:type="spellStart"/>
            <w:r w:rsidRPr="00796C22">
              <w:rPr>
                <w:rFonts w:ascii="Times New Roman" w:eastAsia="Cambria" w:hAnsi="Times New Roman" w:cs="Times New Roman"/>
                <w:spacing w:val="-5"/>
                <w:sz w:val="24"/>
                <w:szCs w:val="24"/>
              </w:rPr>
              <w:t>год</w:t>
            </w:r>
            <w:proofErr w:type="spellEnd"/>
          </w:p>
        </w:tc>
        <w:tc>
          <w:tcPr>
            <w:tcW w:w="3942" w:type="dxa"/>
          </w:tcPr>
          <w:p w14:paraId="0E705F3C" w14:textId="77777777" w:rsidR="00796C22" w:rsidRPr="00796C22" w:rsidRDefault="00796C22" w:rsidP="00796C22">
            <w:pPr>
              <w:spacing w:before="107"/>
              <w:ind w:left="107"/>
              <w:rPr>
                <w:rFonts w:ascii="Times New Roman" w:eastAsia="Cambria" w:hAnsi="Times New Roman" w:cs="Times New Roman"/>
                <w:sz w:val="24"/>
                <w:szCs w:val="24"/>
                <w:lang w:val="ru-RU"/>
              </w:rPr>
            </w:pPr>
            <w:r w:rsidRPr="00796C22">
              <w:rPr>
                <w:rFonts w:ascii="Times New Roman" w:eastAsia="Cambria" w:hAnsi="Times New Roman" w:cs="Times New Roman"/>
                <w:sz w:val="24"/>
                <w:szCs w:val="24"/>
                <w:lang w:val="ru-RU"/>
              </w:rPr>
              <w:t>Не</w:t>
            </w:r>
            <w:r w:rsidRPr="00796C22">
              <w:rPr>
                <w:rFonts w:ascii="Times New Roman" w:eastAsia="Cambria" w:hAnsi="Times New Roman" w:cs="Times New Roman"/>
                <w:spacing w:val="-3"/>
                <w:sz w:val="24"/>
                <w:szCs w:val="24"/>
                <w:lang w:val="ru-RU"/>
              </w:rPr>
              <w:t xml:space="preserve"> </w:t>
            </w:r>
            <w:r w:rsidRPr="00796C22">
              <w:rPr>
                <w:rFonts w:ascii="Times New Roman" w:eastAsia="Cambria" w:hAnsi="Times New Roman" w:cs="Times New Roman"/>
                <w:sz w:val="24"/>
                <w:szCs w:val="24"/>
                <w:lang w:val="ru-RU"/>
              </w:rPr>
              <w:t>менее</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500</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и</w:t>
            </w:r>
            <w:r w:rsidRPr="00796C22">
              <w:rPr>
                <w:rFonts w:ascii="Times New Roman" w:eastAsia="Cambria" w:hAnsi="Times New Roman" w:cs="Times New Roman"/>
                <w:spacing w:val="-3"/>
                <w:sz w:val="24"/>
                <w:szCs w:val="24"/>
                <w:lang w:val="ru-RU"/>
              </w:rPr>
              <w:t xml:space="preserve"> </w:t>
            </w:r>
            <w:r w:rsidRPr="00796C22">
              <w:rPr>
                <w:rFonts w:ascii="Times New Roman" w:eastAsia="Cambria" w:hAnsi="Times New Roman" w:cs="Times New Roman"/>
                <w:sz w:val="24"/>
                <w:szCs w:val="24"/>
                <w:lang w:val="ru-RU"/>
              </w:rPr>
              <w:t>не</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z w:val="24"/>
                <w:szCs w:val="24"/>
                <w:lang w:val="ru-RU"/>
              </w:rPr>
              <w:t>более</w:t>
            </w:r>
            <w:r w:rsidRPr="00796C22">
              <w:rPr>
                <w:rFonts w:ascii="Times New Roman" w:eastAsia="Cambria" w:hAnsi="Times New Roman" w:cs="Times New Roman"/>
                <w:spacing w:val="-1"/>
                <w:sz w:val="24"/>
                <w:szCs w:val="24"/>
                <w:lang w:val="ru-RU"/>
              </w:rPr>
              <w:t xml:space="preserve"> </w:t>
            </w:r>
            <w:r w:rsidRPr="00796C22">
              <w:rPr>
                <w:rFonts w:ascii="Times New Roman" w:eastAsia="Cambria" w:hAnsi="Times New Roman" w:cs="Times New Roman"/>
                <w:spacing w:val="-5"/>
                <w:sz w:val="24"/>
                <w:szCs w:val="24"/>
                <w:lang w:val="ru-RU"/>
              </w:rPr>
              <w:t>600</w:t>
            </w:r>
          </w:p>
        </w:tc>
      </w:tr>
    </w:tbl>
    <w:p w14:paraId="628DEE15" w14:textId="0BA924C2" w:rsidR="00E37A25" w:rsidRPr="00E37A25" w:rsidRDefault="00E37A25" w:rsidP="00E37A25">
      <w:pPr>
        <w:spacing w:after="0" w:line="360" w:lineRule="auto"/>
        <w:jc w:val="both"/>
        <w:rPr>
          <w:rFonts w:ascii="Times New Roman" w:hAnsi="Times New Roman" w:cs="Times New Roman"/>
          <w:sz w:val="28"/>
          <w:szCs w:val="28"/>
        </w:rPr>
      </w:pPr>
    </w:p>
    <w:p w14:paraId="68894CD3" w14:textId="7036AB1D" w:rsidR="000F68DB" w:rsidRDefault="004A4509" w:rsidP="00DB5FB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Согласно сведениям, предоставленными </w:t>
      </w:r>
      <w:r w:rsidR="00F1690B" w:rsidRPr="00F1690B">
        <w:rPr>
          <w:rFonts w:ascii="Times New Roman" w:hAnsi="Times New Roman" w:cs="Times New Roman"/>
          <w:sz w:val="28"/>
          <w:szCs w:val="28"/>
        </w:rPr>
        <w:t>Министерство</w:t>
      </w:r>
      <w:r w:rsidR="00F1690B">
        <w:rPr>
          <w:rFonts w:ascii="Times New Roman" w:hAnsi="Times New Roman" w:cs="Times New Roman"/>
          <w:sz w:val="28"/>
          <w:szCs w:val="28"/>
        </w:rPr>
        <w:t>м</w:t>
      </w:r>
      <w:r w:rsidR="00F1690B" w:rsidRPr="00F1690B">
        <w:rPr>
          <w:rFonts w:ascii="Times New Roman" w:hAnsi="Times New Roman" w:cs="Times New Roman"/>
          <w:sz w:val="28"/>
          <w:szCs w:val="28"/>
        </w:rPr>
        <w:t xml:space="preserve"> культуры, национальной политики и архивного дела Республики Мордовия</w:t>
      </w:r>
      <w:r w:rsidR="00F1690B">
        <w:rPr>
          <w:rFonts w:ascii="Times New Roman" w:hAnsi="Times New Roman" w:cs="Times New Roman"/>
          <w:sz w:val="28"/>
          <w:szCs w:val="28"/>
        </w:rPr>
        <w:t xml:space="preserve">. Посещаемость организаций, участвующих в </w:t>
      </w:r>
      <w:r w:rsidR="000F68DB">
        <w:rPr>
          <w:rFonts w:ascii="Times New Roman" w:hAnsi="Times New Roman" w:cs="Times New Roman"/>
          <w:sz w:val="28"/>
          <w:szCs w:val="28"/>
        </w:rPr>
        <w:t xml:space="preserve">НОК представляет следующую таблицу: </w:t>
      </w:r>
    </w:p>
    <w:p w14:paraId="7FF99E6D" w14:textId="45C208C6" w:rsidR="00DB5FB0" w:rsidRPr="00AE2A49" w:rsidRDefault="00DB5FB0" w:rsidP="00DB5FB0">
      <w:pPr>
        <w:jc w:val="right"/>
        <w:rPr>
          <w:rFonts w:ascii="Times New Roman" w:hAnsi="Times New Roman" w:cs="Times New Roman"/>
          <w:sz w:val="24"/>
          <w:szCs w:val="24"/>
        </w:rPr>
      </w:pPr>
      <w:r w:rsidRPr="00AE2A49">
        <w:rPr>
          <w:rFonts w:ascii="Times New Roman" w:hAnsi="Times New Roman" w:cs="Times New Roman"/>
          <w:sz w:val="24"/>
          <w:szCs w:val="24"/>
        </w:rPr>
        <w:t>Таблица</w:t>
      </w:r>
    </w:p>
    <w:tbl>
      <w:tblPr>
        <w:tblStyle w:val="aa"/>
        <w:tblW w:w="0" w:type="auto"/>
        <w:tblInd w:w="421" w:type="dxa"/>
        <w:tblLook w:val="04A0" w:firstRow="1" w:lastRow="0" w:firstColumn="1" w:lastColumn="0" w:noHBand="0" w:noVBand="1"/>
      </w:tblPr>
      <w:tblGrid>
        <w:gridCol w:w="7229"/>
        <w:gridCol w:w="1695"/>
      </w:tblGrid>
      <w:tr w:rsidR="00DB5FB0" w:rsidRPr="00DB5FB0" w14:paraId="7FD1AD3E" w14:textId="77777777" w:rsidTr="00986714">
        <w:tc>
          <w:tcPr>
            <w:tcW w:w="7229" w:type="dxa"/>
          </w:tcPr>
          <w:p w14:paraId="00DA5F55" w14:textId="5EBF3781" w:rsidR="00DB5FB0" w:rsidRPr="00DB5FB0" w:rsidRDefault="00345EDA" w:rsidP="00DB5FB0">
            <w:pPr>
              <w:spacing w:after="160" w:line="259" w:lineRule="auto"/>
              <w:jc w:val="center"/>
              <w:rPr>
                <w:rFonts w:ascii="Times New Roman" w:hAnsi="Times New Roman" w:cs="Times New Roman"/>
                <w:sz w:val="24"/>
                <w:szCs w:val="24"/>
              </w:rPr>
            </w:pPr>
            <w:r w:rsidRPr="00AE2A49">
              <w:rPr>
                <w:rFonts w:ascii="Times New Roman" w:hAnsi="Times New Roman" w:cs="Times New Roman"/>
                <w:sz w:val="24"/>
                <w:szCs w:val="24"/>
              </w:rPr>
              <w:t xml:space="preserve">Организации </w:t>
            </w:r>
          </w:p>
        </w:tc>
        <w:tc>
          <w:tcPr>
            <w:tcW w:w="1695" w:type="dxa"/>
          </w:tcPr>
          <w:p w14:paraId="5487FBBF"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Посещения за 2022 год</w:t>
            </w:r>
          </w:p>
        </w:tc>
      </w:tr>
      <w:tr w:rsidR="00DB5FB0" w:rsidRPr="00DB5FB0" w14:paraId="4594DB55" w14:textId="77777777" w:rsidTr="00986714">
        <w:tc>
          <w:tcPr>
            <w:tcW w:w="7229" w:type="dxa"/>
          </w:tcPr>
          <w:p w14:paraId="29F02D8B"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МБУК «Культурно-досуговый центр Большеберезниковского муниципального района Республики Мордовия»</w:t>
            </w:r>
          </w:p>
        </w:tc>
        <w:tc>
          <w:tcPr>
            <w:tcW w:w="1695" w:type="dxa"/>
          </w:tcPr>
          <w:p w14:paraId="7E0FF772"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70624</w:t>
            </w:r>
          </w:p>
        </w:tc>
      </w:tr>
      <w:tr w:rsidR="00DB5FB0" w:rsidRPr="00DB5FB0" w14:paraId="03785F9E" w14:textId="77777777" w:rsidTr="00986714">
        <w:tc>
          <w:tcPr>
            <w:tcW w:w="7229" w:type="dxa"/>
          </w:tcPr>
          <w:p w14:paraId="7AAF1CB9"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МБУК «Большеберезниковская централизованная библиотечная система» Большеберезниковского муниципального района Республики Мордовия</w:t>
            </w:r>
          </w:p>
        </w:tc>
        <w:tc>
          <w:tcPr>
            <w:tcW w:w="1695" w:type="dxa"/>
          </w:tcPr>
          <w:p w14:paraId="2AEDE509"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38149</w:t>
            </w:r>
          </w:p>
        </w:tc>
      </w:tr>
      <w:tr w:rsidR="00DB5FB0" w:rsidRPr="00DB5FB0" w14:paraId="02EE43FC" w14:textId="77777777" w:rsidTr="00986714">
        <w:tc>
          <w:tcPr>
            <w:tcW w:w="7229" w:type="dxa"/>
          </w:tcPr>
          <w:p w14:paraId="3BF8DF9B"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МБУК «Районный Дом культуры» Большеигнатовского муниципального района Республики Мордовия</w:t>
            </w:r>
          </w:p>
        </w:tc>
        <w:tc>
          <w:tcPr>
            <w:tcW w:w="1695" w:type="dxa"/>
          </w:tcPr>
          <w:p w14:paraId="55A7016B"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58248</w:t>
            </w:r>
          </w:p>
        </w:tc>
      </w:tr>
      <w:tr w:rsidR="00DB5FB0" w:rsidRPr="00DB5FB0" w14:paraId="4D9A9CB5" w14:textId="77777777" w:rsidTr="00986714">
        <w:tc>
          <w:tcPr>
            <w:tcW w:w="7229" w:type="dxa"/>
          </w:tcPr>
          <w:p w14:paraId="09B2D36C" w14:textId="20B9BF1A"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lastRenderedPageBreak/>
              <w:t>МБУК «Центральная районная библиотека» Большеигнатовского муниципального района Республики Мордовия</w:t>
            </w:r>
          </w:p>
        </w:tc>
        <w:tc>
          <w:tcPr>
            <w:tcW w:w="1695" w:type="dxa"/>
          </w:tcPr>
          <w:p w14:paraId="2C65848B"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12697</w:t>
            </w:r>
          </w:p>
        </w:tc>
      </w:tr>
      <w:tr w:rsidR="00DB5FB0" w:rsidRPr="00DB5FB0" w14:paraId="43E9EB59" w14:textId="77777777" w:rsidTr="00986714">
        <w:tc>
          <w:tcPr>
            <w:tcW w:w="7229" w:type="dxa"/>
          </w:tcPr>
          <w:p w14:paraId="3F7A9CA4"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МБУК «Дубенская районная библиотека» Дубенского муниципального района Республики Мордовия</w:t>
            </w:r>
          </w:p>
        </w:tc>
        <w:tc>
          <w:tcPr>
            <w:tcW w:w="1695" w:type="dxa"/>
          </w:tcPr>
          <w:p w14:paraId="5DD8094E"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14886</w:t>
            </w:r>
          </w:p>
        </w:tc>
      </w:tr>
      <w:tr w:rsidR="00DB5FB0" w:rsidRPr="00DB5FB0" w14:paraId="09C63BCC" w14:textId="77777777" w:rsidTr="00986714">
        <w:tc>
          <w:tcPr>
            <w:tcW w:w="7229" w:type="dxa"/>
          </w:tcPr>
          <w:p w14:paraId="7FF69264"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МУК «Дубенский районный Дом культуры» Дубенского муниципального района Республики Мордовия</w:t>
            </w:r>
          </w:p>
        </w:tc>
        <w:tc>
          <w:tcPr>
            <w:tcW w:w="1695" w:type="dxa"/>
          </w:tcPr>
          <w:p w14:paraId="315AF719"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51177</w:t>
            </w:r>
          </w:p>
        </w:tc>
      </w:tr>
      <w:tr w:rsidR="00DB5FB0" w:rsidRPr="00DB5FB0" w14:paraId="0E245DEC" w14:textId="77777777" w:rsidTr="00986714">
        <w:tc>
          <w:tcPr>
            <w:tcW w:w="7229" w:type="dxa"/>
          </w:tcPr>
          <w:p w14:paraId="14F0C00D"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МБУ «Центр культуры» Зубово-Полянского муниципального района Республики Мордовия</w:t>
            </w:r>
          </w:p>
        </w:tc>
        <w:tc>
          <w:tcPr>
            <w:tcW w:w="1695" w:type="dxa"/>
          </w:tcPr>
          <w:p w14:paraId="73047C60"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112310</w:t>
            </w:r>
          </w:p>
        </w:tc>
      </w:tr>
      <w:tr w:rsidR="00DB5FB0" w:rsidRPr="00DB5FB0" w14:paraId="7A701C56" w14:textId="77777777" w:rsidTr="00986714">
        <w:tc>
          <w:tcPr>
            <w:tcW w:w="7229" w:type="dxa"/>
          </w:tcPr>
          <w:p w14:paraId="2433E1B4"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Муниципальное бюджетное учреждение культуры «Краснослободская центральная библиотека»</w:t>
            </w:r>
          </w:p>
        </w:tc>
        <w:tc>
          <w:tcPr>
            <w:tcW w:w="1695" w:type="dxa"/>
          </w:tcPr>
          <w:p w14:paraId="75668E5A"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75603</w:t>
            </w:r>
          </w:p>
        </w:tc>
      </w:tr>
      <w:tr w:rsidR="00DB5FB0" w:rsidRPr="00DB5FB0" w14:paraId="328C0D67" w14:textId="77777777" w:rsidTr="00986714">
        <w:tc>
          <w:tcPr>
            <w:tcW w:w="7229" w:type="dxa"/>
          </w:tcPr>
          <w:p w14:paraId="39FC0302"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МБУ «Центр культуры» Краснослободского муниципального района Республики Мордовия</w:t>
            </w:r>
          </w:p>
        </w:tc>
        <w:tc>
          <w:tcPr>
            <w:tcW w:w="1695" w:type="dxa"/>
          </w:tcPr>
          <w:p w14:paraId="140C2FA2"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93640</w:t>
            </w:r>
          </w:p>
        </w:tc>
      </w:tr>
      <w:tr w:rsidR="00DB5FB0" w:rsidRPr="00DB5FB0" w14:paraId="2CDB6E72" w14:textId="77777777" w:rsidTr="00986714">
        <w:tc>
          <w:tcPr>
            <w:tcW w:w="7229" w:type="dxa"/>
          </w:tcPr>
          <w:p w14:paraId="41EB010F"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МБУК «Лямбирская центральная районная библиотека»</w:t>
            </w:r>
          </w:p>
        </w:tc>
        <w:tc>
          <w:tcPr>
            <w:tcW w:w="1695" w:type="dxa"/>
          </w:tcPr>
          <w:p w14:paraId="6F9471B7"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20070</w:t>
            </w:r>
          </w:p>
        </w:tc>
      </w:tr>
      <w:tr w:rsidR="00DB5FB0" w:rsidRPr="00DB5FB0" w14:paraId="2C53BF7F" w14:textId="77777777" w:rsidTr="00986714">
        <w:tc>
          <w:tcPr>
            <w:tcW w:w="7229" w:type="dxa"/>
          </w:tcPr>
          <w:p w14:paraId="7928D3B7"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МАУ Лямбирского муниципального района Республики Мордовия «Культурно-спортивный центр «Алмаз»</w:t>
            </w:r>
          </w:p>
        </w:tc>
        <w:tc>
          <w:tcPr>
            <w:tcW w:w="1695" w:type="dxa"/>
          </w:tcPr>
          <w:p w14:paraId="2E4F1E8C"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46050</w:t>
            </w:r>
          </w:p>
        </w:tc>
      </w:tr>
      <w:tr w:rsidR="00DB5FB0" w:rsidRPr="00DB5FB0" w14:paraId="3648C613" w14:textId="77777777" w:rsidTr="00986714">
        <w:tc>
          <w:tcPr>
            <w:tcW w:w="7229" w:type="dxa"/>
          </w:tcPr>
          <w:p w14:paraId="23E62E6D"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МБУК «Ромодановский районный историко-краеведческий музей»</w:t>
            </w:r>
          </w:p>
        </w:tc>
        <w:tc>
          <w:tcPr>
            <w:tcW w:w="1695" w:type="dxa"/>
          </w:tcPr>
          <w:p w14:paraId="508FC36B"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3100</w:t>
            </w:r>
          </w:p>
        </w:tc>
      </w:tr>
      <w:tr w:rsidR="00DB5FB0" w:rsidRPr="00DB5FB0" w14:paraId="6FE0BD9C" w14:textId="77777777" w:rsidTr="00986714">
        <w:tc>
          <w:tcPr>
            <w:tcW w:w="7229" w:type="dxa"/>
          </w:tcPr>
          <w:p w14:paraId="20E39774"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МБУК «Централизованная библиотечная система» Рузаевского муниципального района</w:t>
            </w:r>
          </w:p>
        </w:tc>
        <w:tc>
          <w:tcPr>
            <w:tcW w:w="1695" w:type="dxa"/>
          </w:tcPr>
          <w:p w14:paraId="5635FABB"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37919</w:t>
            </w:r>
          </w:p>
        </w:tc>
      </w:tr>
      <w:tr w:rsidR="00DB5FB0" w:rsidRPr="00DB5FB0" w14:paraId="67BEE481" w14:textId="77777777" w:rsidTr="00986714">
        <w:tc>
          <w:tcPr>
            <w:tcW w:w="7229" w:type="dxa"/>
          </w:tcPr>
          <w:p w14:paraId="1BD6F62C"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МБУК «Районный Центр культуры» Рузаевского муниципального района</w:t>
            </w:r>
          </w:p>
        </w:tc>
        <w:tc>
          <w:tcPr>
            <w:tcW w:w="1695" w:type="dxa"/>
          </w:tcPr>
          <w:p w14:paraId="20AEAA10"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6127</w:t>
            </w:r>
          </w:p>
        </w:tc>
      </w:tr>
      <w:tr w:rsidR="00DB5FB0" w:rsidRPr="00DB5FB0" w14:paraId="43E1DCFC" w14:textId="77777777" w:rsidTr="00986714">
        <w:tc>
          <w:tcPr>
            <w:tcW w:w="7229" w:type="dxa"/>
          </w:tcPr>
          <w:p w14:paraId="215107A6"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 xml:space="preserve">МБУК «Центр культуры им. </w:t>
            </w:r>
            <w:proofErr w:type="spellStart"/>
            <w:r w:rsidRPr="00DB5FB0">
              <w:rPr>
                <w:rFonts w:ascii="Times New Roman" w:hAnsi="Times New Roman" w:cs="Times New Roman"/>
                <w:sz w:val="24"/>
                <w:szCs w:val="24"/>
              </w:rPr>
              <w:t>А.В.Ухтомского</w:t>
            </w:r>
            <w:proofErr w:type="spellEnd"/>
            <w:r w:rsidRPr="00DB5FB0">
              <w:rPr>
                <w:rFonts w:ascii="Times New Roman" w:hAnsi="Times New Roman" w:cs="Times New Roman"/>
                <w:sz w:val="24"/>
                <w:szCs w:val="24"/>
              </w:rPr>
              <w:t>» Рузаевского муниципального района</w:t>
            </w:r>
          </w:p>
        </w:tc>
        <w:tc>
          <w:tcPr>
            <w:tcW w:w="1695" w:type="dxa"/>
          </w:tcPr>
          <w:p w14:paraId="3C9F3C87"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368292</w:t>
            </w:r>
          </w:p>
        </w:tc>
      </w:tr>
      <w:tr w:rsidR="00DB5FB0" w:rsidRPr="00DB5FB0" w14:paraId="680CE578" w14:textId="77777777" w:rsidTr="00986714">
        <w:tc>
          <w:tcPr>
            <w:tcW w:w="7229" w:type="dxa"/>
          </w:tcPr>
          <w:p w14:paraId="4AE7967F"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МБУ «Центральная районная библиотека» Теньгушевского муниципального района</w:t>
            </w:r>
          </w:p>
        </w:tc>
        <w:tc>
          <w:tcPr>
            <w:tcW w:w="1695" w:type="dxa"/>
          </w:tcPr>
          <w:p w14:paraId="31857602"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28185</w:t>
            </w:r>
          </w:p>
        </w:tc>
      </w:tr>
      <w:tr w:rsidR="00DB5FB0" w:rsidRPr="00DB5FB0" w14:paraId="40CC9649" w14:textId="77777777" w:rsidTr="00986714">
        <w:tc>
          <w:tcPr>
            <w:tcW w:w="7229" w:type="dxa"/>
          </w:tcPr>
          <w:p w14:paraId="51CC1604"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МБУ «Теньгушевский районный Дом культуры» Теньгушевского муниципального района Республики Мордовия</w:t>
            </w:r>
          </w:p>
        </w:tc>
        <w:tc>
          <w:tcPr>
            <w:tcW w:w="1695" w:type="dxa"/>
          </w:tcPr>
          <w:p w14:paraId="1D758719"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65956</w:t>
            </w:r>
          </w:p>
        </w:tc>
      </w:tr>
      <w:tr w:rsidR="00DB5FB0" w:rsidRPr="00DB5FB0" w14:paraId="4D7FCA4E" w14:textId="77777777" w:rsidTr="00986714">
        <w:tc>
          <w:tcPr>
            <w:tcW w:w="7229" w:type="dxa"/>
          </w:tcPr>
          <w:p w14:paraId="03AE3DF3"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МБУК «Торбеевский районный Дом культуры Торбеевского муниципального района Республики Мордовия»</w:t>
            </w:r>
          </w:p>
        </w:tc>
        <w:tc>
          <w:tcPr>
            <w:tcW w:w="1695" w:type="dxa"/>
          </w:tcPr>
          <w:p w14:paraId="4E8B3512"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110085</w:t>
            </w:r>
          </w:p>
        </w:tc>
      </w:tr>
      <w:tr w:rsidR="00DB5FB0" w:rsidRPr="00DB5FB0" w14:paraId="7DDA2E2E" w14:textId="77777777" w:rsidTr="00986714">
        <w:tc>
          <w:tcPr>
            <w:tcW w:w="7229" w:type="dxa"/>
          </w:tcPr>
          <w:p w14:paraId="3A80F937"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МБУК «Районная библиотека п. Торбеево» Торбеевского муниципального района» Республики Мордовия</w:t>
            </w:r>
          </w:p>
        </w:tc>
        <w:tc>
          <w:tcPr>
            <w:tcW w:w="1695" w:type="dxa"/>
          </w:tcPr>
          <w:p w14:paraId="00E57585"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24080</w:t>
            </w:r>
          </w:p>
        </w:tc>
      </w:tr>
      <w:tr w:rsidR="00DB5FB0" w:rsidRPr="00DB5FB0" w14:paraId="5EF9CC78" w14:textId="77777777" w:rsidTr="00986714">
        <w:tc>
          <w:tcPr>
            <w:tcW w:w="7229" w:type="dxa"/>
          </w:tcPr>
          <w:p w14:paraId="362A83C3"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МБУ «Центральная районная библиотека» Чамзинского муниципального района Республики Мордовия</w:t>
            </w:r>
          </w:p>
        </w:tc>
        <w:tc>
          <w:tcPr>
            <w:tcW w:w="1695" w:type="dxa"/>
          </w:tcPr>
          <w:p w14:paraId="180DA82F"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43537</w:t>
            </w:r>
          </w:p>
        </w:tc>
      </w:tr>
      <w:tr w:rsidR="00DB5FB0" w:rsidRPr="00DB5FB0" w14:paraId="1AF00460" w14:textId="77777777" w:rsidTr="00986714">
        <w:tc>
          <w:tcPr>
            <w:tcW w:w="7229" w:type="dxa"/>
          </w:tcPr>
          <w:p w14:paraId="3025F6AE"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МБУ «Чамзинский районный Дом культуры» Чамзинского муниципального района Республики Мордовия</w:t>
            </w:r>
          </w:p>
        </w:tc>
        <w:tc>
          <w:tcPr>
            <w:tcW w:w="1695" w:type="dxa"/>
          </w:tcPr>
          <w:p w14:paraId="3B7537F2"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58541</w:t>
            </w:r>
          </w:p>
        </w:tc>
      </w:tr>
      <w:tr w:rsidR="00DB5FB0" w:rsidRPr="00DB5FB0" w14:paraId="62324837" w14:textId="77777777" w:rsidTr="00986714">
        <w:tc>
          <w:tcPr>
            <w:tcW w:w="7229" w:type="dxa"/>
          </w:tcPr>
          <w:p w14:paraId="04E498F7"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МБУ ГП г. Рузаевка «Парк культуры и отдыха»</w:t>
            </w:r>
          </w:p>
        </w:tc>
        <w:tc>
          <w:tcPr>
            <w:tcW w:w="1695" w:type="dxa"/>
          </w:tcPr>
          <w:p w14:paraId="50CCF726" w14:textId="77777777" w:rsidR="00DB5FB0" w:rsidRPr="00DB5FB0" w:rsidRDefault="00DB5FB0" w:rsidP="00DB5FB0">
            <w:pPr>
              <w:spacing w:after="160" w:line="259" w:lineRule="auto"/>
              <w:jc w:val="center"/>
              <w:rPr>
                <w:rFonts w:ascii="Times New Roman" w:hAnsi="Times New Roman" w:cs="Times New Roman"/>
                <w:sz w:val="24"/>
                <w:szCs w:val="24"/>
              </w:rPr>
            </w:pPr>
            <w:r w:rsidRPr="00DB5FB0">
              <w:rPr>
                <w:rFonts w:ascii="Times New Roman" w:hAnsi="Times New Roman" w:cs="Times New Roman"/>
                <w:sz w:val="24"/>
                <w:szCs w:val="24"/>
              </w:rPr>
              <w:t>2500</w:t>
            </w:r>
          </w:p>
        </w:tc>
      </w:tr>
    </w:tbl>
    <w:p w14:paraId="2FC11ABD" w14:textId="77777777" w:rsidR="00031D87" w:rsidRDefault="00031D87" w:rsidP="00031D87">
      <w:pPr>
        <w:spacing w:after="0" w:line="360" w:lineRule="auto"/>
        <w:ind w:firstLine="709"/>
        <w:jc w:val="both"/>
        <w:rPr>
          <w:rFonts w:ascii="Times New Roman" w:hAnsi="Times New Roman" w:cs="Times New Roman"/>
          <w:sz w:val="28"/>
          <w:szCs w:val="28"/>
        </w:rPr>
      </w:pPr>
    </w:p>
    <w:p w14:paraId="0C13C90E" w14:textId="0BF090DD" w:rsidR="000F68DB" w:rsidRDefault="00DB5FB0" w:rsidP="00031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этом важно отметить, что Заказчик располагает данными посещаемости, а не численностью получателей услуг. Так один получатель услуг может обращаться в организацию неустановленное количество раз в исследуемый период. В этой связи невозможно установить корректное </w:t>
      </w:r>
      <w:r w:rsidR="007E2F08">
        <w:rPr>
          <w:rFonts w:ascii="Times New Roman" w:hAnsi="Times New Roman" w:cs="Times New Roman"/>
          <w:sz w:val="28"/>
          <w:szCs w:val="28"/>
        </w:rPr>
        <w:t xml:space="preserve">требования к количеству выборки респондентов как в отдельных организациях, так и в исследовании в целом. </w:t>
      </w:r>
      <w:r w:rsidR="00702408" w:rsidRPr="004845A1">
        <w:rPr>
          <w:rFonts w:ascii="Times New Roman" w:hAnsi="Times New Roman" w:cs="Times New Roman"/>
          <w:sz w:val="28"/>
          <w:szCs w:val="28"/>
        </w:rPr>
        <w:t>Однако общ</w:t>
      </w:r>
      <w:r w:rsidR="004845A1" w:rsidRPr="004845A1">
        <w:rPr>
          <w:rFonts w:ascii="Times New Roman" w:hAnsi="Times New Roman" w:cs="Times New Roman"/>
          <w:sz w:val="28"/>
          <w:szCs w:val="28"/>
        </w:rPr>
        <w:t>ий</w:t>
      </w:r>
      <w:r w:rsidR="00702408" w:rsidRPr="004845A1">
        <w:rPr>
          <w:rFonts w:ascii="Times New Roman" w:hAnsi="Times New Roman" w:cs="Times New Roman"/>
          <w:sz w:val="28"/>
          <w:szCs w:val="28"/>
        </w:rPr>
        <w:t xml:space="preserve"> тренд сформировать все же возможно.</w:t>
      </w:r>
      <w:r w:rsidR="00702408">
        <w:rPr>
          <w:rFonts w:ascii="Times New Roman" w:hAnsi="Times New Roman" w:cs="Times New Roman"/>
          <w:sz w:val="28"/>
          <w:szCs w:val="28"/>
        </w:rPr>
        <w:t xml:space="preserve"> </w:t>
      </w:r>
    </w:p>
    <w:p w14:paraId="383CA8A1" w14:textId="23374471" w:rsidR="00817CE4" w:rsidRDefault="00817CE4" w:rsidP="00031D87">
      <w:pPr>
        <w:spacing w:after="0" w:line="360" w:lineRule="auto"/>
        <w:ind w:firstLine="709"/>
        <w:jc w:val="both"/>
        <w:rPr>
          <w:rFonts w:ascii="Times New Roman" w:hAnsi="Times New Roman" w:cs="Times New Roman"/>
          <w:sz w:val="28"/>
          <w:szCs w:val="28"/>
        </w:rPr>
      </w:pPr>
    </w:p>
    <w:p w14:paraId="71B544D0" w14:textId="49AC0D5C" w:rsidR="001C70A1" w:rsidRDefault="001C70A1">
      <w:pPr>
        <w:rPr>
          <w:rFonts w:ascii="Times New Roman" w:hAnsi="Times New Roman" w:cs="Times New Roman"/>
          <w:sz w:val="28"/>
          <w:szCs w:val="28"/>
        </w:rPr>
      </w:pPr>
      <w:r>
        <w:rPr>
          <w:rFonts w:ascii="Times New Roman" w:hAnsi="Times New Roman" w:cs="Times New Roman"/>
          <w:sz w:val="28"/>
          <w:szCs w:val="28"/>
        </w:rPr>
        <w:br w:type="page"/>
      </w:r>
    </w:p>
    <w:p w14:paraId="49A7DF24" w14:textId="7EAA52F6" w:rsidR="00850BE1" w:rsidRDefault="007B7047" w:rsidP="00850BE1">
      <w:pPr>
        <w:pStyle w:val="1"/>
      </w:pPr>
      <w:bookmarkStart w:id="4" w:name="_Toc152899945"/>
      <w:r>
        <w:lastRenderedPageBreak/>
        <w:t>Основания для проведения НОК</w:t>
      </w:r>
      <w:bookmarkEnd w:id="4"/>
      <w:r w:rsidR="00850BE1">
        <w:t xml:space="preserve"> </w:t>
      </w:r>
    </w:p>
    <w:p w14:paraId="48284477" w14:textId="77777777" w:rsidR="00850BE1" w:rsidRDefault="00850BE1" w:rsidP="00850BE1">
      <w:pPr>
        <w:spacing w:after="0" w:line="360" w:lineRule="auto"/>
        <w:ind w:firstLine="709"/>
        <w:jc w:val="both"/>
        <w:rPr>
          <w:rFonts w:ascii="Times New Roman" w:hAnsi="Times New Roman" w:cs="Times New Roman"/>
          <w:sz w:val="28"/>
          <w:szCs w:val="28"/>
        </w:rPr>
      </w:pPr>
    </w:p>
    <w:p w14:paraId="4BD761A5" w14:textId="609EFC7E" w:rsidR="00850BE1" w:rsidRDefault="00850BE1" w:rsidP="00850B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62B76">
        <w:rPr>
          <w:rFonts w:ascii="Times New Roman" w:hAnsi="Times New Roman" w:cs="Times New Roman"/>
          <w:sz w:val="28"/>
          <w:szCs w:val="28"/>
        </w:rPr>
        <w:t xml:space="preserve"> рамках </w:t>
      </w:r>
      <w:r w:rsidR="0063341A">
        <w:rPr>
          <w:rFonts w:ascii="Times New Roman" w:hAnsi="Times New Roman" w:cs="Times New Roman"/>
          <w:sz w:val="28"/>
          <w:szCs w:val="28"/>
        </w:rPr>
        <w:t xml:space="preserve">проведения процедуры государственной </w:t>
      </w:r>
      <w:r w:rsidR="00507B95">
        <w:rPr>
          <w:rFonts w:ascii="Times New Roman" w:hAnsi="Times New Roman" w:cs="Times New Roman"/>
          <w:sz w:val="28"/>
          <w:szCs w:val="28"/>
        </w:rPr>
        <w:t xml:space="preserve">закупки </w:t>
      </w:r>
      <w:r w:rsidR="004D10F8">
        <w:rPr>
          <w:rFonts w:ascii="Times New Roman" w:hAnsi="Times New Roman" w:cs="Times New Roman"/>
          <w:sz w:val="28"/>
          <w:szCs w:val="28"/>
        </w:rPr>
        <w:t>№</w:t>
      </w:r>
      <w:r w:rsidR="004D10F8" w:rsidRPr="004D10F8">
        <w:t xml:space="preserve"> </w:t>
      </w:r>
      <w:r w:rsidR="004D10F8" w:rsidRPr="004D10F8">
        <w:rPr>
          <w:rFonts w:ascii="Times New Roman" w:hAnsi="Times New Roman" w:cs="Times New Roman"/>
          <w:sz w:val="28"/>
          <w:szCs w:val="28"/>
        </w:rPr>
        <w:t>0809500000323003419</w:t>
      </w:r>
      <w:r w:rsidR="004D10F8">
        <w:rPr>
          <w:rFonts w:ascii="Times New Roman" w:hAnsi="Times New Roman" w:cs="Times New Roman"/>
          <w:sz w:val="28"/>
          <w:szCs w:val="28"/>
        </w:rPr>
        <w:t xml:space="preserve"> победителем был признан </w:t>
      </w:r>
      <w:r w:rsidR="001C6D55">
        <w:rPr>
          <w:rFonts w:ascii="Times New Roman" w:hAnsi="Times New Roman" w:cs="Times New Roman"/>
          <w:sz w:val="28"/>
          <w:szCs w:val="28"/>
        </w:rPr>
        <w:t>участник</w:t>
      </w:r>
      <w:r w:rsidR="00FC54FD">
        <w:rPr>
          <w:rFonts w:ascii="Times New Roman" w:hAnsi="Times New Roman" w:cs="Times New Roman"/>
          <w:sz w:val="28"/>
          <w:szCs w:val="28"/>
        </w:rPr>
        <w:t>,</w:t>
      </w:r>
      <w:r w:rsidR="001C6D55">
        <w:rPr>
          <w:rFonts w:ascii="Times New Roman" w:hAnsi="Times New Roman" w:cs="Times New Roman"/>
          <w:sz w:val="28"/>
          <w:szCs w:val="28"/>
        </w:rPr>
        <w:t xml:space="preserve"> предложивший наилучшие условия исполнения – Общество с ограниченной ответственностью «Кудряков исследования и консалтинг». Ме</w:t>
      </w:r>
      <w:r w:rsidR="00FC54FD">
        <w:rPr>
          <w:rFonts w:ascii="Times New Roman" w:hAnsi="Times New Roman" w:cs="Times New Roman"/>
          <w:sz w:val="28"/>
          <w:szCs w:val="28"/>
        </w:rPr>
        <w:t>жду сторонами был заключен государственный контракт</w:t>
      </w:r>
      <w:r w:rsidR="00D7559E">
        <w:rPr>
          <w:rFonts w:ascii="Times New Roman" w:hAnsi="Times New Roman" w:cs="Times New Roman"/>
          <w:sz w:val="28"/>
          <w:szCs w:val="28"/>
        </w:rPr>
        <w:t xml:space="preserve"> № </w:t>
      </w:r>
      <w:r w:rsidR="00D7559E" w:rsidRPr="00D7559E">
        <w:rPr>
          <w:rFonts w:ascii="Times New Roman" w:hAnsi="Times New Roman" w:cs="Times New Roman"/>
          <w:sz w:val="28"/>
          <w:szCs w:val="28"/>
        </w:rPr>
        <w:t>2132619958423000016</w:t>
      </w:r>
      <w:r w:rsidR="008012BC">
        <w:rPr>
          <w:rFonts w:ascii="Times New Roman" w:hAnsi="Times New Roman" w:cs="Times New Roman"/>
          <w:sz w:val="28"/>
          <w:szCs w:val="28"/>
        </w:rPr>
        <w:t>.</w:t>
      </w:r>
    </w:p>
    <w:p w14:paraId="32116C8B" w14:textId="144923A2" w:rsidR="008012BC" w:rsidRDefault="008012BC" w:rsidP="00850BE1">
      <w:pPr>
        <w:spacing w:after="0" w:line="360" w:lineRule="auto"/>
        <w:ind w:firstLine="709"/>
        <w:jc w:val="both"/>
        <w:rPr>
          <w:rFonts w:ascii="Times New Roman" w:hAnsi="Times New Roman" w:cs="Times New Roman"/>
          <w:sz w:val="28"/>
          <w:szCs w:val="28"/>
        </w:rPr>
      </w:pPr>
      <w:r w:rsidRPr="008012BC">
        <w:rPr>
          <w:rFonts w:ascii="Times New Roman" w:hAnsi="Times New Roman" w:cs="Times New Roman"/>
          <w:sz w:val="28"/>
          <w:szCs w:val="28"/>
        </w:rPr>
        <w:t>В соответствии с контрактом для проведения процедуры независимой оценки качества условий оказания услуг организациями культуры</w:t>
      </w:r>
      <w:r>
        <w:rPr>
          <w:rFonts w:ascii="Times New Roman" w:hAnsi="Times New Roman" w:cs="Times New Roman"/>
          <w:sz w:val="28"/>
          <w:szCs w:val="28"/>
        </w:rPr>
        <w:t xml:space="preserve"> Республики Мордовия был определен перечень организаций, участвующих в оцен</w:t>
      </w:r>
      <w:r w:rsidR="00553848">
        <w:rPr>
          <w:rFonts w:ascii="Times New Roman" w:hAnsi="Times New Roman" w:cs="Times New Roman"/>
          <w:sz w:val="28"/>
          <w:szCs w:val="28"/>
        </w:rPr>
        <w:t>ке:</w:t>
      </w:r>
    </w:p>
    <w:p w14:paraId="7534ADA8" w14:textId="495CF7F9" w:rsidR="003E616B" w:rsidRDefault="003E616B" w:rsidP="00850B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E616B">
        <w:rPr>
          <w:rFonts w:ascii="Times New Roman" w:hAnsi="Times New Roman" w:cs="Times New Roman"/>
          <w:sz w:val="28"/>
          <w:szCs w:val="28"/>
        </w:rPr>
        <w:t>. МБУК «Культурно-досуговый центр Большеберезниковского муниципального района Республики Мордовия», адрес: Республика Мордовия, Большеберезниковский  район, с. Большие Березники, ул. Ленина, д.72;</w:t>
      </w:r>
    </w:p>
    <w:p w14:paraId="6411AD7B"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t xml:space="preserve">2. МБУК «Большеберезниковская централизованная библиотечная система» Большеберезниковского муниципального района Республики Мордовия, адрес: Республика Мордовия, </w:t>
      </w:r>
      <w:proofErr w:type="gramStart"/>
      <w:r w:rsidRPr="00B7278B">
        <w:rPr>
          <w:rFonts w:ascii="Times New Roman" w:hAnsi="Times New Roman" w:cs="Times New Roman"/>
          <w:sz w:val="28"/>
          <w:szCs w:val="28"/>
        </w:rPr>
        <w:t>Большеберезниковский  район</w:t>
      </w:r>
      <w:proofErr w:type="gramEnd"/>
      <w:r w:rsidRPr="00B7278B">
        <w:rPr>
          <w:rFonts w:ascii="Times New Roman" w:hAnsi="Times New Roman" w:cs="Times New Roman"/>
          <w:sz w:val="28"/>
          <w:szCs w:val="28"/>
        </w:rPr>
        <w:t>, с. Большие Березники, ул. Ленина, д.72;</w:t>
      </w:r>
    </w:p>
    <w:p w14:paraId="15393D2D"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t>3. МБУК «Районный Дом культуры» Большеигнатовского муниципального района Республики Мордовия, адрес: Республика Мордовия, Большеигнатовский район, с. Большое Игнатово, ул. Советская, д.28;</w:t>
      </w:r>
    </w:p>
    <w:p w14:paraId="4FEC93A1"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t>4. МБУК «Центральная районная библиотека» Большеигнатовского муниципального района Республики Мордовия, адрес: Республика Мордовия, Дубенский район, с. Дубенки, ул. Бровцева, д.11;</w:t>
      </w:r>
    </w:p>
    <w:p w14:paraId="41E86EBD"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t>5. МБУК «Дубенская районная библиотека» Дубенского муниципального района Республики Мордовия, адрес: Республика Мордовия, Дубенский район, с. Дубенки, ул. Бровцева, д.11;</w:t>
      </w:r>
    </w:p>
    <w:p w14:paraId="0CED2E0B"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t>6. МУК «Дубенский районный Дом культуры» Дубенского муниципального района Республики Мордовия, адрес: Республика Мордовия, Дубенский район, с. Дубенки, ул. Бровцева, д.11;</w:t>
      </w:r>
    </w:p>
    <w:p w14:paraId="020C0642"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lastRenderedPageBreak/>
        <w:t>7. МБУ «Центр культуры» Зубово-Полянского муниципального района Республики Мордовия, адрес: Республика Мордовия, Зубово-Полянский район, п. Зубова Поляна, ул. Ленинская, д.7а;</w:t>
      </w:r>
    </w:p>
    <w:p w14:paraId="2258D68A"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t xml:space="preserve">8. Муниципальное бюджетное учреждение культуры «Краснослободская центральная библиотека», адрес: Республика Мордовия, г. Краснослободск, ул. Микрорайон-3, д. 11 </w:t>
      </w:r>
    </w:p>
    <w:p w14:paraId="452B2754"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t>9. МБУ «Центр культуры» Краснослободского муниципального района Республики Мордовия, адрес: Республика Мордовия, г. Краснослободск, ул. Интернациональная, д.67;</w:t>
      </w:r>
    </w:p>
    <w:p w14:paraId="23909F07"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t xml:space="preserve">10. МБУК «Лямбирская центральная районная библиотека», адрес: Республика Мордовия, Лямбирский район, с. </w:t>
      </w:r>
      <w:proofErr w:type="spellStart"/>
      <w:r w:rsidRPr="00B7278B">
        <w:rPr>
          <w:rFonts w:ascii="Times New Roman" w:hAnsi="Times New Roman" w:cs="Times New Roman"/>
          <w:sz w:val="28"/>
          <w:szCs w:val="28"/>
        </w:rPr>
        <w:t>Лямбирь</w:t>
      </w:r>
      <w:proofErr w:type="spellEnd"/>
      <w:r w:rsidRPr="00B7278B">
        <w:rPr>
          <w:rFonts w:ascii="Times New Roman" w:hAnsi="Times New Roman" w:cs="Times New Roman"/>
          <w:sz w:val="28"/>
          <w:szCs w:val="28"/>
        </w:rPr>
        <w:t>, ул. Ленина, д. 12;</w:t>
      </w:r>
    </w:p>
    <w:p w14:paraId="7E319D64"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t xml:space="preserve">11. МАУ Лямбирского муниципального района Республики Мордовия «Культурно-спортивный центр «Алмаз», адрес: Республика Мордовия, Лямбирский район, с. </w:t>
      </w:r>
      <w:proofErr w:type="spellStart"/>
      <w:r w:rsidRPr="00B7278B">
        <w:rPr>
          <w:rFonts w:ascii="Times New Roman" w:hAnsi="Times New Roman" w:cs="Times New Roman"/>
          <w:sz w:val="28"/>
          <w:szCs w:val="28"/>
        </w:rPr>
        <w:t>Лямбирь</w:t>
      </w:r>
      <w:proofErr w:type="spellEnd"/>
      <w:r w:rsidRPr="00B7278B">
        <w:rPr>
          <w:rFonts w:ascii="Times New Roman" w:hAnsi="Times New Roman" w:cs="Times New Roman"/>
          <w:sz w:val="28"/>
          <w:szCs w:val="28"/>
        </w:rPr>
        <w:t xml:space="preserve">, ул. Ленина, д. 12; </w:t>
      </w:r>
    </w:p>
    <w:p w14:paraId="506FFAF7"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t>12. МБУК «Ромодановский районный историко-краеведческий музей», адрес: Республика Мордовия, Ромодановский район, п. Ромоданово, ул. Ленина, д. 149;</w:t>
      </w:r>
    </w:p>
    <w:p w14:paraId="72FBB676"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t>13. МБУК «Централизованная библиотечная система» Рузаевского муниципального района, адрес: Республика Мордовия, г. Рузаевка, ул. Куйбышева, д.89;</w:t>
      </w:r>
    </w:p>
    <w:p w14:paraId="3D93B9D0"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t>14. МБУК «Районный Центр культуры» Рузаевского муниципального района, адрес: Республика Мордовия, г. Рузаевка, ул. Ленина, 59;</w:t>
      </w:r>
    </w:p>
    <w:p w14:paraId="674C3E98"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t xml:space="preserve">15. МБУК «Центр культуры им. </w:t>
      </w:r>
      <w:proofErr w:type="spellStart"/>
      <w:r w:rsidRPr="00B7278B">
        <w:rPr>
          <w:rFonts w:ascii="Times New Roman" w:hAnsi="Times New Roman" w:cs="Times New Roman"/>
          <w:sz w:val="28"/>
          <w:szCs w:val="28"/>
        </w:rPr>
        <w:t>А.В.Ухтомского</w:t>
      </w:r>
      <w:proofErr w:type="spellEnd"/>
      <w:r w:rsidRPr="00B7278B">
        <w:rPr>
          <w:rFonts w:ascii="Times New Roman" w:hAnsi="Times New Roman" w:cs="Times New Roman"/>
          <w:sz w:val="28"/>
          <w:szCs w:val="28"/>
        </w:rPr>
        <w:t>» Рузаевского муниципального района, адрес: Республика Мордовия, г. Рузаевка, пл. Революции 1905г., д. 4;</w:t>
      </w:r>
    </w:p>
    <w:p w14:paraId="730A4BD8"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t xml:space="preserve">16. МБУ «Центральная районная библиотека» Теньгушевского муниципального района, адрес: Республика Мордовия, Теньгушевский район, с. Теньгушево, ул. Ленина,  д.72; </w:t>
      </w:r>
    </w:p>
    <w:p w14:paraId="6D0C9C9F"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lastRenderedPageBreak/>
        <w:t>17. МБУ «Теньгушевский районный Дом культуры» Теньгушевского муниципального района Республики Мордовия, адрес: Республика Мордовия, Теньгушевский район, с. Теньгушево, ул. Ленина,  д.72;</w:t>
      </w:r>
    </w:p>
    <w:p w14:paraId="17E1630B"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t xml:space="preserve">18. МБУК «Торбеевский районный Дом культуры Торбеевского муниципального района Республики Мордовия», адрес: Республика Мордовия, </w:t>
      </w:r>
      <w:proofErr w:type="spellStart"/>
      <w:r w:rsidRPr="00B7278B">
        <w:rPr>
          <w:rFonts w:ascii="Times New Roman" w:hAnsi="Times New Roman" w:cs="Times New Roman"/>
          <w:sz w:val="28"/>
          <w:szCs w:val="28"/>
        </w:rPr>
        <w:t>р.п.Торбеево</w:t>
      </w:r>
      <w:proofErr w:type="spellEnd"/>
      <w:r w:rsidRPr="00B7278B">
        <w:rPr>
          <w:rFonts w:ascii="Times New Roman" w:hAnsi="Times New Roman" w:cs="Times New Roman"/>
          <w:sz w:val="28"/>
          <w:szCs w:val="28"/>
        </w:rPr>
        <w:t xml:space="preserve">, </w:t>
      </w:r>
      <w:proofErr w:type="spellStart"/>
      <w:r w:rsidRPr="00B7278B">
        <w:rPr>
          <w:rFonts w:ascii="Times New Roman" w:hAnsi="Times New Roman" w:cs="Times New Roman"/>
          <w:sz w:val="28"/>
          <w:szCs w:val="28"/>
        </w:rPr>
        <w:t>ул.Ленина</w:t>
      </w:r>
      <w:proofErr w:type="spellEnd"/>
      <w:proofErr w:type="gramStart"/>
      <w:r w:rsidRPr="00B7278B">
        <w:rPr>
          <w:rFonts w:ascii="Times New Roman" w:hAnsi="Times New Roman" w:cs="Times New Roman"/>
          <w:sz w:val="28"/>
          <w:szCs w:val="28"/>
        </w:rPr>
        <w:t>,  д.7</w:t>
      </w:r>
      <w:proofErr w:type="gramEnd"/>
      <w:r w:rsidRPr="00B7278B">
        <w:rPr>
          <w:rFonts w:ascii="Times New Roman" w:hAnsi="Times New Roman" w:cs="Times New Roman"/>
          <w:sz w:val="28"/>
          <w:szCs w:val="28"/>
        </w:rPr>
        <w:t>;</w:t>
      </w:r>
    </w:p>
    <w:p w14:paraId="3CA16A66"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t xml:space="preserve">19. МБУК «Районная библиотека п. Торбеево» Торбеевского муниципального района» Республики Мордовия, адрес: Республика Мордовия, </w:t>
      </w:r>
      <w:proofErr w:type="spellStart"/>
      <w:r w:rsidRPr="00B7278B">
        <w:rPr>
          <w:rFonts w:ascii="Times New Roman" w:hAnsi="Times New Roman" w:cs="Times New Roman"/>
          <w:sz w:val="28"/>
          <w:szCs w:val="28"/>
        </w:rPr>
        <w:t>р.п.Торбеево</w:t>
      </w:r>
      <w:proofErr w:type="spellEnd"/>
      <w:r w:rsidRPr="00B7278B">
        <w:rPr>
          <w:rFonts w:ascii="Times New Roman" w:hAnsi="Times New Roman" w:cs="Times New Roman"/>
          <w:sz w:val="28"/>
          <w:szCs w:val="28"/>
        </w:rPr>
        <w:t xml:space="preserve">, </w:t>
      </w:r>
      <w:proofErr w:type="spellStart"/>
      <w:r w:rsidRPr="00B7278B">
        <w:rPr>
          <w:rFonts w:ascii="Times New Roman" w:hAnsi="Times New Roman" w:cs="Times New Roman"/>
          <w:sz w:val="28"/>
          <w:szCs w:val="28"/>
        </w:rPr>
        <w:t>ул.Ленина</w:t>
      </w:r>
      <w:proofErr w:type="spellEnd"/>
      <w:proofErr w:type="gramStart"/>
      <w:r w:rsidRPr="00B7278B">
        <w:rPr>
          <w:rFonts w:ascii="Times New Roman" w:hAnsi="Times New Roman" w:cs="Times New Roman"/>
          <w:sz w:val="28"/>
          <w:szCs w:val="28"/>
        </w:rPr>
        <w:t>,  д.5</w:t>
      </w:r>
      <w:proofErr w:type="gramEnd"/>
      <w:r w:rsidRPr="00B7278B">
        <w:rPr>
          <w:rFonts w:ascii="Times New Roman" w:hAnsi="Times New Roman" w:cs="Times New Roman"/>
          <w:sz w:val="28"/>
          <w:szCs w:val="28"/>
        </w:rPr>
        <w:t>;</w:t>
      </w:r>
    </w:p>
    <w:p w14:paraId="177B96E3"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t>20. МБУ «Центральная районная библиотека» Чамзинского муниципального района Республики Мордовия, адрес: Республика Мордовия, п. Чамзинка, ул. Ленина, д. 12;</w:t>
      </w:r>
    </w:p>
    <w:p w14:paraId="7B582F0B" w14:textId="77777777" w:rsidR="00B7278B" w:rsidRP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t>21. МБУ «Чамзинский районный Дом культуры» Чамзинского муниципального района Республики Мордовия, адрес: Республика Мордовия, п. Чамзинка, ул. Терешковой, д. 7А;</w:t>
      </w:r>
    </w:p>
    <w:p w14:paraId="7EED496A" w14:textId="0111BC20" w:rsidR="00B7278B" w:rsidRDefault="00B7278B" w:rsidP="00B7278B">
      <w:pPr>
        <w:spacing w:after="0" w:line="360" w:lineRule="auto"/>
        <w:ind w:firstLine="709"/>
        <w:jc w:val="both"/>
        <w:rPr>
          <w:rFonts w:ascii="Times New Roman" w:hAnsi="Times New Roman" w:cs="Times New Roman"/>
          <w:sz w:val="28"/>
          <w:szCs w:val="28"/>
        </w:rPr>
      </w:pPr>
      <w:r w:rsidRPr="00B7278B">
        <w:rPr>
          <w:rFonts w:ascii="Times New Roman" w:hAnsi="Times New Roman" w:cs="Times New Roman"/>
          <w:sz w:val="28"/>
          <w:szCs w:val="28"/>
        </w:rPr>
        <w:t>22. МБУ ГП г. Рузаевка «Парк культуры и отдыха», адрес: Республика Мордовия, г. Рузаевка, ул. Терешковой, д. 45.</w:t>
      </w:r>
    </w:p>
    <w:p w14:paraId="7DEEABF9" w14:textId="77777777" w:rsidR="008B7EFD" w:rsidRDefault="008B7EFD" w:rsidP="00B7278B">
      <w:pPr>
        <w:spacing w:after="0" w:line="360" w:lineRule="auto"/>
        <w:ind w:firstLine="709"/>
        <w:jc w:val="both"/>
        <w:rPr>
          <w:rFonts w:ascii="Times New Roman" w:hAnsi="Times New Roman" w:cs="Times New Roman"/>
          <w:sz w:val="28"/>
          <w:szCs w:val="28"/>
        </w:rPr>
      </w:pPr>
    </w:p>
    <w:p w14:paraId="1F5D87CB" w14:textId="00DF7DCC" w:rsidR="008B7EFD" w:rsidRDefault="008B7EFD" w:rsidP="00B727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оценки в организации </w:t>
      </w:r>
      <w:r w:rsidR="00AD194E" w:rsidRPr="00AD194E">
        <w:rPr>
          <w:rFonts w:ascii="Times New Roman" w:hAnsi="Times New Roman" w:cs="Times New Roman"/>
          <w:sz w:val="28"/>
          <w:szCs w:val="28"/>
        </w:rPr>
        <w:t xml:space="preserve">МБУ «Чамзинский районный Дом культуры» Чамзинского муниципального района Республики Мордовия, </w:t>
      </w:r>
      <w:r w:rsidR="004A2EB3">
        <w:rPr>
          <w:rFonts w:ascii="Times New Roman" w:hAnsi="Times New Roman" w:cs="Times New Roman"/>
          <w:sz w:val="28"/>
          <w:szCs w:val="28"/>
        </w:rPr>
        <w:t>(</w:t>
      </w:r>
      <w:r w:rsidR="00AD194E" w:rsidRPr="00AD194E">
        <w:rPr>
          <w:rFonts w:ascii="Times New Roman" w:hAnsi="Times New Roman" w:cs="Times New Roman"/>
          <w:sz w:val="28"/>
          <w:szCs w:val="28"/>
        </w:rPr>
        <w:t>адрес: Республика Мордовия, п. Чамзинка, ул. Терешковой, д. 7А</w:t>
      </w:r>
      <w:r w:rsidR="004A2EB3">
        <w:rPr>
          <w:rFonts w:ascii="Times New Roman" w:hAnsi="Times New Roman" w:cs="Times New Roman"/>
          <w:sz w:val="28"/>
          <w:szCs w:val="28"/>
        </w:rPr>
        <w:t xml:space="preserve">) </w:t>
      </w:r>
      <w:r>
        <w:rPr>
          <w:rFonts w:ascii="Times New Roman" w:hAnsi="Times New Roman" w:cs="Times New Roman"/>
          <w:sz w:val="28"/>
          <w:szCs w:val="28"/>
        </w:rPr>
        <w:t>проводился капитальный ремонт. В этой связи, по согласованию с Заказчиком, было принято решение исключить данную организацию из НОК.</w:t>
      </w:r>
    </w:p>
    <w:p w14:paraId="320A212F" w14:textId="51587275" w:rsidR="00850BE1" w:rsidRDefault="00850BE1">
      <w:pPr>
        <w:rPr>
          <w:rFonts w:ascii="Times New Roman" w:hAnsi="Times New Roman" w:cs="Times New Roman"/>
          <w:sz w:val="28"/>
          <w:szCs w:val="28"/>
        </w:rPr>
      </w:pPr>
      <w:r>
        <w:rPr>
          <w:rFonts w:ascii="Times New Roman" w:hAnsi="Times New Roman" w:cs="Times New Roman"/>
          <w:sz w:val="28"/>
          <w:szCs w:val="28"/>
        </w:rPr>
        <w:br w:type="page"/>
      </w:r>
    </w:p>
    <w:p w14:paraId="30707BF6" w14:textId="25085B4B" w:rsidR="00850BE1" w:rsidRDefault="00CC39D8" w:rsidP="00850BE1">
      <w:pPr>
        <w:pStyle w:val="1"/>
      </w:pPr>
      <w:bookmarkStart w:id="5" w:name="_Toc152899946"/>
      <w:r>
        <w:lastRenderedPageBreak/>
        <w:t>Анализ деятельности организаций в соответствии с критериями</w:t>
      </w:r>
      <w:bookmarkEnd w:id="5"/>
      <w:r>
        <w:t xml:space="preserve"> </w:t>
      </w:r>
    </w:p>
    <w:p w14:paraId="5FA13CEC" w14:textId="77777777" w:rsidR="000954E0" w:rsidRDefault="000954E0" w:rsidP="000954E0">
      <w:pPr>
        <w:spacing w:after="0" w:line="360" w:lineRule="auto"/>
        <w:ind w:firstLine="709"/>
        <w:jc w:val="both"/>
        <w:rPr>
          <w:rFonts w:ascii="Times New Roman" w:hAnsi="Times New Roman" w:cs="Times New Roman"/>
          <w:sz w:val="28"/>
          <w:szCs w:val="28"/>
        </w:rPr>
      </w:pPr>
    </w:p>
    <w:p w14:paraId="24AC9706" w14:textId="386170AC" w:rsidR="000954E0" w:rsidRDefault="000954E0" w:rsidP="000954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общих сведений исследования </w:t>
      </w:r>
    </w:p>
    <w:p w14:paraId="498698DF" w14:textId="29E1EC9A" w:rsidR="00394CFD" w:rsidRPr="00394CFD" w:rsidRDefault="00394CFD" w:rsidP="001853EB">
      <w:pPr>
        <w:spacing w:after="0" w:line="360" w:lineRule="auto"/>
        <w:ind w:firstLine="709"/>
        <w:jc w:val="both"/>
        <w:rPr>
          <w:rFonts w:ascii="Times New Roman" w:hAnsi="Times New Roman" w:cs="Times New Roman"/>
          <w:sz w:val="28"/>
          <w:szCs w:val="28"/>
        </w:rPr>
      </w:pPr>
      <w:r w:rsidRPr="00394CFD">
        <w:rPr>
          <w:rFonts w:ascii="Times New Roman" w:hAnsi="Times New Roman" w:cs="Times New Roman"/>
          <w:sz w:val="28"/>
          <w:szCs w:val="28"/>
        </w:rPr>
        <w:t>Медиана и среднее значение (среднее арифметическое) - это две разные меры центральной тенденции в статистике, и каждая из них имеет свои преимущества в различных ситуациях.</w:t>
      </w:r>
    </w:p>
    <w:p w14:paraId="5BF651FA" w14:textId="251278BE" w:rsidR="00394CFD" w:rsidRPr="00394CFD" w:rsidRDefault="00394CFD" w:rsidP="001853EB">
      <w:pPr>
        <w:spacing w:after="0" w:line="360" w:lineRule="auto"/>
        <w:ind w:firstLine="709"/>
        <w:jc w:val="both"/>
        <w:rPr>
          <w:rFonts w:ascii="Times New Roman" w:hAnsi="Times New Roman" w:cs="Times New Roman"/>
          <w:sz w:val="28"/>
          <w:szCs w:val="28"/>
        </w:rPr>
      </w:pPr>
      <w:r w:rsidRPr="00394CFD">
        <w:rPr>
          <w:rFonts w:ascii="Times New Roman" w:hAnsi="Times New Roman" w:cs="Times New Roman"/>
          <w:sz w:val="28"/>
          <w:szCs w:val="28"/>
        </w:rPr>
        <w:t>Устойчивость к выбросам</w:t>
      </w:r>
    </w:p>
    <w:p w14:paraId="13B3BCB0" w14:textId="457D9987" w:rsidR="00394CFD" w:rsidRPr="00394CFD" w:rsidRDefault="00394CFD" w:rsidP="00394CFD">
      <w:pPr>
        <w:spacing w:after="0" w:line="360" w:lineRule="auto"/>
        <w:ind w:firstLine="709"/>
        <w:jc w:val="both"/>
        <w:rPr>
          <w:rFonts w:ascii="Times New Roman" w:hAnsi="Times New Roman" w:cs="Times New Roman"/>
          <w:sz w:val="28"/>
          <w:szCs w:val="28"/>
        </w:rPr>
      </w:pPr>
      <w:r w:rsidRPr="00394CFD">
        <w:rPr>
          <w:rFonts w:ascii="Times New Roman" w:hAnsi="Times New Roman" w:cs="Times New Roman"/>
          <w:sz w:val="28"/>
          <w:szCs w:val="28"/>
        </w:rPr>
        <w:t>Медиана</w:t>
      </w:r>
      <w:r w:rsidR="009225D7">
        <w:rPr>
          <w:rFonts w:ascii="Times New Roman" w:hAnsi="Times New Roman" w:cs="Times New Roman"/>
          <w:sz w:val="28"/>
          <w:szCs w:val="28"/>
        </w:rPr>
        <w:t xml:space="preserve"> более у</w:t>
      </w:r>
      <w:r w:rsidRPr="00394CFD">
        <w:rPr>
          <w:rFonts w:ascii="Times New Roman" w:hAnsi="Times New Roman" w:cs="Times New Roman"/>
          <w:sz w:val="28"/>
          <w:szCs w:val="28"/>
        </w:rPr>
        <w:t>стойчива к выбросам. Медиана не зависит от значительных изменений в нескольких отдельных наблюдениях. Это делает ее предпочтительной в случаях, когда данные содержат выбросы или аномалии.</w:t>
      </w:r>
    </w:p>
    <w:p w14:paraId="715A6FBF" w14:textId="730F6B25" w:rsidR="00394CFD" w:rsidRPr="00394CFD" w:rsidRDefault="00394CFD" w:rsidP="00394CFD">
      <w:pPr>
        <w:spacing w:after="0" w:line="360" w:lineRule="auto"/>
        <w:ind w:firstLine="709"/>
        <w:jc w:val="both"/>
        <w:rPr>
          <w:rFonts w:ascii="Times New Roman" w:hAnsi="Times New Roman" w:cs="Times New Roman"/>
          <w:sz w:val="28"/>
          <w:szCs w:val="28"/>
        </w:rPr>
      </w:pPr>
      <w:r w:rsidRPr="00394CFD">
        <w:rPr>
          <w:rFonts w:ascii="Times New Roman" w:hAnsi="Times New Roman" w:cs="Times New Roman"/>
          <w:sz w:val="28"/>
          <w:szCs w:val="28"/>
        </w:rPr>
        <w:t>Среднее значение</w:t>
      </w:r>
      <w:r w:rsidR="009225D7">
        <w:rPr>
          <w:rFonts w:ascii="Times New Roman" w:hAnsi="Times New Roman" w:cs="Times New Roman"/>
          <w:sz w:val="28"/>
          <w:szCs w:val="28"/>
        </w:rPr>
        <w:t xml:space="preserve"> более ч</w:t>
      </w:r>
      <w:r w:rsidRPr="00394CFD">
        <w:rPr>
          <w:rFonts w:ascii="Times New Roman" w:hAnsi="Times New Roman" w:cs="Times New Roman"/>
          <w:sz w:val="28"/>
          <w:szCs w:val="28"/>
        </w:rPr>
        <w:t>увствительн</w:t>
      </w:r>
      <w:r w:rsidR="009225D7">
        <w:rPr>
          <w:rFonts w:ascii="Times New Roman" w:hAnsi="Times New Roman" w:cs="Times New Roman"/>
          <w:sz w:val="28"/>
          <w:szCs w:val="28"/>
        </w:rPr>
        <w:t>а</w:t>
      </w:r>
      <w:r w:rsidRPr="00394CFD">
        <w:rPr>
          <w:rFonts w:ascii="Times New Roman" w:hAnsi="Times New Roman" w:cs="Times New Roman"/>
          <w:sz w:val="28"/>
          <w:szCs w:val="28"/>
        </w:rPr>
        <w:t xml:space="preserve"> к выбросам. Одно аномальное значение может сильно повлиять на среднее значение.</w:t>
      </w:r>
    </w:p>
    <w:p w14:paraId="3846E544" w14:textId="3DB0073D" w:rsidR="00394CFD" w:rsidRPr="00394CFD" w:rsidRDefault="00394CFD" w:rsidP="001853EB">
      <w:pPr>
        <w:spacing w:after="0" w:line="360" w:lineRule="auto"/>
        <w:ind w:firstLine="709"/>
        <w:jc w:val="both"/>
        <w:rPr>
          <w:rFonts w:ascii="Times New Roman" w:hAnsi="Times New Roman" w:cs="Times New Roman"/>
          <w:sz w:val="28"/>
          <w:szCs w:val="28"/>
        </w:rPr>
      </w:pPr>
      <w:r w:rsidRPr="00394CFD">
        <w:rPr>
          <w:rFonts w:ascii="Times New Roman" w:hAnsi="Times New Roman" w:cs="Times New Roman"/>
          <w:sz w:val="28"/>
          <w:szCs w:val="28"/>
        </w:rPr>
        <w:t>Распределение данных</w:t>
      </w:r>
    </w:p>
    <w:p w14:paraId="12D634E0" w14:textId="77777777" w:rsidR="00394CFD" w:rsidRPr="00394CFD" w:rsidRDefault="00394CFD" w:rsidP="00394CFD">
      <w:pPr>
        <w:spacing w:after="0" w:line="360" w:lineRule="auto"/>
        <w:ind w:firstLine="709"/>
        <w:jc w:val="both"/>
        <w:rPr>
          <w:rFonts w:ascii="Times New Roman" w:hAnsi="Times New Roman" w:cs="Times New Roman"/>
          <w:sz w:val="28"/>
          <w:szCs w:val="28"/>
        </w:rPr>
      </w:pPr>
      <w:r w:rsidRPr="00394CFD">
        <w:rPr>
          <w:rFonts w:ascii="Times New Roman" w:hAnsi="Times New Roman" w:cs="Times New Roman"/>
          <w:sz w:val="28"/>
          <w:szCs w:val="28"/>
        </w:rPr>
        <w:t>Медиана: Отражает середину упорядоченного набора данных и не зависит от точных значений. Поэтому, если у вас есть сильно асимметричное распределение или наличие значительных выбросов, медиана может быть более репрезентативной мерой.</w:t>
      </w:r>
    </w:p>
    <w:p w14:paraId="3EB740AE" w14:textId="77777777" w:rsidR="00394CFD" w:rsidRPr="00394CFD" w:rsidRDefault="00394CFD" w:rsidP="00394CFD">
      <w:pPr>
        <w:spacing w:after="0" w:line="360" w:lineRule="auto"/>
        <w:ind w:firstLine="709"/>
        <w:jc w:val="both"/>
        <w:rPr>
          <w:rFonts w:ascii="Times New Roman" w:hAnsi="Times New Roman" w:cs="Times New Roman"/>
          <w:sz w:val="28"/>
          <w:szCs w:val="28"/>
        </w:rPr>
      </w:pPr>
      <w:r w:rsidRPr="00394CFD">
        <w:rPr>
          <w:rFonts w:ascii="Times New Roman" w:hAnsi="Times New Roman" w:cs="Times New Roman"/>
          <w:sz w:val="28"/>
          <w:szCs w:val="28"/>
        </w:rPr>
        <w:t>Среднее значение: Хорошо отражает среднюю "силу" значений в наборе данных и может быть более чувствительным к точным значениям.</w:t>
      </w:r>
    </w:p>
    <w:p w14:paraId="04EA1B46" w14:textId="7C72D617" w:rsidR="00394CFD" w:rsidRPr="00394CFD" w:rsidRDefault="00394CFD" w:rsidP="001853EB">
      <w:pPr>
        <w:spacing w:after="0" w:line="360" w:lineRule="auto"/>
        <w:ind w:firstLine="709"/>
        <w:jc w:val="both"/>
        <w:rPr>
          <w:rFonts w:ascii="Times New Roman" w:hAnsi="Times New Roman" w:cs="Times New Roman"/>
          <w:sz w:val="28"/>
          <w:szCs w:val="28"/>
        </w:rPr>
      </w:pPr>
      <w:r w:rsidRPr="00394CFD">
        <w:rPr>
          <w:rFonts w:ascii="Times New Roman" w:hAnsi="Times New Roman" w:cs="Times New Roman"/>
          <w:sz w:val="28"/>
          <w:szCs w:val="28"/>
        </w:rPr>
        <w:t>Вычислительная стоимость</w:t>
      </w:r>
    </w:p>
    <w:p w14:paraId="2424F857" w14:textId="77777777" w:rsidR="00394CFD" w:rsidRPr="00394CFD" w:rsidRDefault="00394CFD" w:rsidP="00394CFD">
      <w:pPr>
        <w:spacing w:after="0" w:line="360" w:lineRule="auto"/>
        <w:ind w:firstLine="709"/>
        <w:jc w:val="both"/>
        <w:rPr>
          <w:rFonts w:ascii="Times New Roman" w:hAnsi="Times New Roman" w:cs="Times New Roman"/>
          <w:sz w:val="28"/>
          <w:szCs w:val="28"/>
        </w:rPr>
      </w:pPr>
      <w:r w:rsidRPr="00394CFD">
        <w:rPr>
          <w:rFonts w:ascii="Times New Roman" w:hAnsi="Times New Roman" w:cs="Times New Roman"/>
          <w:sz w:val="28"/>
          <w:szCs w:val="28"/>
        </w:rPr>
        <w:t>Медиана: Вычисление медианы требует упорядочивания данных, что может быть более затратным с точки зрения вычислений, особенно для больших наборов данных.</w:t>
      </w:r>
    </w:p>
    <w:p w14:paraId="3957E604" w14:textId="77777777" w:rsidR="00394CFD" w:rsidRPr="00394CFD" w:rsidRDefault="00394CFD" w:rsidP="00394CFD">
      <w:pPr>
        <w:spacing w:after="0" w:line="360" w:lineRule="auto"/>
        <w:ind w:firstLine="709"/>
        <w:jc w:val="both"/>
        <w:rPr>
          <w:rFonts w:ascii="Times New Roman" w:hAnsi="Times New Roman" w:cs="Times New Roman"/>
          <w:sz w:val="28"/>
          <w:szCs w:val="28"/>
        </w:rPr>
      </w:pPr>
      <w:r w:rsidRPr="00394CFD">
        <w:rPr>
          <w:rFonts w:ascii="Times New Roman" w:hAnsi="Times New Roman" w:cs="Times New Roman"/>
          <w:sz w:val="28"/>
          <w:szCs w:val="28"/>
        </w:rPr>
        <w:t>Среднее значение: Расчет среднего значения проще и требует меньше вычислительных ресурсов.</w:t>
      </w:r>
    </w:p>
    <w:p w14:paraId="354B7C16" w14:textId="7C1FFB12" w:rsidR="00394CFD" w:rsidRDefault="00394CFD" w:rsidP="00394CFD">
      <w:pPr>
        <w:spacing w:after="0" w:line="360" w:lineRule="auto"/>
        <w:ind w:firstLine="709"/>
        <w:jc w:val="both"/>
        <w:rPr>
          <w:rFonts w:ascii="Times New Roman" w:hAnsi="Times New Roman" w:cs="Times New Roman"/>
          <w:sz w:val="28"/>
          <w:szCs w:val="28"/>
        </w:rPr>
      </w:pPr>
      <w:r w:rsidRPr="00394CFD">
        <w:rPr>
          <w:rFonts w:ascii="Times New Roman" w:hAnsi="Times New Roman" w:cs="Times New Roman"/>
          <w:sz w:val="28"/>
          <w:szCs w:val="28"/>
        </w:rPr>
        <w:t xml:space="preserve">Выбор между медианой и средним значением зависит от природы данных и конкретной задачи. В некоторых случаях, особенно когда есть выбросы или скошенное распределение, медиана может быть более информативной. В других ситуациях, где данные имеют нормальное </w:t>
      </w:r>
      <w:r w:rsidRPr="00394CFD">
        <w:rPr>
          <w:rFonts w:ascii="Times New Roman" w:hAnsi="Times New Roman" w:cs="Times New Roman"/>
          <w:sz w:val="28"/>
          <w:szCs w:val="28"/>
        </w:rPr>
        <w:lastRenderedPageBreak/>
        <w:t>распределение и отсутствуют значительные выбросы, среднее значение может быть более предпочтительным.</w:t>
      </w:r>
    </w:p>
    <w:p w14:paraId="771DFCD0" w14:textId="610CA459" w:rsidR="000954E0" w:rsidRDefault="00394CFD" w:rsidP="000954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Медианный</w:t>
      </w:r>
      <w:r w:rsidR="000C157A" w:rsidRPr="000C157A">
        <w:rPr>
          <w:rFonts w:ascii="Times New Roman" w:hAnsi="Times New Roman" w:cs="Times New Roman"/>
          <w:sz w:val="28"/>
          <w:szCs w:val="28"/>
        </w:rPr>
        <w:t xml:space="preserve"> возраст респондентов, принимавших участие в процедуре выявления и обобщения мнения граждан о качестве условий оказания услуг организациями культуры, составляет</w:t>
      </w:r>
      <w:r w:rsidR="004A0CC1">
        <w:rPr>
          <w:rFonts w:ascii="Times New Roman" w:hAnsi="Times New Roman" w:cs="Times New Roman"/>
          <w:sz w:val="28"/>
          <w:szCs w:val="28"/>
        </w:rPr>
        <w:t xml:space="preserve"> 52 года. </w:t>
      </w:r>
    </w:p>
    <w:p w14:paraId="3D891D32" w14:textId="2C94E43E" w:rsidR="004A0CC1" w:rsidRDefault="00362CC7" w:rsidP="000954E0">
      <w:pPr>
        <w:spacing w:after="0" w:line="360" w:lineRule="auto"/>
        <w:ind w:firstLine="709"/>
        <w:jc w:val="both"/>
        <w:rPr>
          <w:rFonts w:ascii="Times New Roman" w:hAnsi="Times New Roman" w:cs="Times New Roman"/>
          <w:sz w:val="28"/>
          <w:szCs w:val="28"/>
        </w:rPr>
      </w:pPr>
      <w:r w:rsidRPr="00362CC7">
        <w:rPr>
          <w:rFonts w:ascii="Times New Roman" w:hAnsi="Times New Roman" w:cs="Times New Roman"/>
          <w:sz w:val="28"/>
          <w:szCs w:val="28"/>
        </w:rPr>
        <w:t xml:space="preserve">В общей численности респондентов по всему массиву данных доля женщин составляет </w:t>
      </w:r>
      <w:r>
        <w:rPr>
          <w:rFonts w:ascii="Times New Roman" w:hAnsi="Times New Roman" w:cs="Times New Roman"/>
          <w:sz w:val="28"/>
          <w:szCs w:val="28"/>
        </w:rPr>
        <w:t>82,1</w:t>
      </w:r>
      <w:r w:rsidRPr="00362CC7">
        <w:rPr>
          <w:rFonts w:ascii="Times New Roman" w:hAnsi="Times New Roman" w:cs="Times New Roman"/>
          <w:sz w:val="28"/>
          <w:szCs w:val="28"/>
        </w:rPr>
        <w:t xml:space="preserve"> %, мужчин – </w:t>
      </w:r>
      <w:r>
        <w:rPr>
          <w:rFonts w:ascii="Times New Roman" w:hAnsi="Times New Roman" w:cs="Times New Roman"/>
          <w:sz w:val="28"/>
          <w:szCs w:val="28"/>
        </w:rPr>
        <w:t>17,9</w:t>
      </w:r>
      <w:r w:rsidRPr="00362CC7">
        <w:rPr>
          <w:rFonts w:ascii="Times New Roman" w:hAnsi="Times New Roman" w:cs="Times New Roman"/>
          <w:sz w:val="28"/>
          <w:szCs w:val="28"/>
        </w:rPr>
        <w:t xml:space="preserve"> %.</w:t>
      </w:r>
    </w:p>
    <w:p w14:paraId="5AD1D36B" w14:textId="10719C88" w:rsidR="00AD03FD" w:rsidRDefault="00AD03FD"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общей выборки на вопросы:</w:t>
      </w:r>
    </w:p>
    <w:p w14:paraId="0E8738E3" w14:textId="56041D47" w:rsidR="00AD03FD" w:rsidRDefault="00AD03FD"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1</w:t>
      </w:r>
    </w:p>
    <w:p w14:paraId="17EBFFA2" w14:textId="1B143D89" w:rsidR="00326CE7" w:rsidRDefault="00960969"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FC8FC6C" wp14:editId="4BDDE7D9">
            <wp:extent cx="4977130" cy="142367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7130" cy="1423670"/>
                    </a:xfrm>
                    <a:prstGeom prst="rect">
                      <a:avLst/>
                    </a:prstGeom>
                    <a:noFill/>
                    <a:ln>
                      <a:noFill/>
                    </a:ln>
                  </pic:spPr>
                </pic:pic>
              </a:graphicData>
            </a:graphic>
          </wp:inline>
        </w:drawing>
      </w:r>
    </w:p>
    <w:p w14:paraId="28C4B9A6" w14:textId="07577456" w:rsidR="00AD03FD" w:rsidRDefault="00AD03FD"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2</w:t>
      </w:r>
    </w:p>
    <w:p w14:paraId="10D06961" w14:textId="6895204F" w:rsidR="00326CE7" w:rsidRDefault="00960969"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1B68C4A" wp14:editId="7425C8CC">
            <wp:extent cx="5034915" cy="300926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4915" cy="3009265"/>
                    </a:xfrm>
                    <a:prstGeom prst="rect">
                      <a:avLst/>
                    </a:prstGeom>
                    <a:noFill/>
                    <a:ln>
                      <a:noFill/>
                    </a:ln>
                  </pic:spPr>
                </pic:pic>
              </a:graphicData>
            </a:graphic>
          </wp:inline>
        </w:drawing>
      </w:r>
    </w:p>
    <w:p w14:paraId="7E5E4E5A" w14:textId="5A3A5FAE" w:rsidR="00AD03FD" w:rsidRDefault="00AD03FD"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3</w:t>
      </w:r>
    </w:p>
    <w:p w14:paraId="662B0604" w14:textId="74413A20" w:rsidR="00326CE7" w:rsidRDefault="00960969"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02973DB" wp14:editId="612219B6">
            <wp:extent cx="5081270" cy="1365885"/>
            <wp:effectExtent l="0" t="0" r="508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1270" cy="1365885"/>
                    </a:xfrm>
                    <a:prstGeom prst="rect">
                      <a:avLst/>
                    </a:prstGeom>
                    <a:noFill/>
                    <a:ln>
                      <a:noFill/>
                    </a:ln>
                  </pic:spPr>
                </pic:pic>
              </a:graphicData>
            </a:graphic>
          </wp:inline>
        </w:drawing>
      </w:r>
    </w:p>
    <w:p w14:paraId="01C7AAB6" w14:textId="12805B91" w:rsidR="00AD03FD" w:rsidRDefault="00AD03FD"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4</w:t>
      </w:r>
    </w:p>
    <w:p w14:paraId="6353CB24" w14:textId="2A0131C6" w:rsidR="00326CE7" w:rsidRDefault="00960969"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E9F9412" wp14:editId="30077ADD">
            <wp:extent cx="5023485" cy="2720340"/>
            <wp:effectExtent l="0" t="0" r="5715"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3485" cy="2720340"/>
                    </a:xfrm>
                    <a:prstGeom prst="rect">
                      <a:avLst/>
                    </a:prstGeom>
                    <a:noFill/>
                    <a:ln>
                      <a:noFill/>
                    </a:ln>
                  </pic:spPr>
                </pic:pic>
              </a:graphicData>
            </a:graphic>
          </wp:inline>
        </w:drawing>
      </w:r>
    </w:p>
    <w:p w14:paraId="09F15E66" w14:textId="046812B6" w:rsidR="00AD03FD" w:rsidRDefault="00AD03FD"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5</w:t>
      </w:r>
    </w:p>
    <w:p w14:paraId="76A7DB47" w14:textId="3E9BF29E" w:rsidR="00326CE7" w:rsidRDefault="00B744CB"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8DDD89C" wp14:editId="19E3435C">
            <wp:extent cx="5058410" cy="1678305"/>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8410" cy="1678305"/>
                    </a:xfrm>
                    <a:prstGeom prst="rect">
                      <a:avLst/>
                    </a:prstGeom>
                    <a:noFill/>
                    <a:ln>
                      <a:noFill/>
                    </a:ln>
                  </pic:spPr>
                </pic:pic>
              </a:graphicData>
            </a:graphic>
          </wp:inline>
        </w:drawing>
      </w:r>
    </w:p>
    <w:p w14:paraId="40379A96" w14:textId="22261E4E" w:rsidR="00AD03FD" w:rsidRDefault="00AD03FD"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6</w:t>
      </w:r>
    </w:p>
    <w:p w14:paraId="70EDECF3" w14:textId="6C81970D" w:rsidR="00326CE7" w:rsidRDefault="00B744CB"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D29A4A2" wp14:editId="1AF96417">
            <wp:extent cx="5173980" cy="314833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3980" cy="3148330"/>
                    </a:xfrm>
                    <a:prstGeom prst="rect">
                      <a:avLst/>
                    </a:prstGeom>
                    <a:noFill/>
                    <a:ln>
                      <a:noFill/>
                    </a:ln>
                  </pic:spPr>
                </pic:pic>
              </a:graphicData>
            </a:graphic>
          </wp:inline>
        </w:drawing>
      </w:r>
    </w:p>
    <w:p w14:paraId="119BF541" w14:textId="046A8CBB" w:rsidR="00AD03FD" w:rsidRDefault="00AD03FD"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7</w:t>
      </w:r>
    </w:p>
    <w:p w14:paraId="35E204FD" w14:textId="336DD698" w:rsidR="00326CE7" w:rsidRDefault="00B744CB"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4359281" wp14:editId="2DD73089">
            <wp:extent cx="5034915" cy="14928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4915" cy="1492885"/>
                    </a:xfrm>
                    <a:prstGeom prst="rect">
                      <a:avLst/>
                    </a:prstGeom>
                    <a:noFill/>
                    <a:ln>
                      <a:noFill/>
                    </a:ln>
                  </pic:spPr>
                </pic:pic>
              </a:graphicData>
            </a:graphic>
          </wp:inline>
        </w:drawing>
      </w:r>
    </w:p>
    <w:p w14:paraId="0C3A2C89" w14:textId="6716F3FF" w:rsidR="00AD03FD" w:rsidRDefault="00AD03FD"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8</w:t>
      </w:r>
    </w:p>
    <w:p w14:paraId="2BBF2064" w14:textId="2A248537" w:rsidR="00326CE7" w:rsidRDefault="00B744CB"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69A2522" wp14:editId="09A56BC8">
            <wp:extent cx="4977130" cy="263906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7130" cy="2639060"/>
                    </a:xfrm>
                    <a:prstGeom prst="rect">
                      <a:avLst/>
                    </a:prstGeom>
                    <a:noFill/>
                    <a:ln>
                      <a:noFill/>
                    </a:ln>
                  </pic:spPr>
                </pic:pic>
              </a:graphicData>
            </a:graphic>
          </wp:inline>
        </w:drawing>
      </w:r>
    </w:p>
    <w:p w14:paraId="46079291" w14:textId="4534BE6B" w:rsidR="00AD03FD" w:rsidRDefault="00AD03FD"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9</w:t>
      </w:r>
    </w:p>
    <w:p w14:paraId="67487C73" w14:textId="49B45AB8" w:rsidR="00326CE7" w:rsidRDefault="00B744CB"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5C21D4E" wp14:editId="3C920AC7">
            <wp:extent cx="5081270" cy="2778125"/>
            <wp:effectExtent l="0" t="0" r="508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1270" cy="2778125"/>
                    </a:xfrm>
                    <a:prstGeom prst="rect">
                      <a:avLst/>
                    </a:prstGeom>
                    <a:noFill/>
                    <a:ln>
                      <a:noFill/>
                    </a:ln>
                  </pic:spPr>
                </pic:pic>
              </a:graphicData>
            </a:graphic>
          </wp:inline>
        </w:drawing>
      </w:r>
    </w:p>
    <w:p w14:paraId="18922912" w14:textId="7EBBD503" w:rsidR="00AD03FD" w:rsidRDefault="00AD03FD"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10</w:t>
      </w:r>
    </w:p>
    <w:p w14:paraId="0ECA57DD" w14:textId="48C0DB25" w:rsidR="00326CE7" w:rsidRDefault="00B744CB"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6C51C73" wp14:editId="2F2565D8">
            <wp:extent cx="4999990" cy="144653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9990" cy="1446530"/>
                    </a:xfrm>
                    <a:prstGeom prst="rect">
                      <a:avLst/>
                    </a:prstGeom>
                    <a:noFill/>
                    <a:ln>
                      <a:noFill/>
                    </a:ln>
                  </pic:spPr>
                </pic:pic>
              </a:graphicData>
            </a:graphic>
          </wp:inline>
        </w:drawing>
      </w:r>
    </w:p>
    <w:p w14:paraId="01D69561" w14:textId="77F98BDE" w:rsidR="00AD03FD" w:rsidRDefault="00AD03FD"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11</w:t>
      </w:r>
    </w:p>
    <w:p w14:paraId="2F6A0C76" w14:textId="61828299" w:rsidR="00326CE7" w:rsidRDefault="00B744CB"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8529073" wp14:editId="135FE936">
            <wp:extent cx="4942205" cy="1597025"/>
            <wp:effectExtent l="0" t="0" r="0" b="31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2205" cy="1597025"/>
                    </a:xfrm>
                    <a:prstGeom prst="rect">
                      <a:avLst/>
                    </a:prstGeom>
                    <a:noFill/>
                    <a:ln>
                      <a:noFill/>
                    </a:ln>
                  </pic:spPr>
                </pic:pic>
              </a:graphicData>
            </a:graphic>
          </wp:inline>
        </w:drawing>
      </w:r>
    </w:p>
    <w:p w14:paraId="095C910B" w14:textId="644E2E46" w:rsidR="00AD03FD" w:rsidRDefault="00AD03FD"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12</w:t>
      </w:r>
    </w:p>
    <w:p w14:paraId="76274A14" w14:textId="14C3EA07" w:rsidR="00326CE7" w:rsidRDefault="00B744CB"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6B1B466E" wp14:editId="1FE7A57A">
            <wp:extent cx="5034915" cy="278955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4915" cy="2789555"/>
                    </a:xfrm>
                    <a:prstGeom prst="rect">
                      <a:avLst/>
                    </a:prstGeom>
                    <a:noFill/>
                    <a:ln>
                      <a:noFill/>
                    </a:ln>
                  </pic:spPr>
                </pic:pic>
              </a:graphicData>
            </a:graphic>
          </wp:inline>
        </w:drawing>
      </w:r>
    </w:p>
    <w:p w14:paraId="71881324" w14:textId="1DBD66AF" w:rsidR="00AD03FD" w:rsidRDefault="00AD03FD"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13</w:t>
      </w:r>
    </w:p>
    <w:p w14:paraId="4B6ED3E9" w14:textId="5E6DFB0A" w:rsidR="00326CE7" w:rsidRDefault="00E4381D"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F4A23CC" wp14:editId="13206FCE">
            <wp:extent cx="5092700" cy="15163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2700" cy="1516380"/>
                    </a:xfrm>
                    <a:prstGeom prst="rect">
                      <a:avLst/>
                    </a:prstGeom>
                    <a:noFill/>
                    <a:ln>
                      <a:noFill/>
                    </a:ln>
                  </pic:spPr>
                </pic:pic>
              </a:graphicData>
            </a:graphic>
          </wp:inline>
        </w:drawing>
      </w:r>
    </w:p>
    <w:p w14:paraId="428D0A26" w14:textId="6B9AC03B" w:rsidR="00AD03FD" w:rsidRDefault="00AD03FD"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14</w:t>
      </w:r>
    </w:p>
    <w:p w14:paraId="0C0B9DD5" w14:textId="4F622E5A" w:rsidR="00326CE7" w:rsidRDefault="00E4381D"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383AE05" wp14:editId="0CAFCD43">
            <wp:extent cx="5012055" cy="2720340"/>
            <wp:effectExtent l="0" t="0" r="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12055" cy="2720340"/>
                    </a:xfrm>
                    <a:prstGeom prst="rect">
                      <a:avLst/>
                    </a:prstGeom>
                    <a:noFill/>
                    <a:ln>
                      <a:noFill/>
                    </a:ln>
                  </pic:spPr>
                </pic:pic>
              </a:graphicData>
            </a:graphic>
          </wp:inline>
        </w:drawing>
      </w:r>
    </w:p>
    <w:p w14:paraId="37CB22DB" w14:textId="275F9217" w:rsidR="00AD03FD" w:rsidRDefault="00AD03FD"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15</w:t>
      </w:r>
    </w:p>
    <w:p w14:paraId="47623143" w14:textId="159DF513" w:rsidR="00326CE7" w:rsidRDefault="00E4381D"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BF2524B" wp14:editId="7F3E5709">
            <wp:extent cx="5116195" cy="2661920"/>
            <wp:effectExtent l="0" t="0" r="8255"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6195" cy="2661920"/>
                    </a:xfrm>
                    <a:prstGeom prst="rect">
                      <a:avLst/>
                    </a:prstGeom>
                    <a:noFill/>
                    <a:ln>
                      <a:noFill/>
                    </a:ln>
                  </pic:spPr>
                </pic:pic>
              </a:graphicData>
            </a:graphic>
          </wp:inline>
        </w:drawing>
      </w:r>
    </w:p>
    <w:p w14:paraId="3B157DEF" w14:textId="18C8563E" w:rsidR="00AD03FD" w:rsidRDefault="003C14F6" w:rsidP="00AD0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респондентов</w:t>
      </w:r>
      <w:r w:rsidR="0074644A">
        <w:rPr>
          <w:rFonts w:ascii="Times New Roman" w:hAnsi="Times New Roman" w:cs="Times New Roman"/>
          <w:sz w:val="28"/>
          <w:szCs w:val="28"/>
        </w:rPr>
        <w:t>, участвующих в онлайн анкетировании</w:t>
      </w:r>
      <w:r w:rsidR="009225D7">
        <w:rPr>
          <w:rFonts w:ascii="Times New Roman" w:hAnsi="Times New Roman" w:cs="Times New Roman"/>
          <w:sz w:val="28"/>
          <w:szCs w:val="28"/>
        </w:rPr>
        <w:t xml:space="preserve"> в разрезе исследуемых</w:t>
      </w:r>
      <w:r w:rsidR="00D24D26">
        <w:rPr>
          <w:rFonts w:ascii="Times New Roman" w:hAnsi="Times New Roman" w:cs="Times New Roman"/>
          <w:sz w:val="28"/>
          <w:szCs w:val="28"/>
        </w:rPr>
        <w:t xml:space="preserve"> </w:t>
      </w:r>
      <w:r w:rsidR="009225D7">
        <w:rPr>
          <w:rFonts w:ascii="Times New Roman" w:hAnsi="Times New Roman" w:cs="Times New Roman"/>
          <w:sz w:val="28"/>
          <w:szCs w:val="28"/>
        </w:rPr>
        <w:t>организаций</w:t>
      </w:r>
      <w:r w:rsidR="00D24D26">
        <w:rPr>
          <w:rFonts w:ascii="Times New Roman" w:hAnsi="Times New Roman" w:cs="Times New Roman"/>
          <w:sz w:val="28"/>
          <w:szCs w:val="28"/>
        </w:rPr>
        <w:t>, составило 2033 человек.</w:t>
      </w:r>
    </w:p>
    <w:tbl>
      <w:tblPr>
        <w:tblW w:w="8840" w:type="dxa"/>
        <w:tblLook w:val="04A0" w:firstRow="1" w:lastRow="0" w:firstColumn="1" w:lastColumn="0" w:noHBand="0" w:noVBand="1"/>
      </w:tblPr>
      <w:tblGrid>
        <w:gridCol w:w="456"/>
        <w:gridCol w:w="6762"/>
        <w:gridCol w:w="1622"/>
      </w:tblGrid>
      <w:tr w:rsidR="00D24D26" w:rsidRPr="00D24D26" w14:paraId="5D7CC26E" w14:textId="77777777" w:rsidTr="00D24D26">
        <w:trPr>
          <w:trHeight w:val="700"/>
        </w:trPr>
        <w:tc>
          <w:tcPr>
            <w:tcW w:w="4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4B88C4" w14:textId="77777777" w:rsidR="00D24D26" w:rsidRPr="00D24D26" w:rsidRDefault="00D24D26" w:rsidP="00D24D2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w:t>
            </w:r>
          </w:p>
        </w:tc>
        <w:tc>
          <w:tcPr>
            <w:tcW w:w="6860" w:type="dxa"/>
            <w:tcBorders>
              <w:top w:val="single" w:sz="8" w:space="0" w:color="auto"/>
              <w:left w:val="nil"/>
              <w:bottom w:val="single" w:sz="8" w:space="0" w:color="auto"/>
              <w:right w:val="single" w:sz="8" w:space="0" w:color="auto"/>
            </w:tcBorders>
            <w:shd w:val="clear" w:color="auto" w:fill="auto"/>
            <w:vAlign w:val="center"/>
            <w:hideMark/>
          </w:tcPr>
          <w:p w14:paraId="61CAB20D"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 xml:space="preserve">Организация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81D7776"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 xml:space="preserve">Количество респондентов </w:t>
            </w:r>
          </w:p>
        </w:tc>
      </w:tr>
      <w:tr w:rsidR="00D24D26" w:rsidRPr="00D24D26" w14:paraId="7E5F9B31" w14:textId="77777777" w:rsidTr="00D24D26">
        <w:trPr>
          <w:trHeight w:val="70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163BEAA1"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1</w:t>
            </w:r>
          </w:p>
        </w:tc>
        <w:tc>
          <w:tcPr>
            <w:tcW w:w="6860" w:type="dxa"/>
            <w:tcBorders>
              <w:top w:val="nil"/>
              <w:left w:val="nil"/>
              <w:bottom w:val="single" w:sz="8" w:space="0" w:color="auto"/>
              <w:right w:val="single" w:sz="8" w:space="0" w:color="auto"/>
            </w:tcBorders>
            <w:shd w:val="clear" w:color="auto" w:fill="auto"/>
            <w:vAlign w:val="center"/>
            <w:hideMark/>
          </w:tcPr>
          <w:p w14:paraId="13A4CED9"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МАУ «Культурно-спортивный центр «Алмаз» Лямбирского муниципального района РМ</w:t>
            </w:r>
          </w:p>
        </w:tc>
        <w:tc>
          <w:tcPr>
            <w:tcW w:w="1560" w:type="dxa"/>
            <w:tcBorders>
              <w:top w:val="nil"/>
              <w:left w:val="nil"/>
              <w:bottom w:val="single" w:sz="8" w:space="0" w:color="auto"/>
              <w:right w:val="single" w:sz="8" w:space="0" w:color="auto"/>
            </w:tcBorders>
            <w:shd w:val="clear" w:color="auto" w:fill="auto"/>
            <w:vAlign w:val="center"/>
            <w:hideMark/>
          </w:tcPr>
          <w:p w14:paraId="34A022B0"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70</w:t>
            </w:r>
          </w:p>
        </w:tc>
      </w:tr>
      <w:tr w:rsidR="00D24D26" w:rsidRPr="00D24D26" w14:paraId="43AAB896" w14:textId="77777777" w:rsidTr="00D24D26">
        <w:trPr>
          <w:trHeight w:val="36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34D19E2A"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2</w:t>
            </w:r>
          </w:p>
        </w:tc>
        <w:tc>
          <w:tcPr>
            <w:tcW w:w="6860" w:type="dxa"/>
            <w:tcBorders>
              <w:top w:val="nil"/>
              <w:left w:val="nil"/>
              <w:bottom w:val="single" w:sz="8" w:space="0" w:color="auto"/>
              <w:right w:val="single" w:sz="8" w:space="0" w:color="auto"/>
            </w:tcBorders>
            <w:shd w:val="clear" w:color="auto" w:fill="auto"/>
            <w:vAlign w:val="center"/>
            <w:hideMark/>
          </w:tcPr>
          <w:p w14:paraId="68AD725E"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 xml:space="preserve">МБУ «Теньгушевский районный Дом культуры» </w:t>
            </w:r>
          </w:p>
        </w:tc>
        <w:tc>
          <w:tcPr>
            <w:tcW w:w="1560" w:type="dxa"/>
            <w:tcBorders>
              <w:top w:val="nil"/>
              <w:left w:val="nil"/>
              <w:bottom w:val="single" w:sz="8" w:space="0" w:color="auto"/>
              <w:right w:val="single" w:sz="8" w:space="0" w:color="auto"/>
            </w:tcBorders>
            <w:shd w:val="clear" w:color="auto" w:fill="auto"/>
            <w:vAlign w:val="center"/>
            <w:hideMark/>
          </w:tcPr>
          <w:p w14:paraId="61097A6E"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34</w:t>
            </w:r>
          </w:p>
        </w:tc>
      </w:tr>
      <w:tr w:rsidR="00D24D26" w:rsidRPr="00D24D26" w14:paraId="6D073AB7" w14:textId="77777777" w:rsidTr="00D24D26">
        <w:trPr>
          <w:trHeight w:val="70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0778182E"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3</w:t>
            </w:r>
          </w:p>
        </w:tc>
        <w:tc>
          <w:tcPr>
            <w:tcW w:w="6860" w:type="dxa"/>
            <w:tcBorders>
              <w:top w:val="nil"/>
              <w:left w:val="nil"/>
              <w:bottom w:val="single" w:sz="8" w:space="0" w:color="auto"/>
              <w:right w:val="single" w:sz="8" w:space="0" w:color="auto"/>
            </w:tcBorders>
            <w:shd w:val="clear" w:color="auto" w:fill="auto"/>
            <w:vAlign w:val="center"/>
            <w:hideMark/>
          </w:tcPr>
          <w:p w14:paraId="25444D57"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МБУ «Центр культуры» Зубово-Полянского муниципального района РМ</w:t>
            </w:r>
          </w:p>
        </w:tc>
        <w:tc>
          <w:tcPr>
            <w:tcW w:w="1560" w:type="dxa"/>
            <w:tcBorders>
              <w:top w:val="nil"/>
              <w:left w:val="nil"/>
              <w:bottom w:val="single" w:sz="8" w:space="0" w:color="auto"/>
              <w:right w:val="single" w:sz="8" w:space="0" w:color="auto"/>
            </w:tcBorders>
            <w:shd w:val="clear" w:color="auto" w:fill="auto"/>
            <w:vAlign w:val="center"/>
            <w:hideMark/>
          </w:tcPr>
          <w:p w14:paraId="4857D806"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32</w:t>
            </w:r>
          </w:p>
        </w:tc>
      </w:tr>
      <w:tr w:rsidR="00D24D26" w:rsidRPr="00D24D26" w14:paraId="510E2AD8" w14:textId="77777777" w:rsidTr="00D24D26">
        <w:trPr>
          <w:trHeight w:val="70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496464D5"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4</w:t>
            </w:r>
          </w:p>
        </w:tc>
        <w:tc>
          <w:tcPr>
            <w:tcW w:w="6860" w:type="dxa"/>
            <w:tcBorders>
              <w:top w:val="nil"/>
              <w:left w:val="nil"/>
              <w:bottom w:val="single" w:sz="8" w:space="0" w:color="auto"/>
              <w:right w:val="single" w:sz="8" w:space="0" w:color="auto"/>
            </w:tcBorders>
            <w:shd w:val="clear" w:color="auto" w:fill="auto"/>
            <w:vAlign w:val="center"/>
            <w:hideMark/>
          </w:tcPr>
          <w:p w14:paraId="2B7D1E04"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 xml:space="preserve">МБУ «Центр культуры» Краснослободского муниципального района РМ  </w:t>
            </w:r>
          </w:p>
        </w:tc>
        <w:tc>
          <w:tcPr>
            <w:tcW w:w="1560" w:type="dxa"/>
            <w:tcBorders>
              <w:top w:val="nil"/>
              <w:left w:val="nil"/>
              <w:bottom w:val="single" w:sz="8" w:space="0" w:color="auto"/>
              <w:right w:val="single" w:sz="8" w:space="0" w:color="auto"/>
            </w:tcBorders>
            <w:shd w:val="clear" w:color="auto" w:fill="auto"/>
            <w:vAlign w:val="center"/>
            <w:hideMark/>
          </w:tcPr>
          <w:p w14:paraId="79F542BC"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56</w:t>
            </w:r>
          </w:p>
        </w:tc>
      </w:tr>
      <w:tr w:rsidR="00D24D26" w:rsidRPr="00D24D26" w14:paraId="121C58CE" w14:textId="77777777" w:rsidTr="00D24D26">
        <w:trPr>
          <w:trHeight w:val="70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278E86BF"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5</w:t>
            </w:r>
          </w:p>
        </w:tc>
        <w:tc>
          <w:tcPr>
            <w:tcW w:w="6860" w:type="dxa"/>
            <w:tcBorders>
              <w:top w:val="nil"/>
              <w:left w:val="nil"/>
              <w:bottom w:val="single" w:sz="8" w:space="0" w:color="auto"/>
              <w:right w:val="single" w:sz="8" w:space="0" w:color="auto"/>
            </w:tcBorders>
            <w:shd w:val="clear" w:color="auto" w:fill="auto"/>
            <w:vAlign w:val="center"/>
            <w:hideMark/>
          </w:tcPr>
          <w:p w14:paraId="21D424E8"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МБУ «Центральная районная библиотека» Теньгушевского муниципального района</w:t>
            </w:r>
          </w:p>
        </w:tc>
        <w:tc>
          <w:tcPr>
            <w:tcW w:w="1560" w:type="dxa"/>
            <w:tcBorders>
              <w:top w:val="nil"/>
              <w:left w:val="nil"/>
              <w:bottom w:val="single" w:sz="8" w:space="0" w:color="auto"/>
              <w:right w:val="single" w:sz="8" w:space="0" w:color="auto"/>
            </w:tcBorders>
            <w:shd w:val="clear" w:color="auto" w:fill="auto"/>
            <w:vAlign w:val="center"/>
            <w:hideMark/>
          </w:tcPr>
          <w:p w14:paraId="629891C0"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45</w:t>
            </w:r>
          </w:p>
        </w:tc>
      </w:tr>
      <w:tr w:rsidR="00D24D26" w:rsidRPr="00D24D26" w14:paraId="0B08B820" w14:textId="77777777" w:rsidTr="00D24D26">
        <w:trPr>
          <w:trHeight w:val="70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64879972"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6</w:t>
            </w:r>
          </w:p>
        </w:tc>
        <w:tc>
          <w:tcPr>
            <w:tcW w:w="6860" w:type="dxa"/>
            <w:tcBorders>
              <w:top w:val="nil"/>
              <w:left w:val="nil"/>
              <w:bottom w:val="single" w:sz="8" w:space="0" w:color="auto"/>
              <w:right w:val="single" w:sz="8" w:space="0" w:color="auto"/>
            </w:tcBorders>
            <w:shd w:val="clear" w:color="auto" w:fill="auto"/>
            <w:vAlign w:val="center"/>
            <w:hideMark/>
          </w:tcPr>
          <w:p w14:paraId="4116969C"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МБУ «Центральная районная библиотека» Чамзинского муниципального района РМ</w:t>
            </w:r>
          </w:p>
        </w:tc>
        <w:tc>
          <w:tcPr>
            <w:tcW w:w="1560" w:type="dxa"/>
            <w:tcBorders>
              <w:top w:val="nil"/>
              <w:left w:val="nil"/>
              <w:bottom w:val="single" w:sz="8" w:space="0" w:color="auto"/>
              <w:right w:val="single" w:sz="8" w:space="0" w:color="auto"/>
            </w:tcBorders>
            <w:shd w:val="clear" w:color="auto" w:fill="auto"/>
            <w:vAlign w:val="center"/>
            <w:hideMark/>
          </w:tcPr>
          <w:p w14:paraId="1A9CC39A"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108</w:t>
            </w:r>
          </w:p>
        </w:tc>
      </w:tr>
      <w:tr w:rsidR="00D24D26" w:rsidRPr="00D24D26" w14:paraId="1F1BA883" w14:textId="77777777" w:rsidTr="00D24D26">
        <w:trPr>
          <w:trHeight w:val="360"/>
        </w:trPr>
        <w:tc>
          <w:tcPr>
            <w:tcW w:w="420" w:type="dxa"/>
            <w:tcBorders>
              <w:top w:val="nil"/>
              <w:left w:val="single" w:sz="8" w:space="0" w:color="auto"/>
              <w:bottom w:val="single" w:sz="8" w:space="0" w:color="auto"/>
              <w:right w:val="single" w:sz="8" w:space="0" w:color="auto"/>
            </w:tcBorders>
            <w:shd w:val="clear" w:color="000000" w:fill="FFFF00"/>
            <w:vAlign w:val="center"/>
            <w:hideMark/>
          </w:tcPr>
          <w:p w14:paraId="688C5A8C"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7</w:t>
            </w:r>
          </w:p>
        </w:tc>
        <w:tc>
          <w:tcPr>
            <w:tcW w:w="6860" w:type="dxa"/>
            <w:tcBorders>
              <w:top w:val="nil"/>
              <w:left w:val="nil"/>
              <w:bottom w:val="single" w:sz="8" w:space="0" w:color="auto"/>
              <w:right w:val="single" w:sz="8" w:space="0" w:color="auto"/>
            </w:tcBorders>
            <w:shd w:val="clear" w:color="000000" w:fill="FFFF00"/>
            <w:vAlign w:val="center"/>
            <w:hideMark/>
          </w:tcPr>
          <w:p w14:paraId="6B7A8C2A"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 xml:space="preserve">МБУ «Чамзинский районный Дом культуры» </w:t>
            </w:r>
          </w:p>
        </w:tc>
        <w:tc>
          <w:tcPr>
            <w:tcW w:w="1560" w:type="dxa"/>
            <w:tcBorders>
              <w:top w:val="nil"/>
              <w:left w:val="nil"/>
              <w:bottom w:val="single" w:sz="8" w:space="0" w:color="auto"/>
              <w:right w:val="single" w:sz="8" w:space="0" w:color="auto"/>
            </w:tcBorders>
            <w:shd w:val="clear" w:color="000000" w:fill="FFFF00"/>
            <w:vAlign w:val="center"/>
            <w:hideMark/>
          </w:tcPr>
          <w:p w14:paraId="57602942"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 -</w:t>
            </w:r>
          </w:p>
        </w:tc>
      </w:tr>
      <w:tr w:rsidR="00D24D26" w:rsidRPr="00D24D26" w14:paraId="76C65972" w14:textId="77777777" w:rsidTr="00D24D26">
        <w:trPr>
          <w:trHeight w:val="70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031C73C6"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8</w:t>
            </w:r>
          </w:p>
        </w:tc>
        <w:tc>
          <w:tcPr>
            <w:tcW w:w="6860" w:type="dxa"/>
            <w:tcBorders>
              <w:top w:val="nil"/>
              <w:left w:val="nil"/>
              <w:bottom w:val="single" w:sz="8" w:space="0" w:color="auto"/>
              <w:right w:val="single" w:sz="8" w:space="0" w:color="auto"/>
            </w:tcBorders>
            <w:shd w:val="clear" w:color="auto" w:fill="auto"/>
            <w:vAlign w:val="center"/>
            <w:hideMark/>
          </w:tcPr>
          <w:p w14:paraId="75921FA9"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МБУ городского поселения Рузаевка "Парк культуры и отдыха".</w:t>
            </w:r>
          </w:p>
        </w:tc>
        <w:tc>
          <w:tcPr>
            <w:tcW w:w="1560" w:type="dxa"/>
            <w:tcBorders>
              <w:top w:val="nil"/>
              <w:left w:val="nil"/>
              <w:bottom w:val="single" w:sz="8" w:space="0" w:color="auto"/>
              <w:right w:val="single" w:sz="8" w:space="0" w:color="auto"/>
            </w:tcBorders>
            <w:shd w:val="clear" w:color="auto" w:fill="auto"/>
            <w:vAlign w:val="center"/>
            <w:hideMark/>
          </w:tcPr>
          <w:p w14:paraId="01D58119"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38</w:t>
            </w:r>
          </w:p>
        </w:tc>
      </w:tr>
      <w:tr w:rsidR="00D24D26" w:rsidRPr="00D24D26" w14:paraId="1B443E7B" w14:textId="77777777" w:rsidTr="00D24D26">
        <w:trPr>
          <w:trHeight w:val="70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3262618E"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9</w:t>
            </w:r>
          </w:p>
        </w:tc>
        <w:tc>
          <w:tcPr>
            <w:tcW w:w="6860" w:type="dxa"/>
            <w:tcBorders>
              <w:top w:val="nil"/>
              <w:left w:val="nil"/>
              <w:bottom w:val="single" w:sz="8" w:space="0" w:color="auto"/>
              <w:right w:val="single" w:sz="8" w:space="0" w:color="auto"/>
            </w:tcBorders>
            <w:shd w:val="clear" w:color="auto" w:fill="auto"/>
            <w:vAlign w:val="center"/>
            <w:hideMark/>
          </w:tcPr>
          <w:p w14:paraId="034547CD"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 xml:space="preserve">МБУК «Большеберезниковская централизованная библиотечная система» </w:t>
            </w:r>
          </w:p>
        </w:tc>
        <w:tc>
          <w:tcPr>
            <w:tcW w:w="1560" w:type="dxa"/>
            <w:tcBorders>
              <w:top w:val="nil"/>
              <w:left w:val="nil"/>
              <w:bottom w:val="single" w:sz="8" w:space="0" w:color="auto"/>
              <w:right w:val="single" w:sz="8" w:space="0" w:color="auto"/>
            </w:tcBorders>
            <w:shd w:val="clear" w:color="auto" w:fill="auto"/>
            <w:vAlign w:val="center"/>
            <w:hideMark/>
          </w:tcPr>
          <w:p w14:paraId="13E03454"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165</w:t>
            </w:r>
          </w:p>
        </w:tc>
      </w:tr>
      <w:tr w:rsidR="00D24D26" w:rsidRPr="00D24D26" w14:paraId="06FC507F" w14:textId="77777777" w:rsidTr="00D24D26">
        <w:trPr>
          <w:trHeight w:val="36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241DB580"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10</w:t>
            </w:r>
          </w:p>
        </w:tc>
        <w:tc>
          <w:tcPr>
            <w:tcW w:w="6860" w:type="dxa"/>
            <w:tcBorders>
              <w:top w:val="nil"/>
              <w:left w:val="nil"/>
              <w:bottom w:val="single" w:sz="8" w:space="0" w:color="auto"/>
              <w:right w:val="single" w:sz="8" w:space="0" w:color="auto"/>
            </w:tcBorders>
            <w:shd w:val="clear" w:color="auto" w:fill="auto"/>
            <w:vAlign w:val="center"/>
            <w:hideMark/>
          </w:tcPr>
          <w:p w14:paraId="22C8A78C"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 xml:space="preserve">МБУК «Дубенская районная библиотека» </w:t>
            </w:r>
          </w:p>
        </w:tc>
        <w:tc>
          <w:tcPr>
            <w:tcW w:w="1560" w:type="dxa"/>
            <w:tcBorders>
              <w:top w:val="nil"/>
              <w:left w:val="nil"/>
              <w:bottom w:val="single" w:sz="8" w:space="0" w:color="auto"/>
              <w:right w:val="single" w:sz="8" w:space="0" w:color="auto"/>
            </w:tcBorders>
            <w:shd w:val="clear" w:color="auto" w:fill="auto"/>
            <w:vAlign w:val="center"/>
            <w:hideMark/>
          </w:tcPr>
          <w:p w14:paraId="06D07A9B"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204</w:t>
            </w:r>
          </w:p>
        </w:tc>
      </w:tr>
      <w:tr w:rsidR="00D24D26" w:rsidRPr="00D24D26" w14:paraId="4DA9DC15" w14:textId="77777777" w:rsidTr="00D24D26">
        <w:trPr>
          <w:trHeight w:val="36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18A8D6DB"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11</w:t>
            </w:r>
          </w:p>
        </w:tc>
        <w:tc>
          <w:tcPr>
            <w:tcW w:w="6860" w:type="dxa"/>
            <w:tcBorders>
              <w:top w:val="nil"/>
              <w:left w:val="nil"/>
              <w:bottom w:val="single" w:sz="8" w:space="0" w:color="auto"/>
              <w:right w:val="single" w:sz="8" w:space="0" w:color="auto"/>
            </w:tcBorders>
            <w:shd w:val="clear" w:color="auto" w:fill="auto"/>
            <w:vAlign w:val="center"/>
            <w:hideMark/>
          </w:tcPr>
          <w:p w14:paraId="2047444F"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 xml:space="preserve">МБУК «Дубенский районный Дом культуры» </w:t>
            </w:r>
          </w:p>
        </w:tc>
        <w:tc>
          <w:tcPr>
            <w:tcW w:w="1560" w:type="dxa"/>
            <w:tcBorders>
              <w:top w:val="nil"/>
              <w:left w:val="nil"/>
              <w:bottom w:val="single" w:sz="8" w:space="0" w:color="auto"/>
              <w:right w:val="single" w:sz="8" w:space="0" w:color="auto"/>
            </w:tcBorders>
            <w:shd w:val="clear" w:color="auto" w:fill="auto"/>
            <w:vAlign w:val="center"/>
            <w:hideMark/>
          </w:tcPr>
          <w:p w14:paraId="69145FBE"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54</w:t>
            </w:r>
          </w:p>
        </w:tc>
      </w:tr>
      <w:tr w:rsidR="00D24D26" w:rsidRPr="00D24D26" w14:paraId="654DA6C0" w14:textId="77777777" w:rsidTr="00D24D26">
        <w:trPr>
          <w:trHeight w:val="36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086CE63A"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12</w:t>
            </w:r>
          </w:p>
        </w:tc>
        <w:tc>
          <w:tcPr>
            <w:tcW w:w="6860" w:type="dxa"/>
            <w:tcBorders>
              <w:top w:val="nil"/>
              <w:left w:val="nil"/>
              <w:bottom w:val="single" w:sz="8" w:space="0" w:color="auto"/>
              <w:right w:val="single" w:sz="8" w:space="0" w:color="auto"/>
            </w:tcBorders>
            <w:shd w:val="clear" w:color="auto" w:fill="auto"/>
            <w:vAlign w:val="center"/>
            <w:hideMark/>
          </w:tcPr>
          <w:p w14:paraId="54C8F551" w14:textId="3D39D5A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 xml:space="preserve">МБУК «Краснослободская центральная библиотека» </w:t>
            </w:r>
          </w:p>
        </w:tc>
        <w:tc>
          <w:tcPr>
            <w:tcW w:w="1560" w:type="dxa"/>
            <w:tcBorders>
              <w:top w:val="nil"/>
              <w:left w:val="nil"/>
              <w:bottom w:val="single" w:sz="8" w:space="0" w:color="auto"/>
              <w:right w:val="single" w:sz="8" w:space="0" w:color="auto"/>
            </w:tcBorders>
            <w:shd w:val="clear" w:color="auto" w:fill="auto"/>
            <w:vAlign w:val="center"/>
            <w:hideMark/>
          </w:tcPr>
          <w:p w14:paraId="3C7811BF"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26</w:t>
            </w:r>
          </w:p>
        </w:tc>
      </w:tr>
      <w:tr w:rsidR="00D24D26" w:rsidRPr="00D24D26" w14:paraId="15403DA3" w14:textId="77777777" w:rsidTr="00D24D26">
        <w:trPr>
          <w:trHeight w:val="70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6F02EFD6"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13</w:t>
            </w:r>
          </w:p>
        </w:tc>
        <w:tc>
          <w:tcPr>
            <w:tcW w:w="6860" w:type="dxa"/>
            <w:tcBorders>
              <w:top w:val="nil"/>
              <w:left w:val="nil"/>
              <w:bottom w:val="single" w:sz="8" w:space="0" w:color="auto"/>
              <w:right w:val="single" w:sz="8" w:space="0" w:color="auto"/>
            </w:tcBorders>
            <w:shd w:val="clear" w:color="auto" w:fill="auto"/>
            <w:vAlign w:val="center"/>
            <w:hideMark/>
          </w:tcPr>
          <w:p w14:paraId="5EB7C7A5"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 xml:space="preserve">МБУК «Культурно-досуговый центр Большеберезниковского муниципального района РМ» </w:t>
            </w:r>
          </w:p>
        </w:tc>
        <w:tc>
          <w:tcPr>
            <w:tcW w:w="1560" w:type="dxa"/>
            <w:tcBorders>
              <w:top w:val="nil"/>
              <w:left w:val="nil"/>
              <w:bottom w:val="single" w:sz="8" w:space="0" w:color="auto"/>
              <w:right w:val="single" w:sz="8" w:space="0" w:color="auto"/>
            </w:tcBorders>
            <w:shd w:val="clear" w:color="auto" w:fill="auto"/>
            <w:vAlign w:val="center"/>
            <w:hideMark/>
          </w:tcPr>
          <w:p w14:paraId="4B72FC27"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113</w:t>
            </w:r>
          </w:p>
        </w:tc>
      </w:tr>
      <w:tr w:rsidR="00D24D26" w:rsidRPr="00D24D26" w14:paraId="22D5877D" w14:textId="77777777" w:rsidTr="00D24D26">
        <w:trPr>
          <w:trHeight w:val="36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5C89450B"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14</w:t>
            </w:r>
          </w:p>
        </w:tc>
        <w:tc>
          <w:tcPr>
            <w:tcW w:w="6860" w:type="dxa"/>
            <w:tcBorders>
              <w:top w:val="nil"/>
              <w:left w:val="nil"/>
              <w:bottom w:val="single" w:sz="8" w:space="0" w:color="auto"/>
              <w:right w:val="single" w:sz="8" w:space="0" w:color="auto"/>
            </w:tcBorders>
            <w:shd w:val="clear" w:color="auto" w:fill="auto"/>
            <w:vAlign w:val="center"/>
            <w:hideMark/>
          </w:tcPr>
          <w:p w14:paraId="192AA4FE"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МБУК «Лямбирская центральная районная библиотека»</w:t>
            </w:r>
          </w:p>
        </w:tc>
        <w:tc>
          <w:tcPr>
            <w:tcW w:w="1560" w:type="dxa"/>
            <w:tcBorders>
              <w:top w:val="nil"/>
              <w:left w:val="nil"/>
              <w:bottom w:val="single" w:sz="8" w:space="0" w:color="auto"/>
              <w:right w:val="single" w:sz="8" w:space="0" w:color="auto"/>
            </w:tcBorders>
            <w:shd w:val="clear" w:color="auto" w:fill="auto"/>
            <w:vAlign w:val="center"/>
            <w:hideMark/>
          </w:tcPr>
          <w:p w14:paraId="140870A1"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51</w:t>
            </w:r>
          </w:p>
        </w:tc>
      </w:tr>
      <w:tr w:rsidR="00D24D26" w:rsidRPr="00D24D26" w14:paraId="52A4F6B1" w14:textId="77777777" w:rsidTr="00D24D26">
        <w:trPr>
          <w:trHeight w:val="36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74BB8652"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15</w:t>
            </w:r>
          </w:p>
        </w:tc>
        <w:tc>
          <w:tcPr>
            <w:tcW w:w="6860" w:type="dxa"/>
            <w:tcBorders>
              <w:top w:val="nil"/>
              <w:left w:val="nil"/>
              <w:bottom w:val="single" w:sz="8" w:space="0" w:color="auto"/>
              <w:right w:val="single" w:sz="8" w:space="0" w:color="auto"/>
            </w:tcBorders>
            <w:shd w:val="clear" w:color="auto" w:fill="auto"/>
            <w:vAlign w:val="center"/>
            <w:hideMark/>
          </w:tcPr>
          <w:p w14:paraId="591CF5AB"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 xml:space="preserve">МБУК «Районная библиотека п. Торбеево» </w:t>
            </w:r>
          </w:p>
        </w:tc>
        <w:tc>
          <w:tcPr>
            <w:tcW w:w="1560" w:type="dxa"/>
            <w:tcBorders>
              <w:top w:val="nil"/>
              <w:left w:val="nil"/>
              <w:bottom w:val="single" w:sz="8" w:space="0" w:color="auto"/>
              <w:right w:val="single" w:sz="8" w:space="0" w:color="auto"/>
            </w:tcBorders>
            <w:shd w:val="clear" w:color="auto" w:fill="auto"/>
            <w:vAlign w:val="center"/>
            <w:hideMark/>
          </w:tcPr>
          <w:p w14:paraId="470980F4"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21</w:t>
            </w:r>
          </w:p>
        </w:tc>
      </w:tr>
      <w:tr w:rsidR="00D24D26" w:rsidRPr="00D24D26" w14:paraId="40985B43" w14:textId="77777777" w:rsidTr="00D24D26">
        <w:trPr>
          <w:trHeight w:val="70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1D98CD47"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lastRenderedPageBreak/>
              <w:t>16</w:t>
            </w:r>
          </w:p>
        </w:tc>
        <w:tc>
          <w:tcPr>
            <w:tcW w:w="6860" w:type="dxa"/>
            <w:tcBorders>
              <w:top w:val="nil"/>
              <w:left w:val="nil"/>
              <w:bottom w:val="single" w:sz="8" w:space="0" w:color="auto"/>
              <w:right w:val="single" w:sz="8" w:space="0" w:color="auto"/>
            </w:tcBorders>
            <w:shd w:val="clear" w:color="auto" w:fill="auto"/>
            <w:vAlign w:val="center"/>
            <w:hideMark/>
          </w:tcPr>
          <w:p w14:paraId="0A07E2A1"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 xml:space="preserve">МБУК «Районный Дом культуры» Большеигнатовского муниципального района РМ </w:t>
            </w:r>
          </w:p>
        </w:tc>
        <w:tc>
          <w:tcPr>
            <w:tcW w:w="1560" w:type="dxa"/>
            <w:tcBorders>
              <w:top w:val="nil"/>
              <w:left w:val="nil"/>
              <w:bottom w:val="single" w:sz="8" w:space="0" w:color="auto"/>
              <w:right w:val="single" w:sz="8" w:space="0" w:color="auto"/>
            </w:tcBorders>
            <w:shd w:val="clear" w:color="auto" w:fill="auto"/>
            <w:vAlign w:val="center"/>
            <w:hideMark/>
          </w:tcPr>
          <w:p w14:paraId="6B8DF90D"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265</w:t>
            </w:r>
          </w:p>
        </w:tc>
      </w:tr>
      <w:tr w:rsidR="00D24D26" w:rsidRPr="00D24D26" w14:paraId="011BF54F" w14:textId="77777777" w:rsidTr="00D24D26">
        <w:trPr>
          <w:trHeight w:val="70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2FF1F6C7"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17</w:t>
            </w:r>
          </w:p>
        </w:tc>
        <w:tc>
          <w:tcPr>
            <w:tcW w:w="6860" w:type="dxa"/>
            <w:tcBorders>
              <w:top w:val="nil"/>
              <w:left w:val="nil"/>
              <w:bottom w:val="single" w:sz="8" w:space="0" w:color="auto"/>
              <w:right w:val="single" w:sz="8" w:space="0" w:color="auto"/>
            </w:tcBorders>
            <w:shd w:val="clear" w:color="auto" w:fill="auto"/>
            <w:vAlign w:val="center"/>
            <w:hideMark/>
          </w:tcPr>
          <w:p w14:paraId="7094F72C"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 xml:space="preserve">МБУК «Районный Центр культуры» Рузаевского муниципального района РМ </w:t>
            </w:r>
          </w:p>
        </w:tc>
        <w:tc>
          <w:tcPr>
            <w:tcW w:w="1560" w:type="dxa"/>
            <w:tcBorders>
              <w:top w:val="nil"/>
              <w:left w:val="nil"/>
              <w:bottom w:val="single" w:sz="8" w:space="0" w:color="auto"/>
              <w:right w:val="single" w:sz="8" w:space="0" w:color="auto"/>
            </w:tcBorders>
            <w:shd w:val="clear" w:color="auto" w:fill="auto"/>
            <w:vAlign w:val="center"/>
            <w:hideMark/>
          </w:tcPr>
          <w:p w14:paraId="1DDB4CBF"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84</w:t>
            </w:r>
          </w:p>
        </w:tc>
      </w:tr>
      <w:tr w:rsidR="00D24D26" w:rsidRPr="00D24D26" w14:paraId="031ED1F9" w14:textId="77777777" w:rsidTr="00D24D26">
        <w:trPr>
          <w:trHeight w:val="70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289E9AD6"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18</w:t>
            </w:r>
          </w:p>
        </w:tc>
        <w:tc>
          <w:tcPr>
            <w:tcW w:w="6860" w:type="dxa"/>
            <w:tcBorders>
              <w:top w:val="nil"/>
              <w:left w:val="nil"/>
              <w:bottom w:val="single" w:sz="8" w:space="0" w:color="auto"/>
              <w:right w:val="single" w:sz="8" w:space="0" w:color="auto"/>
            </w:tcBorders>
            <w:shd w:val="clear" w:color="auto" w:fill="auto"/>
            <w:vAlign w:val="center"/>
            <w:hideMark/>
          </w:tcPr>
          <w:p w14:paraId="67A6D3FD"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МБУК «Ромодановский районный историко-краеведческий музей»</w:t>
            </w:r>
          </w:p>
        </w:tc>
        <w:tc>
          <w:tcPr>
            <w:tcW w:w="1560" w:type="dxa"/>
            <w:tcBorders>
              <w:top w:val="nil"/>
              <w:left w:val="nil"/>
              <w:bottom w:val="single" w:sz="8" w:space="0" w:color="auto"/>
              <w:right w:val="single" w:sz="8" w:space="0" w:color="auto"/>
            </w:tcBorders>
            <w:shd w:val="clear" w:color="auto" w:fill="auto"/>
            <w:vAlign w:val="center"/>
            <w:hideMark/>
          </w:tcPr>
          <w:p w14:paraId="061F8ADC"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41</w:t>
            </w:r>
          </w:p>
        </w:tc>
      </w:tr>
      <w:tr w:rsidR="00D24D26" w:rsidRPr="00D24D26" w14:paraId="18A3D2C8" w14:textId="77777777" w:rsidTr="00D24D26">
        <w:trPr>
          <w:trHeight w:val="36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5069EBD6"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19</w:t>
            </w:r>
          </w:p>
        </w:tc>
        <w:tc>
          <w:tcPr>
            <w:tcW w:w="6860" w:type="dxa"/>
            <w:tcBorders>
              <w:top w:val="nil"/>
              <w:left w:val="nil"/>
              <w:bottom w:val="single" w:sz="8" w:space="0" w:color="auto"/>
              <w:right w:val="single" w:sz="8" w:space="0" w:color="auto"/>
            </w:tcBorders>
            <w:shd w:val="clear" w:color="auto" w:fill="auto"/>
            <w:vAlign w:val="center"/>
            <w:hideMark/>
          </w:tcPr>
          <w:p w14:paraId="0A895B4C"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МБУК «Торбеевский РДК»</w:t>
            </w:r>
          </w:p>
        </w:tc>
        <w:tc>
          <w:tcPr>
            <w:tcW w:w="1560" w:type="dxa"/>
            <w:tcBorders>
              <w:top w:val="nil"/>
              <w:left w:val="nil"/>
              <w:bottom w:val="single" w:sz="8" w:space="0" w:color="auto"/>
              <w:right w:val="single" w:sz="8" w:space="0" w:color="auto"/>
            </w:tcBorders>
            <w:shd w:val="clear" w:color="auto" w:fill="auto"/>
            <w:vAlign w:val="center"/>
            <w:hideMark/>
          </w:tcPr>
          <w:p w14:paraId="528021F7"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134</w:t>
            </w:r>
          </w:p>
        </w:tc>
      </w:tr>
      <w:tr w:rsidR="00D24D26" w:rsidRPr="00D24D26" w14:paraId="44F2FF85" w14:textId="77777777" w:rsidTr="00D24D26">
        <w:trPr>
          <w:trHeight w:val="70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5FD9F229"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20</w:t>
            </w:r>
          </w:p>
        </w:tc>
        <w:tc>
          <w:tcPr>
            <w:tcW w:w="6860" w:type="dxa"/>
            <w:tcBorders>
              <w:top w:val="nil"/>
              <w:left w:val="nil"/>
              <w:bottom w:val="single" w:sz="8" w:space="0" w:color="auto"/>
              <w:right w:val="single" w:sz="8" w:space="0" w:color="auto"/>
            </w:tcBorders>
            <w:shd w:val="clear" w:color="auto" w:fill="auto"/>
            <w:vAlign w:val="center"/>
            <w:hideMark/>
          </w:tcPr>
          <w:p w14:paraId="472BEEE1"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МБУК «Центр культуры им. А. В. Ухтомского» Рузаевского муниципального района РМ</w:t>
            </w:r>
          </w:p>
        </w:tc>
        <w:tc>
          <w:tcPr>
            <w:tcW w:w="1560" w:type="dxa"/>
            <w:tcBorders>
              <w:top w:val="nil"/>
              <w:left w:val="nil"/>
              <w:bottom w:val="single" w:sz="8" w:space="0" w:color="auto"/>
              <w:right w:val="single" w:sz="8" w:space="0" w:color="auto"/>
            </w:tcBorders>
            <w:shd w:val="clear" w:color="auto" w:fill="auto"/>
            <w:vAlign w:val="center"/>
            <w:hideMark/>
          </w:tcPr>
          <w:p w14:paraId="7B77FB5C"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172</w:t>
            </w:r>
          </w:p>
        </w:tc>
      </w:tr>
      <w:tr w:rsidR="00D24D26" w:rsidRPr="00D24D26" w14:paraId="75D35F78" w14:textId="77777777" w:rsidTr="00D24D26">
        <w:trPr>
          <w:trHeight w:val="70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394157F9"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21</w:t>
            </w:r>
          </w:p>
        </w:tc>
        <w:tc>
          <w:tcPr>
            <w:tcW w:w="6860" w:type="dxa"/>
            <w:tcBorders>
              <w:top w:val="nil"/>
              <w:left w:val="nil"/>
              <w:bottom w:val="single" w:sz="8" w:space="0" w:color="auto"/>
              <w:right w:val="single" w:sz="8" w:space="0" w:color="auto"/>
            </w:tcBorders>
            <w:shd w:val="clear" w:color="auto" w:fill="auto"/>
            <w:vAlign w:val="center"/>
            <w:hideMark/>
          </w:tcPr>
          <w:p w14:paraId="1AD8D050"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МБУК «Централизованная библиотечная система» Рузаевского муниципального района</w:t>
            </w:r>
          </w:p>
        </w:tc>
        <w:tc>
          <w:tcPr>
            <w:tcW w:w="1560" w:type="dxa"/>
            <w:tcBorders>
              <w:top w:val="nil"/>
              <w:left w:val="nil"/>
              <w:bottom w:val="single" w:sz="8" w:space="0" w:color="auto"/>
              <w:right w:val="single" w:sz="8" w:space="0" w:color="auto"/>
            </w:tcBorders>
            <w:shd w:val="clear" w:color="auto" w:fill="auto"/>
            <w:vAlign w:val="center"/>
            <w:hideMark/>
          </w:tcPr>
          <w:p w14:paraId="0ABC5346"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165</w:t>
            </w:r>
          </w:p>
        </w:tc>
      </w:tr>
      <w:tr w:rsidR="00D24D26" w:rsidRPr="00D24D26" w14:paraId="16F8CD44" w14:textId="77777777" w:rsidTr="00D24D26">
        <w:trPr>
          <w:trHeight w:val="700"/>
        </w:trPr>
        <w:tc>
          <w:tcPr>
            <w:tcW w:w="420" w:type="dxa"/>
            <w:tcBorders>
              <w:top w:val="nil"/>
              <w:left w:val="single" w:sz="8" w:space="0" w:color="auto"/>
              <w:bottom w:val="single" w:sz="8" w:space="0" w:color="auto"/>
              <w:right w:val="single" w:sz="8" w:space="0" w:color="auto"/>
            </w:tcBorders>
            <w:shd w:val="clear" w:color="auto" w:fill="auto"/>
            <w:vAlign w:val="center"/>
            <w:hideMark/>
          </w:tcPr>
          <w:p w14:paraId="490283E4"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22</w:t>
            </w:r>
          </w:p>
        </w:tc>
        <w:tc>
          <w:tcPr>
            <w:tcW w:w="6860" w:type="dxa"/>
            <w:tcBorders>
              <w:top w:val="nil"/>
              <w:left w:val="nil"/>
              <w:bottom w:val="single" w:sz="8" w:space="0" w:color="auto"/>
              <w:right w:val="single" w:sz="8" w:space="0" w:color="auto"/>
            </w:tcBorders>
            <w:shd w:val="clear" w:color="auto" w:fill="auto"/>
            <w:vAlign w:val="center"/>
            <w:hideMark/>
          </w:tcPr>
          <w:p w14:paraId="008AA111"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 xml:space="preserve">МБУК «Центральная районная библиотека» Большеигнатовского муниципального района РМ </w:t>
            </w:r>
          </w:p>
        </w:tc>
        <w:tc>
          <w:tcPr>
            <w:tcW w:w="1560" w:type="dxa"/>
            <w:tcBorders>
              <w:top w:val="nil"/>
              <w:left w:val="nil"/>
              <w:bottom w:val="single" w:sz="8" w:space="0" w:color="auto"/>
              <w:right w:val="single" w:sz="8" w:space="0" w:color="auto"/>
            </w:tcBorders>
            <w:shd w:val="clear" w:color="auto" w:fill="auto"/>
            <w:vAlign w:val="center"/>
            <w:hideMark/>
          </w:tcPr>
          <w:p w14:paraId="6151B77B" w14:textId="77777777" w:rsidR="00D24D26" w:rsidRPr="00D24D26" w:rsidRDefault="00D24D26" w:rsidP="00D24D26">
            <w:pPr>
              <w:spacing w:after="0" w:line="240" w:lineRule="auto"/>
              <w:jc w:val="center"/>
              <w:rPr>
                <w:rFonts w:ascii="Times New Roman" w:eastAsia="Times New Roman" w:hAnsi="Times New Roman" w:cs="Times New Roman" w:hint="cs"/>
                <w:color w:val="000000"/>
                <w:kern w:val="0"/>
                <w:sz w:val="24"/>
                <w:szCs w:val="24"/>
                <w:lang w:eastAsia="ru-RU"/>
                <w14:ligatures w14:val="none"/>
              </w:rPr>
            </w:pPr>
            <w:r w:rsidRPr="00D24D26">
              <w:rPr>
                <w:rFonts w:ascii="Times New Roman" w:eastAsia="Times New Roman" w:hAnsi="Times New Roman" w:cs="Times New Roman" w:hint="cs"/>
                <w:color w:val="000000"/>
                <w:kern w:val="0"/>
                <w:sz w:val="24"/>
                <w:szCs w:val="24"/>
                <w:lang w:eastAsia="ru-RU"/>
                <w14:ligatures w14:val="none"/>
              </w:rPr>
              <w:t>155</w:t>
            </w:r>
          </w:p>
        </w:tc>
      </w:tr>
    </w:tbl>
    <w:p w14:paraId="59F23C9C" w14:textId="77777777" w:rsidR="0074644A" w:rsidRPr="003C14F6" w:rsidRDefault="0074644A" w:rsidP="00AD03FD">
      <w:pPr>
        <w:spacing w:after="0" w:line="360" w:lineRule="auto"/>
        <w:ind w:firstLine="709"/>
        <w:jc w:val="both"/>
        <w:rPr>
          <w:rFonts w:ascii="Times New Roman" w:hAnsi="Times New Roman" w:cs="Times New Roman"/>
          <w:sz w:val="28"/>
          <w:szCs w:val="28"/>
        </w:rPr>
      </w:pPr>
    </w:p>
    <w:p w14:paraId="48790B8C" w14:textId="77777777" w:rsidR="00AD03FD" w:rsidRDefault="00AD03FD" w:rsidP="00AD03FD">
      <w:pPr>
        <w:spacing w:after="0" w:line="360" w:lineRule="auto"/>
        <w:ind w:firstLine="709"/>
        <w:jc w:val="both"/>
        <w:rPr>
          <w:rFonts w:ascii="Times New Roman" w:hAnsi="Times New Roman" w:cs="Times New Roman"/>
          <w:sz w:val="28"/>
          <w:szCs w:val="28"/>
        </w:rPr>
      </w:pPr>
    </w:p>
    <w:p w14:paraId="2455EC96" w14:textId="593E938A" w:rsidR="00CC39D8" w:rsidRDefault="00CC39D8" w:rsidP="00CC39D8">
      <w:pPr>
        <w:pStyle w:val="1"/>
      </w:pPr>
      <w:bookmarkStart w:id="6" w:name="_Toc152899947"/>
      <w:r>
        <w:t xml:space="preserve">Критерий 1. </w:t>
      </w:r>
      <w:r w:rsidR="00F303FA">
        <w:t>«О</w:t>
      </w:r>
      <w:r w:rsidR="00F303FA" w:rsidRPr="00F303FA">
        <w:t>ткрытость и доступность информации об организации культуры</w:t>
      </w:r>
      <w:r w:rsidR="00F303FA">
        <w:t>»</w:t>
      </w:r>
      <w:bookmarkEnd w:id="6"/>
    </w:p>
    <w:p w14:paraId="6650568B" w14:textId="77777777" w:rsidR="00850BE1" w:rsidRDefault="00850BE1" w:rsidP="00850BE1">
      <w:pPr>
        <w:spacing w:after="0" w:line="360" w:lineRule="auto"/>
        <w:ind w:firstLine="709"/>
        <w:jc w:val="both"/>
        <w:rPr>
          <w:rFonts w:ascii="Times New Roman" w:hAnsi="Times New Roman" w:cs="Times New Roman"/>
          <w:sz w:val="28"/>
          <w:szCs w:val="28"/>
        </w:rPr>
      </w:pPr>
    </w:p>
    <w:p w14:paraId="085F08AB" w14:textId="31279F0F" w:rsidR="00B227B8" w:rsidRPr="00B227B8" w:rsidRDefault="00B227B8" w:rsidP="00B227B8">
      <w:pPr>
        <w:spacing w:after="0" w:line="360" w:lineRule="auto"/>
        <w:ind w:firstLine="709"/>
        <w:jc w:val="both"/>
        <w:rPr>
          <w:rFonts w:ascii="Times New Roman" w:hAnsi="Times New Roman" w:cs="Times New Roman"/>
          <w:sz w:val="28"/>
          <w:szCs w:val="28"/>
        </w:rPr>
      </w:pPr>
      <w:r w:rsidRPr="00B227B8">
        <w:rPr>
          <w:rFonts w:ascii="Times New Roman" w:hAnsi="Times New Roman" w:cs="Times New Roman"/>
          <w:sz w:val="28"/>
          <w:szCs w:val="28"/>
        </w:rPr>
        <w:t>Оценка открытости и доступности информации об организации культуры проводилась на основании трёх показателей. Для оценки показателей по этому критерию оценивалась информация, размещённая на стендах в помещениях организаций и на официальных сайтах, а также данные интернет-анкетирования получателей услуг.</w:t>
      </w:r>
    </w:p>
    <w:p w14:paraId="40DC30BC" w14:textId="77777777" w:rsidR="00B227B8" w:rsidRPr="00B227B8" w:rsidRDefault="00B227B8" w:rsidP="00B227B8">
      <w:pPr>
        <w:spacing w:after="0" w:line="360" w:lineRule="auto"/>
        <w:ind w:firstLine="709"/>
        <w:jc w:val="both"/>
        <w:rPr>
          <w:rFonts w:ascii="Times New Roman" w:hAnsi="Times New Roman" w:cs="Times New Roman"/>
          <w:sz w:val="28"/>
          <w:szCs w:val="28"/>
        </w:rPr>
      </w:pPr>
      <w:r w:rsidRPr="00B227B8">
        <w:rPr>
          <w:rFonts w:ascii="Times New Roman" w:hAnsi="Times New Roman" w:cs="Times New Roman"/>
          <w:sz w:val="28"/>
          <w:szCs w:val="28"/>
        </w:rPr>
        <w:t>При анализе информации, размещённой на стендах в помещениях организаций культуры, учитывались требования нормативно-правовых актов о содержании этой информации, её актуальность и полнота, а также доступность для потребителей услуг.</w:t>
      </w:r>
    </w:p>
    <w:p w14:paraId="5A466101" w14:textId="77777777" w:rsidR="00B227B8" w:rsidRPr="00B227B8" w:rsidRDefault="00B227B8" w:rsidP="00B227B8">
      <w:pPr>
        <w:spacing w:after="0" w:line="360" w:lineRule="auto"/>
        <w:ind w:firstLine="709"/>
        <w:jc w:val="both"/>
        <w:rPr>
          <w:rFonts w:ascii="Times New Roman" w:hAnsi="Times New Roman" w:cs="Times New Roman"/>
          <w:sz w:val="28"/>
          <w:szCs w:val="28"/>
        </w:rPr>
      </w:pPr>
      <w:r w:rsidRPr="00B227B8">
        <w:rPr>
          <w:rFonts w:ascii="Times New Roman" w:hAnsi="Times New Roman" w:cs="Times New Roman"/>
          <w:sz w:val="28"/>
          <w:szCs w:val="28"/>
        </w:rPr>
        <w:t xml:space="preserve">Приказ Минкультуры России от 20 февраля 2015 г.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 предполагает повышение роли </w:t>
      </w:r>
      <w:r w:rsidRPr="00B227B8">
        <w:rPr>
          <w:rFonts w:ascii="Times New Roman" w:hAnsi="Times New Roman" w:cs="Times New Roman"/>
          <w:sz w:val="28"/>
          <w:szCs w:val="28"/>
        </w:rPr>
        <w:lastRenderedPageBreak/>
        <w:t>интернет-представительств организаций культуры в развитии эффективности взаимодействия между организациями и потребителями услуг.</w:t>
      </w:r>
    </w:p>
    <w:p w14:paraId="590452DB" w14:textId="77777777" w:rsidR="00B227B8" w:rsidRPr="00B227B8" w:rsidRDefault="00B227B8" w:rsidP="00B227B8">
      <w:pPr>
        <w:spacing w:after="0" w:line="360" w:lineRule="auto"/>
        <w:ind w:firstLine="709"/>
        <w:jc w:val="both"/>
        <w:rPr>
          <w:rFonts w:ascii="Times New Roman" w:hAnsi="Times New Roman" w:cs="Times New Roman"/>
          <w:sz w:val="28"/>
          <w:szCs w:val="28"/>
        </w:rPr>
      </w:pPr>
      <w:r w:rsidRPr="00B227B8">
        <w:rPr>
          <w:rFonts w:ascii="Times New Roman" w:hAnsi="Times New Roman" w:cs="Times New Roman"/>
          <w:sz w:val="28"/>
          <w:szCs w:val="28"/>
        </w:rPr>
        <w:t>В оценке сайтов организаций культуры учитывались:</w:t>
      </w:r>
    </w:p>
    <w:p w14:paraId="15EB8031" w14:textId="77777777" w:rsidR="00B227B8" w:rsidRPr="00B227B8" w:rsidRDefault="00B227B8" w:rsidP="00B227B8">
      <w:pPr>
        <w:spacing w:after="0" w:line="360" w:lineRule="auto"/>
        <w:ind w:firstLine="709"/>
        <w:jc w:val="both"/>
        <w:rPr>
          <w:rFonts w:ascii="Times New Roman" w:hAnsi="Times New Roman" w:cs="Times New Roman"/>
          <w:sz w:val="28"/>
          <w:szCs w:val="28"/>
        </w:rPr>
      </w:pPr>
      <w:r w:rsidRPr="00B227B8">
        <w:rPr>
          <w:rFonts w:ascii="Times New Roman" w:hAnsi="Times New Roman" w:cs="Times New Roman"/>
          <w:sz w:val="28"/>
          <w:szCs w:val="28"/>
        </w:rPr>
        <w:t>•</w:t>
      </w:r>
      <w:r w:rsidRPr="00B227B8">
        <w:rPr>
          <w:rFonts w:ascii="Times New Roman" w:hAnsi="Times New Roman" w:cs="Times New Roman"/>
          <w:sz w:val="28"/>
          <w:szCs w:val="28"/>
        </w:rPr>
        <w:tab/>
        <w:t>информативность сайта организации культуры (наличие на сайте наиболее важных для пользователей информационных разделов, документов и материалов);</w:t>
      </w:r>
    </w:p>
    <w:p w14:paraId="06A1891C" w14:textId="77777777" w:rsidR="00B227B8" w:rsidRPr="00B227B8" w:rsidRDefault="00B227B8" w:rsidP="00B227B8">
      <w:pPr>
        <w:spacing w:after="0" w:line="360" w:lineRule="auto"/>
        <w:ind w:firstLine="709"/>
        <w:jc w:val="both"/>
        <w:rPr>
          <w:rFonts w:ascii="Times New Roman" w:hAnsi="Times New Roman" w:cs="Times New Roman"/>
          <w:sz w:val="28"/>
          <w:szCs w:val="28"/>
        </w:rPr>
      </w:pPr>
      <w:r w:rsidRPr="00B227B8">
        <w:rPr>
          <w:rFonts w:ascii="Times New Roman" w:hAnsi="Times New Roman" w:cs="Times New Roman"/>
          <w:sz w:val="28"/>
          <w:szCs w:val="28"/>
        </w:rPr>
        <w:t>•</w:t>
      </w:r>
      <w:r w:rsidRPr="00B227B8">
        <w:rPr>
          <w:rFonts w:ascii="Times New Roman" w:hAnsi="Times New Roman" w:cs="Times New Roman"/>
          <w:sz w:val="28"/>
          <w:szCs w:val="28"/>
        </w:rPr>
        <w:tab/>
        <w:t>наличие на сайте обратной связи с потребителями услуг (наличие сервисов сайта, обеспечивающих возможность обратной связи пользователей с администрацией и сотрудниками организации культуры);</w:t>
      </w:r>
    </w:p>
    <w:p w14:paraId="7E159836" w14:textId="77777777" w:rsidR="00B227B8" w:rsidRPr="00B227B8" w:rsidRDefault="00B227B8" w:rsidP="00B227B8">
      <w:pPr>
        <w:spacing w:after="0" w:line="360" w:lineRule="auto"/>
        <w:ind w:firstLine="709"/>
        <w:jc w:val="both"/>
        <w:rPr>
          <w:rFonts w:ascii="Times New Roman" w:hAnsi="Times New Roman" w:cs="Times New Roman"/>
          <w:sz w:val="28"/>
          <w:szCs w:val="28"/>
        </w:rPr>
      </w:pPr>
      <w:r w:rsidRPr="00B227B8">
        <w:rPr>
          <w:rFonts w:ascii="Times New Roman" w:hAnsi="Times New Roman" w:cs="Times New Roman"/>
          <w:sz w:val="28"/>
          <w:szCs w:val="28"/>
        </w:rPr>
        <w:t>•</w:t>
      </w:r>
      <w:r w:rsidRPr="00B227B8">
        <w:rPr>
          <w:rFonts w:ascii="Times New Roman" w:hAnsi="Times New Roman" w:cs="Times New Roman"/>
          <w:sz w:val="28"/>
          <w:szCs w:val="28"/>
        </w:rPr>
        <w:tab/>
        <w:t>пользовательская доступность и мобильность сайта организации культуры.</w:t>
      </w:r>
    </w:p>
    <w:p w14:paraId="0DADFFC4" w14:textId="71360E73" w:rsidR="00A02D6F" w:rsidRDefault="00B227B8" w:rsidP="00A02D6F">
      <w:pPr>
        <w:spacing w:after="0" w:line="360" w:lineRule="auto"/>
        <w:ind w:firstLine="709"/>
        <w:jc w:val="both"/>
        <w:rPr>
          <w:rFonts w:ascii="Times New Roman" w:hAnsi="Times New Roman" w:cs="Times New Roman"/>
          <w:sz w:val="28"/>
          <w:szCs w:val="28"/>
        </w:rPr>
      </w:pPr>
      <w:r w:rsidRPr="00B227B8">
        <w:rPr>
          <w:rFonts w:ascii="Times New Roman" w:hAnsi="Times New Roman" w:cs="Times New Roman"/>
          <w:sz w:val="28"/>
          <w:szCs w:val="28"/>
        </w:rPr>
        <w:t xml:space="preserve">Исследование интернет-сайтов организаций культуры осуществляла комиссия сотрудников организации-оператора методом сплошного просмотра содержимого страниц </w:t>
      </w:r>
      <w:proofErr w:type="spellStart"/>
      <w:r w:rsidRPr="00B227B8">
        <w:rPr>
          <w:rFonts w:ascii="Times New Roman" w:hAnsi="Times New Roman" w:cs="Times New Roman"/>
          <w:sz w:val="28"/>
          <w:szCs w:val="28"/>
        </w:rPr>
        <w:t>web</w:t>
      </w:r>
      <w:proofErr w:type="spellEnd"/>
      <w:r w:rsidRPr="00B227B8">
        <w:rPr>
          <w:rFonts w:ascii="Times New Roman" w:hAnsi="Times New Roman" w:cs="Times New Roman"/>
          <w:sz w:val="28"/>
          <w:szCs w:val="28"/>
        </w:rPr>
        <w:t>-ресурса с выявлением и фиксацией признаков наличия соответствующих текстов (контент-анализ), качества их содержания, актуальности, удобства доступа к текстам для посетителя Интернет-сайта.</w:t>
      </w:r>
    </w:p>
    <w:p w14:paraId="5A6EE642" w14:textId="68103C47" w:rsidR="000426BA" w:rsidRPr="000426BA" w:rsidRDefault="00DD365E" w:rsidP="000426BA">
      <w:pPr>
        <w:spacing w:after="0" w:line="360" w:lineRule="auto"/>
        <w:jc w:val="both"/>
        <w:rPr>
          <w:rFonts w:ascii="Times New Roman" w:hAnsi="Times New Roman" w:cs="Times New Roman"/>
          <w:sz w:val="28"/>
          <w:szCs w:val="28"/>
        </w:rPr>
      </w:pPr>
      <w:r>
        <w:rPr>
          <w:noProof/>
          <w:lang w:eastAsia="ru-RU"/>
        </w:rPr>
        <w:drawing>
          <wp:inline distT="0" distB="0" distL="0" distR="0" wp14:anchorId="51E55F10" wp14:editId="24FDD7D2">
            <wp:extent cx="5940425" cy="4064000"/>
            <wp:effectExtent l="0" t="0" r="3175" b="12700"/>
            <wp:docPr id="4" name="Диаграмма 4">
              <a:extLst xmlns:a="http://schemas.openxmlformats.org/drawingml/2006/main">
                <a:ext uri="{FF2B5EF4-FFF2-40B4-BE49-F238E27FC236}">
                  <a16:creationId xmlns:a16="http://schemas.microsoft.com/office/drawing/2014/main" id="{00279059-E283-104E-84BA-08B1244E00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F918694" w14:textId="6940565B" w:rsidR="00A02D6F" w:rsidRDefault="000426BA" w:rsidP="000426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Проведем</w:t>
      </w:r>
      <w:r w:rsidRPr="000426BA">
        <w:rPr>
          <w:rFonts w:ascii="Times New Roman" w:hAnsi="Times New Roman" w:cs="Times New Roman"/>
          <w:sz w:val="28"/>
          <w:szCs w:val="28"/>
        </w:rPr>
        <w:t xml:space="preserve"> более подробный анализ данных об оценке качества оказываемых услуг организациями культуры в Республике Мордовия в 2023 году по критерию </w:t>
      </w:r>
      <w:r w:rsidR="00171031">
        <w:rPr>
          <w:rFonts w:ascii="Times New Roman" w:hAnsi="Times New Roman" w:cs="Times New Roman"/>
          <w:sz w:val="28"/>
          <w:szCs w:val="28"/>
        </w:rPr>
        <w:t xml:space="preserve">1.1 </w:t>
      </w:r>
      <w:r w:rsidRPr="000426BA">
        <w:rPr>
          <w:rFonts w:ascii="Times New Roman" w:hAnsi="Times New Roman" w:cs="Times New Roman"/>
          <w:sz w:val="28"/>
          <w:szCs w:val="28"/>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w:t>
      </w:r>
    </w:p>
    <w:p w14:paraId="311225E4" w14:textId="7A1221E6" w:rsidR="00171031" w:rsidRDefault="006F47E5" w:rsidP="000426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Детализация критерия оценки.</w:t>
      </w:r>
    </w:p>
    <w:p w14:paraId="766A3565" w14:textId="689A9194" w:rsidR="00DE4B08" w:rsidRPr="001D6872" w:rsidRDefault="00BF7898" w:rsidP="000426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264C1">
        <w:rPr>
          <w:rFonts w:ascii="Times New Roman" w:hAnsi="Times New Roman" w:cs="Times New Roman"/>
          <w:sz w:val="28"/>
          <w:szCs w:val="28"/>
        </w:rPr>
        <w:t xml:space="preserve">условиях современной цифровизации и усиления роли социальных сетей в обществе, справедливо будет включить в </w:t>
      </w:r>
      <w:r w:rsidR="00517CC4">
        <w:rPr>
          <w:rFonts w:ascii="Times New Roman" w:hAnsi="Times New Roman" w:cs="Times New Roman"/>
          <w:sz w:val="28"/>
          <w:szCs w:val="28"/>
        </w:rPr>
        <w:t xml:space="preserve">объект исследования информации об организации </w:t>
      </w:r>
      <w:r w:rsidR="004D7E8E">
        <w:rPr>
          <w:rFonts w:ascii="Times New Roman" w:hAnsi="Times New Roman" w:cs="Times New Roman"/>
          <w:sz w:val="28"/>
          <w:szCs w:val="28"/>
        </w:rPr>
        <w:t xml:space="preserve">в интернете и официальные страницы в социальных сетях. Так инструментарий отдельных сервисов </w:t>
      </w:r>
      <w:r w:rsidR="00255D64">
        <w:rPr>
          <w:rFonts w:ascii="Times New Roman" w:hAnsi="Times New Roman" w:cs="Times New Roman"/>
          <w:sz w:val="28"/>
          <w:szCs w:val="28"/>
        </w:rPr>
        <w:t xml:space="preserve">позволяет качественно и эффективно доносить информацию </w:t>
      </w:r>
      <w:r w:rsidR="00587F5F">
        <w:rPr>
          <w:rFonts w:ascii="Times New Roman" w:hAnsi="Times New Roman" w:cs="Times New Roman"/>
          <w:sz w:val="28"/>
          <w:szCs w:val="28"/>
        </w:rPr>
        <w:t>до потребителей</w:t>
      </w:r>
      <w:r w:rsidR="00255D64">
        <w:rPr>
          <w:rFonts w:ascii="Times New Roman" w:hAnsi="Times New Roman" w:cs="Times New Roman"/>
          <w:sz w:val="28"/>
          <w:szCs w:val="28"/>
        </w:rPr>
        <w:t xml:space="preserve"> услуг, при этом расходы на содер</w:t>
      </w:r>
      <w:r w:rsidR="00587F5F">
        <w:rPr>
          <w:rFonts w:ascii="Times New Roman" w:hAnsi="Times New Roman" w:cs="Times New Roman"/>
          <w:sz w:val="28"/>
          <w:szCs w:val="28"/>
        </w:rPr>
        <w:t xml:space="preserve">жание домена не требуются. В этой связи было принято оценивать критерии 1.1. и 1.2. </w:t>
      </w:r>
      <w:r w:rsidR="00464FDB">
        <w:rPr>
          <w:rFonts w:ascii="Times New Roman" w:hAnsi="Times New Roman" w:cs="Times New Roman"/>
          <w:sz w:val="28"/>
          <w:szCs w:val="28"/>
        </w:rPr>
        <w:t>с учетом комплексного подходя, включающего в себя изучение и сайта и(или) страницы в соц. сети. В рамках исследования было выявлено</w:t>
      </w:r>
      <w:r w:rsidR="00BA790C">
        <w:rPr>
          <w:rFonts w:ascii="Times New Roman" w:hAnsi="Times New Roman" w:cs="Times New Roman"/>
          <w:sz w:val="28"/>
          <w:szCs w:val="28"/>
        </w:rPr>
        <w:t>, что подавляющее число организаций</w:t>
      </w:r>
      <w:r w:rsidR="00EA0FFC">
        <w:rPr>
          <w:rFonts w:ascii="Times New Roman" w:hAnsi="Times New Roman" w:cs="Times New Roman"/>
          <w:sz w:val="28"/>
          <w:szCs w:val="28"/>
        </w:rPr>
        <w:t xml:space="preserve">, участвующих в НОК, используют платформу </w:t>
      </w:r>
      <w:proofErr w:type="spellStart"/>
      <w:r w:rsidR="001D6872">
        <w:rPr>
          <w:rFonts w:ascii="Times New Roman" w:hAnsi="Times New Roman" w:cs="Times New Roman"/>
          <w:sz w:val="28"/>
          <w:szCs w:val="28"/>
          <w:lang w:val="en-US"/>
        </w:rPr>
        <w:t>vk</w:t>
      </w:r>
      <w:proofErr w:type="spellEnd"/>
      <w:r w:rsidR="001D6872" w:rsidRPr="001D6872">
        <w:rPr>
          <w:rFonts w:ascii="Times New Roman" w:hAnsi="Times New Roman" w:cs="Times New Roman"/>
          <w:sz w:val="28"/>
          <w:szCs w:val="28"/>
        </w:rPr>
        <w:t>.</w:t>
      </w:r>
      <w:r w:rsidR="001D6872">
        <w:rPr>
          <w:rFonts w:ascii="Times New Roman" w:hAnsi="Times New Roman" w:cs="Times New Roman"/>
          <w:sz w:val="28"/>
          <w:szCs w:val="28"/>
          <w:lang w:val="en-US"/>
        </w:rPr>
        <w:t>com</w:t>
      </w:r>
      <w:r w:rsidR="001D6872" w:rsidRPr="001D6872">
        <w:rPr>
          <w:rFonts w:ascii="Times New Roman" w:hAnsi="Times New Roman" w:cs="Times New Roman"/>
          <w:sz w:val="28"/>
          <w:szCs w:val="28"/>
        </w:rPr>
        <w:t xml:space="preserve"> </w:t>
      </w:r>
      <w:r w:rsidR="001D6872">
        <w:rPr>
          <w:rFonts w:ascii="Times New Roman" w:hAnsi="Times New Roman" w:cs="Times New Roman"/>
          <w:sz w:val="28"/>
          <w:szCs w:val="28"/>
        </w:rPr>
        <w:t>в качестве приоритета.</w:t>
      </w:r>
    </w:p>
    <w:p w14:paraId="7EAFFA9D" w14:textId="11ABFBCB" w:rsidR="00A02D6F" w:rsidRDefault="007A48A6" w:rsidP="00113BD7">
      <w:pPr>
        <w:spacing w:after="0" w:line="360" w:lineRule="auto"/>
        <w:ind w:firstLine="709"/>
        <w:jc w:val="both"/>
        <w:rPr>
          <w:rFonts w:ascii="Times New Roman" w:hAnsi="Times New Roman" w:cs="Times New Roman"/>
          <w:sz w:val="28"/>
          <w:szCs w:val="28"/>
        </w:rPr>
      </w:pPr>
      <w:r w:rsidRPr="007A48A6">
        <w:rPr>
          <w:rFonts w:ascii="Times New Roman" w:hAnsi="Times New Roman" w:cs="Times New Roman"/>
          <w:sz w:val="28"/>
          <w:szCs w:val="28"/>
        </w:rPr>
        <w:t>Общий уровень качества услуг, предоставляемых организациями культуры в Республике Мордовия в 2023 году, можно оценить как</w:t>
      </w:r>
      <w:r w:rsidR="005A1B67">
        <w:rPr>
          <w:rFonts w:ascii="Times New Roman" w:hAnsi="Times New Roman" w:cs="Times New Roman"/>
          <w:sz w:val="28"/>
          <w:szCs w:val="28"/>
        </w:rPr>
        <w:t xml:space="preserve"> </w:t>
      </w:r>
      <w:r w:rsidR="00775462">
        <w:rPr>
          <w:rFonts w:ascii="Times New Roman" w:hAnsi="Times New Roman" w:cs="Times New Roman"/>
          <w:sz w:val="28"/>
          <w:szCs w:val="28"/>
        </w:rPr>
        <w:t xml:space="preserve">выше </w:t>
      </w:r>
      <w:r w:rsidR="00775462" w:rsidRPr="007A48A6">
        <w:rPr>
          <w:rFonts w:ascii="Times New Roman" w:hAnsi="Times New Roman" w:cs="Times New Roman"/>
          <w:sz w:val="28"/>
          <w:szCs w:val="28"/>
        </w:rPr>
        <w:t>среднего</w:t>
      </w:r>
      <w:r w:rsidRPr="007A48A6">
        <w:rPr>
          <w:rFonts w:ascii="Times New Roman" w:hAnsi="Times New Roman" w:cs="Times New Roman"/>
          <w:sz w:val="28"/>
          <w:szCs w:val="28"/>
        </w:rPr>
        <w:t xml:space="preserve">. Средняя оценка составляет </w:t>
      </w:r>
      <w:r w:rsidR="00941EE0">
        <w:rPr>
          <w:rFonts w:ascii="Times New Roman" w:hAnsi="Times New Roman" w:cs="Times New Roman"/>
          <w:sz w:val="28"/>
          <w:szCs w:val="28"/>
        </w:rPr>
        <w:t>80,1</w:t>
      </w:r>
      <w:r w:rsidR="00775462">
        <w:rPr>
          <w:rFonts w:ascii="Times New Roman" w:hAnsi="Times New Roman" w:cs="Times New Roman"/>
          <w:sz w:val="28"/>
          <w:szCs w:val="28"/>
        </w:rPr>
        <w:t xml:space="preserve"> баллов</w:t>
      </w:r>
      <w:r w:rsidRPr="007A48A6">
        <w:rPr>
          <w:rFonts w:ascii="Times New Roman" w:hAnsi="Times New Roman" w:cs="Times New Roman"/>
          <w:sz w:val="28"/>
          <w:szCs w:val="28"/>
        </w:rPr>
        <w:t>, что указывает на некоторый разброс в оценках. Медианная оценка выше средней</w:t>
      </w:r>
      <w:r w:rsidR="00CF42AC">
        <w:rPr>
          <w:rFonts w:ascii="Times New Roman" w:hAnsi="Times New Roman" w:cs="Times New Roman"/>
          <w:sz w:val="28"/>
          <w:szCs w:val="28"/>
        </w:rPr>
        <w:t xml:space="preserve"> и составляет 86,1</w:t>
      </w:r>
      <w:r w:rsidRPr="007A48A6">
        <w:rPr>
          <w:rFonts w:ascii="Times New Roman" w:hAnsi="Times New Roman" w:cs="Times New Roman"/>
          <w:sz w:val="28"/>
          <w:szCs w:val="28"/>
        </w:rPr>
        <w:t>, что может говорить о том, что большинство организаций имеют хорошие оценки, но есть несколько организаций с низкими оценками, влияющими на среднюю.</w:t>
      </w:r>
      <w:r w:rsidR="00113BD7">
        <w:rPr>
          <w:rFonts w:ascii="Times New Roman" w:hAnsi="Times New Roman" w:cs="Times New Roman"/>
          <w:sz w:val="28"/>
          <w:szCs w:val="28"/>
        </w:rPr>
        <w:t xml:space="preserve"> </w:t>
      </w:r>
      <w:r w:rsidRPr="007A48A6">
        <w:rPr>
          <w:rFonts w:ascii="Times New Roman" w:hAnsi="Times New Roman" w:cs="Times New Roman"/>
          <w:sz w:val="28"/>
          <w:szCs w:val="28"/>
        </w:rPr>
        <w:t>Стандартное отклонение относительно высокое (18,7), что указывает на значительный разброс оценок между организациями.</w:t>
      </w:r>
    </w:p>
    <w:p w14:paraId="4B9B5C7F" w14:textId="1D3DEA4F" w:rsidR="00A02D6F" w:rsidRDefault="005A5ADE" w:rsidP="00B227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Приведем значения организация с наилучшими и наихудшими показателями.</w:t>
      </w:r>
    </w:p>
    <w:p w14:paraId="5F8B9EE3" w14:textId="59EC8A90" w:rsidR="00486280" w:rsidRPr="00486280" w:rsidRDefault="00113BD7" w:rsidP="00113B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Лучшие</w:t>
      </w:r>
      <w:r w:rsidR="00486280" w:rsidRPr="00486280">
        <w:rPr>
          <w:rFonts w:ascii="Times New Roman" w:hAnsi="Times New Roman" w:cs="Times New Roman"/>
          <w:sz w:val="28"/>
          <w:szCs w:val="28"/>
        </w:rPr>
        <w:t xml:space="preserve"> результат</w:t>
      </w:r>
      <w:r>
        <w:rPr>
          <w:rFonts w:ascii="Times New Roman" w:hAnsi="Times New Roman" w:cs="Times New Roman"/>
          <w:sz w:val="28"/>
          <w:szCs w:val="28"/>
        </w:rPr>
        <w:t>ы</w:t>
      </w:r>
      <w:r w:rsidR="00486280" w:rsidRPr="00486280">
        <w:rPr>
          <w:rFonts w:ascii="Times New Roman" w:hAnsi="Times New Roman" w:cs="Times New Roman"/>
          <w:sz w:val="28"/>
          <w:szCs w:val="28"/>
        </w:rPr>
        <w:t>:</w:t>
      </w:r>
    </w:p>
    <w:p w14:paraId="0A5B565D" w14:textId="77777777" w:rsidR="00486280" w:rsidRPr="00113BD7" w:rsidRDefault="00486280" w:rsidP="00113BD7">
      <w:pPr>
        <w:pStyle w:val="a9"/>
        <w:numPr>
          <w:ilvl w:val="0"/>
          <w:numId w:val="14"/>
        </w:numPr>
        <w:spacing w:after="0" w:line="360" w:lineRule="auto"/>
        <w:jc w:val="both"/>
        <w:rPr>
          <w:rFonts w:ascii="Times New Roman" w:hAnsi="Times New Roman" w:cs="Times New Roman"/>
          <w:sz w:val="28"/>
          <w:szCs w:val="28"/>
        </w:rPr>
      </w:pPr>
      <w:r w:rsidRPr="00113BD7">
        <w:rPr>
          <w:rFonts w:ascii="Times New Roman" w:hAnsi="Times New Roman" w:cs="Times New Roman"/>
          <w:sz w:val="28"/>
          <w:szCs w:val="28"/>
        </w:rPr>
        <w:t>МБУ «Теньгушевский районный Дом культуры» - 100</w:t>
      </w:r>
    </w:p>
    <w:p w14:paraId="6D0CF6D6" w14:textId="77777777" w:rsidR="00486280" w:rsidRPr="00113BD7" w:rsidRDefault="00486280" w:rsidP="00113BD7">
      <w:pPr>
        <w:pStyle w:val="a9"/>
        <w:numPr>
          <w:ilvl w:val="0"/>
          <w:numId w:val="14"/>
        </w:numPr>
        <w:spacing w:after="0" w:line="360" w:lineRule="auto"/>
        <w:jc w:val="both"/>
        <w:rPr>
          <w:rFonts w:ascii="Times New Roman" w:hAnsi="Times New Roman" w:cs="Times New Roman"/>
          <w:sz w:val="28"/>
          <w:szCs w:val="28"/>
        </w:rPr>
      </w:pPr>
      <w:r w:rsidRPr="00113BD7">
        <w:rPr>
          <w:rFonts w:ascii="Times New Roman" w:hAnsi="Times New Roman" w:cs="Times New Roman"/>
          <w:sz w:val="28"/>
          <w:szCs w:val="28"/>
        </w:rPr>
        <w:t>МБУ «Центр культуры» Краснослободского муниципального района РМ - 93,6</w:t>
      </w:r>
    </w:p>
    <w:p w14:paraId="256673C5" w14:textId="77777777" w:rsidR="00486280" w:rsidRPr="00113BD7" w:rsidRDefault="00486280" w:rsidP="00113BD7">
      <w:pPr>
        <w:pStyle w:val="a9"/>
        <w:numPr>
          <w:ilvl w:val="0"/>
          <w:numId w:val="14"/>
        </w:numPr>
        <w:spacing w:after="0" w:line="360" w:lineRule="auto"/>
        <w:jc w:val="both"/>
        <w:rPr>
          <w:rFonts w:ascii="Times New Roman" w:hAnsi="Times New Roman" w:cs="Times New Roman"/>
          <w:sz w:val="28"/>
          <w:szCs w:val="28"/>
        </w:rPr>
      </w:pPr>
      <w:r w:rsidRPr="00113BD7">
        <w:rPr>
          <w:rFonts w:ascii="Times New Roman" w:hAnsi="Times New Roman" w:cs="Times New Roman"/>
          <w:sz w:val="28"/>
          <w:szCs w:val="28"/>
        </w:rPr>
        <w:lastRenderedPageBreak/>
        <w:t>МБУК «Центральная районная библиотека» Теньгушевского муниципального района - 95</w:t>
      </w:r>
    </w:p>
    <w:p w14:paraId="66740223" w14:textId="77777777" w:rsidR="00486280" w:rsidRPr="00113BD7" w:rsidRDefault="00486280" w:rsidP="00113BD7">
      <w:pPr>
        <w:pStyle w:val="a9"/>
        <w:numPr>
          <w:ilvl w:val="0"/>
          <w:numId w:val="14"/>
        </w:numPr>
        <w:spacing w:after="0" w:line="360" w:lineRule="auto"/>
        <w:jc w:val="both"/>
        <w:rPr>
          <w:rFonts w:ascii="Times New Roman" w:hAnsi="Times New Roman" w:cs="Times New Roman"/>
          <w:sz w:val="28"/>
          <w:szCs w:val="28"/>
        </w:rPr>
      </w:pPr>
      <w:r w:rsidRPr="00113BD7">
        <w:rPr>
          <w:rFonts w:ascii="Times New Roman" w:hAnsi="Times New Roman" w:cs="Times New Roman"/>
          <w:sz w:val="28"/>
          <w:szCs w:val="28"/>
        </w:rPr>
        <w:t>МБУК «Лямбирская центральная районная библиотека» - 95,5</w:t>
      </w:r>
    </w:p>
    <w:p w14:paraId="0B82F40D" w14:textId="77777777" w:rsidR="00486280" w:rsidRPr="00113BD7" w:rsidRDefault="00486280" w:rsidP="00113BD7">
      <w:pPr>
        <w:pStyle w:val="a9"/>
        <w:numPr>
          <w:ilvl w:val="0"/>
          <w:numId w:val="14"/>
        </w:numPr>
        <w:spacing w:after="0" w:line="360" w:lineRule="auto"/>
        <w:jc w:val="both"/>
        <w:rPr>
          <w:rFonts w:ascii="Times New Roman" w:hAnsi="Times New Roman" w:cs="Times New Roman"/>
          <w:sz w:val="28"/>
          <w:szCs w:val="28"/>
        </w:rPr>
      </w:pPr>
      <w:r w:rsidRPr="00113BD7">
        <w:rPr>
          <w:rFonts w:ascii="Times New Roman" w:hAnsi="Times New Roman" w:cs="Times New Roman"/>
          <w:sz w:val="28"/>
          <w:szCs w:val="28"/>
        </w:rPr>
        <w:t>МБУ «Культурно-спортивный центр «Алмаз» Лямбирского муниципального района РМ - 95,5</w:t>
      </w:r>
    </w:p>
    <w:p w14:paraId="5FE3997E" w14:textId="3BD9B7CC" w:rsidR="00486280" w:rsidRPr="00486280" w:rsidRDefault="00113BD7" w:rsidP="004862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Худшие результаты</w:t>
      </w:r>
      <w:r w:rsidR="00486280" w:rsidRPr="00486280">
        <w:rPr>
          <w:rFonts w:ascii="Times New Roman" w:hAnsi="Times New Roman" w:cs="Times New Roman"/>
          <w:sz w:val="28"/>
          <w:szCs w:val="28"/>
        </w:rPr>
        <w:t>:</w:t>
      </w:r>
    </w:p>
    <w:p w14:paraId="39845303" w14:textId="77777777" w:rsidR="00486280" w:rsidRPr="00113BD7" w:rsidRDefault="00486280" w:rsidP="00113BD7">
      <w:pPr>
        <w:pStyle w:val="a9"/>
        <w:numPr>
          <w:ilvl w:val="0"/>
          <w:numId w:val="15"/>
        </w:numPr>
        <w:spacing w:after="0" w:line="360" w:lineRule="auto"/>
        <w:jc w:val="both"/>
        <w:rPr>
          <w:rFonts w:ascii="Times New Roman" w:hAnsi="Times New Roman" w:cs="Times New Roman"/>
          <w:sz w:val="28"/>
          <w:szCs w:val="28"/>
        </w:rPr>
      </w:pPr>
      <w:r w:rsidRPr="00113BD7">
        <w:rPr>
          <w:rFonts w:ascii="Times New Roman" w:hAnsi="Times New Roman" w:cs="Times New Roman"/>
          <w:sz w:val="28"/>
          <w:szCs w:val="28"/>
        </w:rPr>
        <w:t>МБУК «Ромодановский районный историко-краеведческий музей» - 20</w:t>
      </w:r>
    </w:p>
    <w:p w14:paraId="24716492" w14:textId="77777777" w:rsidR="00486280" w:rsidRPr="00113BD7" w:rsidRDefault="00486280" w:rsidP="00113BD7">
      <w:pPr>
        <w:pStyle w:val="a9"/>
        <w:numPr>
          <w:ilvl w:val="0"/>
          <w:numId w:val="15"/>
        </w:numPr>
        <w:spacing w:after="0" w:line="360" w:lineRule="auto"/>
        <w:jc w:val="both"/>
        <w:rPr>
          <w:rFonts w:ascii="Times New Roman" w:hAnsi="Times New Roman" w:cs="Times New Roman"/>
          <w:sz w:val="28"/>
          <w:szCs w:val="28"/>
        </w:rPr>
      </w:pPr>
      <w:r w:rsidRPr="00113BD7">
        <w:rPr>
          <w:rFonts w:ascii="Times New Roman" w:hAnsi="Times New Roman" w:cs="Times New Roman"/>
          <w:sz w:val="28"/>
          <w:szCs w:val="28"/>
        </w:rPr>
        <w:t>МБУ городского поселения Рузаевка "Парк культуры и отдыха" - 50</w:t>
      </w:r>
    </w:p>
    <w:p w14:paraId="2D2BFDA5" w14:textId="77777777" w:rsidR="00486280" w:rsidRPr="00113BD7" w:rsidRDefault="00486280" w:rsidP="00113BD7">
      <w:pPr>
        <w:pStyle w:val="a9"/>
        <w:numPr>
          <w:ilvl w:val="0"/>
          <w:numId w:val="15"/>
        </w:numPr>
        <w:spacing w:after="0" w:line="360" w:lineRule="auto"/>
        <w:jc w:val="both"/>
        <w:rPr>
          <w:rFonts w:ascii="Times New Roman" w:hAnsi="Times New Roman" w:cs="Times New Roman"/>
          <w:sz w:val="28"/>
          <w:szCs w:val="28"/>
        </w:rPr>
      </w:pPr>
      <w:r w:rsidRPr="00113BD7">
        <w:rPr>
          <w:rFonts w:ascii="Times New Roman" w:hAnsi="Times New Roman" w:cs="Times New Roman"/>
          <w:sz w:val="28"/>
          <w:szCs w:val="28"/>
        </w:rPr>
        <w:t>МБУК «Большеберезниковская централизованная библиотечная система» - 55,5</w:t>
      </w:r>
    </w:p>
    <w:p w14:paraId="0BAE7D29" w14:textId="77777777" w:rsidR="00486280" w:rsidRPr="00113BD7" w:rsidRDefault="00486280" w:rsidP="00113BD7">
      <w:pPr>
        <w:pStyle w:val="a9"/>
        <w:numPr>
          <w:ilvl w:val="0"/>
          <w:numId w:val="15"/>
        </w:numPr>
        <w:spacing w:after="0" w:line="360" w:lineRule="auto"/>
        <w:jc w:val="both"/>
        <w:rPr>
          <w:rFonts w:ascii="Times New Roman" w:hAnsi="Times New Roman" w:cs="Times New Roman"/>
          <w:sz w:val="28"/>
          <w:szCs w:val="28"/>
        </w:rPr>
      </w:pPr>
      <w:r w:rsidRPr="00113BD7">
        <w:rPr>
          <w:rFonts w:ascii="Times New Roman" w:hAnsi="Times New Roman" w:cs="Times New Roman"/>
          <w:sz w:val="28"/>
          <w:szCs w:val="28"/>
        </w:rPr>
        <w:t>МБУ «Центр культуры» Зубово-Полянского муниципального района РМ - 57,8</w:t>
      </w:r>
    </w:p>
    <w:p w14:paraId="153F9725" w14:textId="6B8C9B3C" w:rsidR="00486280" w:rsidRDefault="002969A1" w:rsidP="004862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перейдём к анализу </w:t>
      </w:r>
      <w:r w:rsidR="003F6197">
        <w:rPr>
          <w:rFonts w:ascii="Times New Roman" w:hAnsi="Times New Roman" w:cs="Times New Roman"/>
          <w:sz w:val="28"/>
          <w:szCs w:val="28"/>
        </w:rPr>
        <w:t>критерия оценки</w:t>
      </w:r>
      <w:r>
        <w:rPr>
          <w:rFonts w:ascii="Times New Roman" w:hAnsi="Times New Roman" w:cs="Times New Roman"/>
          <w:sz w:val="28"/>
          <w:szCs w:val="28"/>
        </w:rPr>
        <w:t xml:space="preserve"> </w:t>
      </w:r>
      <w:r w:rsidR="003F6197">
        <w:rPr>
          <w:rFonts w:ascii="Times New Roman" w:hAnsi="Times New Roman" w:cs="Times New Roman"/>
          <w:sz w:val="28"/>
          <w:szCs w:val="28"/>
        </w:rPr>
        <w:t xml:space="preserve">1.2 </w:t>
      </w:r>
      <w:r>
        <w:rPr>
          <w:rFonts w:ascii="Times New Roman" w:hAnsi="Times New Roman" w:cs="Times New Roman"/>
          <w:sz w:val="28"/>
          <w:szCs w:val="28"/>
        </w:rPr>
        <w:t>«</w:t>
      </w:r>
      <w:r w:rsidRPr="002969A1">
        <w:rPr>
          <w:rFonts w:ascii="Times New Roman" w:hAnsi="Times New Roman" w:cs="Times New Roman"/>
          <w:sz w:val="28"/>
          <w:szCs w:val="28"/>
        </w:rPr>
        <w:t xml:space="preserve">Наличие на официальном сайте организации социальной сферы информации о дистанционных способах обратной связи и взаимодействия с получателями </w:t>
      </w:r>
      <w:r w:rsidR="004E048D" w:rsidRPr="002969A1">
        <w:rPr>
          <w:rFonts w:ascii="Times New Roman" w:hAnsi="Times New Roman" w:cs="Times New Roman"/>
          <w:sz w:val="28"/>
          <w:szCs w:val="28"/>
        </w:rPr>
        <w:t>услуг,</w:t>
      </w:r>
      <w:r w:rsidRPr="002969A1">
        <w:rPr>
          <w:rFonts w:ascii="Times New Roman" w:hAnsi="Times New Roman" w:cs="Times New Roman"/>
          <w:sz w:val="28"/>
          <w:szCs w:val="28"/>
        </w:rPr>
        <w:t xml:space="preserve"> и их функционирование</w:t>
      </w:r>
      <w:r>
        <w:rPr>
          <w:rFonts w:ascii="Times New Roman" w:hAnsi="Times New Roman" w:cs="Times New Roman"/>
          <w:sz w:val="28"/>
          <w:szCs w:val="28"/>
        </w:rPr>
        <w:t>»</w:t>
      </w:r>
    </w:p>
    <w:p w14:paraId="07ECA19C" w14:textId="23315C76" w:rsidR="003437F5" w:rsidRPr="003437F5" w:rsidRDefault="002969A1" w:rsidP="003437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3437F5" w:rsidRPr="003437F5">
        <w:rPr>
          <w:rFonts w:ascii="Times New Roman" w:hAnsi="Times New Roman" w:cs="Times New Roman"/>
          <w:sz w:val="28"/>
          <w:szCs w:val="28"/>
        </w:rPr>
        <w:t>учшие результаты:</w:t>
      </w:r>
    </w:p>
    <w:p w14:paraId="1C008397" w14:textId="77777777" w:rsidR="003437F5" w:rsidRPr="002969A1" w:rsidRDefault="003437F5" w:rsidP="002969A1">
      <w:pPr>
        <w:pStyle w:val="a9"/>
        <w:numPr>
          <w:ilvl w:val="0"/>
          <w:numId w:val="16"/>
        </w:numPr>
        <w:spacing w:after="0" w:line="360" w:lineRule="auto"/>
        <w:jc w:val="both"/>
        <w:rPr>
          <w:rFonts w:ascii="Times New Roman" w:hAnsi="Times New Roman" w:cs="Times New Roman"/>
          <w:sz w:val="28"/>
          <w:szCs w:val="28"/>
        </w:rPr>
      </w:pPr>
      <w:r w:rsidRPr="002969A1">
        <w:rPr>
          <w:rFonts w:ascii="Times New Roman" w:hAnsi="Times New Roman" w:cs="Times New Roman"/>
          <w:sz w:val="28"/>
          <w:szCs w:val="28"/>
        </w:rPr>
        <w:t>МБУ «Дубенский районный Дом культуры» - 100</w:t>
      </w:r>
    </w:p>
    <w:p w14:paraId="5AC4E7E2" w14:textId="77777777" w:rsidR="003437F5" w:rsidRPr="002969A1" w:rsidRDefault="003437F5" w:rsidP="002969A1">
      <w:pPr>
        <w:pStyle w:val="a9"/>
        <w:numPr>
          <w:ilvl w:val="0"/>
          <w:numId w:val="16"/>
        </w:numPr>
        <w:spacing w:after="0" w:line="360" w:lineRule="auto"/>
        <w:jc w:val="both"/>
        <w:rPr>
          <w:rFonts w:ascii="Times New Roman" w:hAnsi="Times New Roman" w:cs="Times New Roman"/>
          <w:sz w:val="28"/>
          <w:szCs w:val="28"/>
        </w:rPr>
      </w:pPr>
      <w:r w:rsidRPr="002969A1">
        <w:rPr>
          <w:rFonts w:ascii="Times New Roman" w:hAnsi="Times New Roman" w:cs="Times New Roman"/>
          <w:sz w:val="28"/>
          <w:szCs w:val="28"/>
        </w:rPr>
        <w:t>МБУК «Центр культуры им. А. В. Ухтомского» Рузаевского муниципального района РМ - 90</w:t>
      </w:r>
    </w:p>
    <w:p w14:paraId="4F00B380" w14:textId="77777777" w:rsidR="003437F5" w:rsidRPr="002969A1" w:rsidRDefault="003437F5" w:rsidP="002969A1">
      <w:pPr>
        <w:pStyle w:val="a9"/>
        <w:numPr>
          <w:ilvl w:val="0"/>
          <w:numId w:val="16"/>
        </w:numPr>
        <w:spacing w:after="0" w:line="360" w:lineRule="auto"/>
        <w:jc w:val="both"/>
        <w:rPr>
          <w:rFonts w:ascii="Times New Roman" w:hAnsi="Times New Roman" w:cs="Times New Roman"/>
          <w:sz w:val="28"/>
          <w:szCs w:val="28"/>
        </w:rPr>
      </w:pPr>
      <w:r w:rsidRPr="002969A1">
        <w:rPr>
          <w:rFonts w:ascii="Times New Roman" w:hAnsi="Times New Roman" w:cs="Times New Roman"/>
          <w:sz w:val="28"/>
          <w:szCs w:val="28"/>
        </w:rPr>
        <w:t>МБУК «Центральная районная библиотека» Большеигнатовского муниципального района РМ - 90</w:t>
      </w:r>
    </w:p>
    <w:p w14:paraId="68F30CA4" w14:textId="77777777" w:rsidR="003437F5" w:rsidRPr="002969A1" w:rsidRDefault="003437F5" w:rsidP="002969A1">
      <w:pPr>
        <w:pStyle w:val="a9"/>
        <w:numPr>
          <w:ilvl w:val="0"/>
          <w:numId w:val="16"/>
        </w:numPr>
        <w:spacing w:after="0" w:line="360" w:lineRule="auto"/>
        <w:jc w:val="both"/>
        <w:rPr>
          <w:rFonts w:ascii="Times New Roman" w:hAnsi="Times New Roman" w:cs="Times New Roman"/>
          <w:sz w:val="28"/>
          <w:szCs w:val="28"/>
        </w:rPr>
      </w:pPr>
      <w:r w:rsidRPr="002969A1">
        <w:rPr>
          <w:rFonts w:ascii="Times New Roman" w:hAnsi="Times New Roman" w:cs="Times New Roman"/>
          <w:sz w:val="28"/>
          <w:szCs w:val="28"/>
        </w:rPr>
        <w:t>МБУ «Культурно-досуговый центр Большеберезниковского муниципального района РМ» - 90,5</w:t>
      </w:r>
    </w:p>
    <w:p w14:paraId="4F38D2EF" w14:textId="77777777" w:rsidR="003437F5" w:rsidRPr="002969A1" w:rsidRDefault="003437F5" w:rsidP="002969A1">
      <w:pPr>
        <w:pStyle w:val="a9"/>
        <w:numPr>
          <w:ilvl w:val="0"/>
          <w:numId w:val="16"/>
        </w:numPr>
        <w:spacing w:after="0" w:line="360" w:lineRule="auto"/>
        <w:jc w:val="both"/>
        <w:rPr>
          <w:rFonts w:ascii="Times New Roman" w:hAnsi="Times New Roman" w:cs="Times New Roman"/>
          <w:sz w:val="28"/>
          <w:szCs w:val="28"/>
        </w:rPr>
      </w:pPr>
      <w:r w:rsidRPr="002969A1">
        <w:rPr>
          <w:rFonts w:ascii="Times New Roman" w:hAnsi="Times New Roman" w:cs="Times New Roman"/>
          <w:sz w:val="28"/>
          <w:szCs w:val="28"/>
        </w:rPr>
        <w:t>МБУК «Торбеевский РДК» - 85</w:t>
      </w:r>
    </w:p>
    <w:p w14:paraId="5200EF1E" w14:textId="7F9475D2" w:rsidR="003437F5" w:rsidRPr="003437F5" w:rsidRDefault="002969A1" w:rsidP="003437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w:t>
      </w:r>
      <w:r w:rsidR="003437F5" w:rsidRPr="003437F5">
        <w:rPr>
          <w:rFonts w:ascii="Times New Roman" w:hAnsi="Times New Roman" w:cs="Times New Roman"/>
          <w:sz w:val="28"/>
          <w:szCs w:val="28"/>
        </w:rPr>
        <w:t>удшие результаты:</w:t>
      </w:r>
    </w:p>
    <w:p w14:paraId="08E23901" w14:textId="77777777" w:rsidR="003437F5" w:rsidRPr="002969A1" w:rsidRDefault="003437F5" w:rsidP="002969A1">
      <w:pPr>
        <w:pStyle w:val="a9"/>
        <w:numPr>
          <w:ilvl w:val="0"/>
          <w:numId w:val="17"/>
        </w:numPr>
        <w:spacing w:after="0" w:line="360" w:lineRule="auto"/>
        <w:jc w:val="both"/>
        <w:rPr>
          <w:rFonts w:ascii="Times New Roman" w:hAnsi="Times New Roman" w:cs="Times New Roman"/>
          <w:sz w:val="28"/>
          <w:szCs w:val="28"/>
        </w:rPr>
      </w:pPr>
      <w:r w:rsidRPr="002969A1">
        <w:rPr>
          <w:rFonts w:ascii="Times New Roman" w:hAnsi="Times New Roman" w:cs="Times New Roman"/>
          <w:sz w:val="28"/>
          <w:szCs w:val="28"/>
        </w:rPr>
        <w:lastRenderedPageBreak/>
        <w:t>МБУ «Центр культуры» Зубово-Полянского муниципального района РМ - 60</w:t>
      </w:r>
    </w:p>
    <w:p w14:paraId="69B18C70" w14:textId="77777777" w:rsidR="003437F5" w:rsidRPr="002969A1" w:rsidRDefault="003437F5" w:rsidP="002969A1">
      <w:pPr>
        <w:pStyle w:val="a9"/>
        <w:numPr>
          <w:ilvl w:val="0"/>
          <w:numId w:val="17"/>
        </w:numPr>
        <w:spacing w:after="0" w:line="360" w:lineRule="auto"/>
        <w:jc w:val="both"/>
        <w:rPr>
          <w:rFonts w:ascii="Times New Roman" w:hAnsi="Times New Roman" w:cs="Times New Roman"/>
          <w:sz w:val="28"/>
          <w:szCs w:val="28"/>
        </w:rPr>
      </w:pPr>
      <w:r w:rsidRPr="002969A1">
        <w:rPr>
          <w:rFonts w:ascii="Times New Roman" w:hAnsi="Times New Roman" w:cs="Times New Roman"/>
          <w:sz w:val="28"/>
          <w:szCs w:val="28"/>
        </w:rPr>
        <w:t>МБУК «Дубенская районная библиотека» - 60</w:t>
      </w:r>
    </w:p>
    <w:p w14:paraId="6E43738F" w14:textId="3EDD1420" w:rsidR="00F64E6A" w:rsidRPr="00F64E6A" w:rsidRDefault="003437F5" w:rsidP="00F64E6A">
      <w:pPr>
        <w:pStyle w:val="a9"/>
        <w:numPr>
          <w:ilvl w:val="0"/>
          <w:numId w:val="17"/>
        </w:numPr>
        <w:spacing w:after="0" w:line="360" w:lineRule="auto"/>
        <w:jc w:val="both"/>
        <w:rPr>
          <w:rFonts w:ascii="Times New Roman" w:hAnsi="Times New Roman" w:cs="Times New Roman"/>
          <w:sz w:val="28"/>
          <w:szCs w:val="28"/>
        </w:rPr>
      </w:pPr>
      <w:r w:rsidRPr="002969A1">
        <w:rPr>
          <w:rFonts w:ascii="Times New Roman" w:hAnsi="Times New Roman" w:cs="Times New Roman"/>
          <w:sz w:val="28"/>
          <w:szCs w:val="28"/>
        </w:rPr>
        <w:t>МБУК «Большеберезниковская централизованная библиотечная система» - 60</w:t>
      </w:r>
    </w:p>
    <w:p w14:paraId="6AA6FC2E" w14:textId="50773840" w:rsidR="00A35691" w:rsidRPr="00A35691" w:rsidRDefault="00A35691" w:rsidP="00A35691">
      <w:pPr>
        <w:spacing w:after="0" w:line="360" w:lineRule="auto"/>
        <w:ind w:firstLine="709"/>
        <w:jc w:val="both"/>
        <w:rPr>
          <w:rFonts w:ascii="Times New Roman" w:hAnsi="Times New Roman" w:cs="Times New Roman"/>
          <w:sz w:val="28"/>
          <w:szCs w:val="28"/>
        </w:rPr>
      </w:pPr>
      <w:r w:rsidRPr="00A35691">
        <w:rPr>
          <w:rFonts w:ascii="Times New Roman" w:hAnsi="Times New Roman" w:cs="Times New Roman"/>
          <w:sz w:val="28"/>
          <w:szCs w:val="28"/>
        </w:rPr>
        <w:t xml:space="preserve">Среднее значение = </w:t>
      </w:r>
      <w:r w:rsidR="00155AC2">
        <w:rPr>
          <w:rFonts w:ascii="Times New Roman" w:hAnsi="Times New Roman" w:cs="Times New Roman"/>
          <w:sz w:val="28"/>
          <w:szCs w:val="28"/>
        </w:rPr>
        <w:t>81,93</w:t>
      </w:r>
    </w:p>
    <w:p w14:paraId="3354DF10" w14:textId="056166B9" w:rsidR="00A35691" w:rsidRDefault="00A35691" w:rsidP="00A35691">
      <w:pPr>
        <w:spacing w:after="0" w:line="360" w:lineRule="auto"/>
        <w:ind w:firstLine="709"/>
        <w:jc w:val="both"/>
        <w:rPr>
          <w:rFonts w:ascii="Times New Roman" w:hAnsi="Times New Roman" w:cs="Times New Roman"/>
          <w:sz w:val="28"/>
          <w:szCs w:val="28"/>
        </w:rPr>
      </w:pPr>
      <w:r w:rsidRPr="00A35691">
        <w:rPr>
          <w:rFonts w:ascii="Times New Roman" w:hAnsi="Times New Roman" w:cs="Times New Roman"/>
          <w:sz w:val="28"/>
          <w:szCs w:val="28"/>
        </w:rPr>
        <w:t>Медиана =</w:t>
      </w:r>
      <w:r w:rsidR="00155AC2">
        <w:rPr>
          <w:rFonts w:ascii="Times New Roman" w:hAnsi="Times New Roman" w:cs="Times New Roman"/>
          <w:sz w:val="28"/>
          <w:szCs w:val="28"/>
        </w:rPr>
        <w:t xml:space="preserve"> 80</w:t>
      </w:r>
    </w:p>
    <w:p w14:paraId="55D1546F" w14:textId="1D391A6A" w:rsidR="00BC4BC1" w:rsidRDefault="003F6197" w:rsidP="00BC4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следующий критерий оценки 1.3</w:t>
      </w:r>
      <w:r w:rsidR="002969A1">
        <w:rPr>
          <w:rFonts w:ascii="Times New Roman" w:hAnsi="Times New Roman" w:cs="Times New Roman"/>
          <w:sz w:val="28"/>
          <w:szCs w:val="28"/>
        </w:rPr>
        <w:t xml:space="preserve"> </w:t>
      </w:r>
      <w:r w:rsidR="00E21A96">
        <w:rPr>
          <w:rFonts w:ascii="Times New Roman" w:hAnsi="Times New Roman" w:cs="Times New Roman"/>
          <w:sz w:val="28"/>
          <w:szCs w:val="28"/>
        </w:rPr>
        <w:t>«</w:t>
      </w:r>
      <w:r w:rsidR="00E21A96" w:rsidRPr="00E21A96">
        <w:rPr>
          <w:rFonts w:ascii="Times New Roman" w:hAnsi="Times New Roman" w:cs="Times New Roman"/>
          <w:sz w:val="28"/>
          <w:szCs w:val="28"/>
        </w:rPr>
        <w:t>Доля получателей услуг, удовлетворенных открытостью, полнотой и доступностью информации о деятельности организации социальной сферы</w:t>
      </w:r>
      <w:r w:rsidR="00E21A96">
        <w:rPr>
          <w:rFonts w:ascii="Times New Roman" w:hAnsi="Times New Roman" w:cs="Times New Roman"/>
          <w:sz w:val="28"/>
          <w:szCs w:val="28"/>
        </w:rPr>
        <w:t>»</w:t>
      </w:r>
    </w:p>
    <w:p w14:paraId="591FD11C" w14:textId="5A315B91" w:rsidR="00BC4BC1" w:rsidRPr="00BC4BC1" w:rsidRDefault="00E21A96" w:rsidP="00E21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Лучшие результаты</w:t>
      </w:r>
      <w:r w:rsidR="00BC4BC1" w:rsidRPr="00BC4BC1">
        <w:rPr>
          <w:rFonts w:ascii="Times New Roman" w:hAnsi="Times New Roman" w:cs="Times New Roman"/>
          <w:sz w:val="28"/>
          <w:szCs w:val="28"/>
        </w:rPr>
        <w:t>:</w:t>
      </w:r>
    </w:p>
    <w:p w14:paraId="34A6169C" w14:textId="3292AD08" w:rsidR="00BC4BC1" w:rsidRPr="00E21A96" w:rsidRDefault="00BC4BC1" w:rsidP="00E21A96">
      <w:pPr>
        <w:pStyle w:val="a9"/>
        <w:numPr>
          <w:ilvl w:val="0"/>
          <w:numId w:val="18"/>
        </w:numPr>
        <w:spacing w:after="0" w:line="360" w:lineRule="auto"/>
        <w:jc w:val="both"/>
        <w:rPr>
          <w:rFonts w:ascii="Times New Roman" w:hAnsi="Times New Roman" w:cs="Times New Roman"/>
          <w:sz w:val="28"/>
          <w:szCs w:val="28"/>
        </w:rPr>
      </w:pPr>
      <w:r w:rsidRPr="00E21A96">
        <w:rPr>
          <w:rFonts w:ascii="Times New Roman" w:hAnsi="Times New Roman" w:cs="Times New Roman"/>
          <w:sz w:val="28"/>
          <w:szCs w:val="28"/>
        </w:rPr>
        <w:t>МБУК «Культурно-досуговый центр Большеберезниковского муниципального района РМ» (99,5)</w:t>
      </w:r>
    </w:p>
    <w:p w14:paraId="62BE26AD" w14:textId="4004E033" w:rsidR="00BC4BC1" w:rsidRPr="00E21A96" w:rsidRDefault="00BC4BC1" w:rsidP="00E21A96">
      <w:pPr>
        <w:pStyle w:val="a9"/>
        <w:numPr>
          <w:ilvl w:val="0"/>
          <w:numId w:val="18"/>
        </w:numPr>
        <w:spacing w:after="0" w:line="360" w:lineRule="auto"/>
        <w:jc w:val="both"/>
        <w:rPr>
          <w:rFonts w:ascii="Times New Roman" w:hAnsi="Times New Roman" w:cs="Times New Roman"/>
          <w:sz w:val="28"/>
          <w:szCs w:val="28"/>
        </w:rPr>
      </w:pPr>
      <w:r w:rsidRPr="00E21A96">
        <w:rPr>
          <w:rFonts w:ascii="Times New Roman" w:hAnsi="Times New Roman" w:cs="Times New Roman"/>
          <w:sz w:val="28"/>
          <w:szCs w:val="28"/>
        </w:rPr>
        <w:t>МБУК «Торбеевский РДК» (99,5)</w:t>
      </w:r>
    </w:p>
    <w:p w14:paraId="33DEAA0B" w14:textId="1619EBA2" w:rsidR="00BC4BC1" w:rsidRPr="00E21A96" w:rsidRDefault="00BC4BC1" w:rsidP="00E21A96">
      <w:pPr>
        <w:pStyle w:val="a9"/>
        <w:numPr>
          <w:ilvl w:val="0"/>
          <w:numId w:val="18"/>
        </w:numPr>
        <w:spacing w:after="0" w:line="360" w:lineRule="auto"/>
        <w:jc w:val="both"/>
        <w:rPr>
          <w:rFonts w:ascii="Times New Roman" w:hAnsi="Times New Roman" w:cs="Times New Roman"/>
          <w:sz w:val="28"/>
          <w:szCs w:val="28"/>
        </w:rPr>
      </w:pPr>
      <w:r w:rsidRPr="00E21A96">
        <w:rPr>
          <w:rFonts w:ascii="Times New Roman" w:hAnsi="Times New Roman" w:cs="Times New Roman"/>
          <w:sz w:val="28"/>
          <w:szCs w:val="28"/>
        </w:rPr>
        <w:t>МБУК «Дубенский районный Дом культуры» (99,1)</w:t>
      </w:r>
    </w:p>
    <w:p w14:paraId="002E30C1" w14:textId="7B7156ED" w:rsidR="00BC4BC1" w:rsidRPr="00E21A96" w:rsidRDefault="00BC4BC1" w:rsidP="00E21A96">
      <w:pPr>
        <w:pStyle w:val="a9"/>
        <w:numPr>
          <w:ilvl w:val="0"/>
          <w:numId w:val="18"/>
        </w:numPr>
        <w:spacing w:after="0" w:line="360" w:lineRule="auto"/>
        <w:jc w:val="both"/>
        <w:rPr>
          <w:rFonts w:ascii="Times New Roman" w:hAnsi="Times New Roman" w:cs="Times New Roman"/>
          <w:sz w:val="28"/>
          <w:szCs w:val="28"/>
        </w:rPr>
      </w:pPr>
      <w:r w:rsidRPr="00E21A96">
        <w:rPr>
          <w:rFonts w:ascii="Times New Roman" w:hAnsi="Times New Roman" w:cs="Times New Roman"/>
          <w:sz w:val="28"/>
          <w:szCs w:val="28"/>
        </w:rPr>
        <w:t>МБУ «Центральная районная библиотека» Теньгушевского муниципального района (98,9)</w:t>
      </w:r>
    </w:p>
    <w:p w14:paraId="07111DE7" w14:textId="4620C153" w:rsidR="00BC4BC1" w:rsidRPr="00E21A96" w:rsidRDefault="00BC4BC1" w:rsidP="00E21A96">
      <w:pPr>
        <w:pStyle w:val="a9"/>
        <w:numPr>
          <w:ilvl w:val="0"/>
          <w:numId w:val="18"/>
        </w:numPr>
        <w:spacing w:after="0" w:line="360" w:lineRule="auto"/>
        <w:jc w:val="both"/>
        <w:rPr>
          <w:rFonts w:ascii="Times New Roman" w:hAnsi="Times New Roman" w:cs="Times New Roman"/>
          <w:sz w:val="28"/>
          <w:szCs w:val="28"/>
        </w:rPr>
      </w:pPr>
      <w:r w:rsidRPr="00E21A96">
        <w:rPr>
          <w:rFonts w:ascii="Times New Roman" w:hAnsi="Times New Roman" w:cs="Times New Roman"/>
          <w:sz w:val="28"/>
          <w:szCs w:val="28"/>
        </w:rPr>
        <w:t>МБУК «Лямбирская центральная районная библиотека» (98,5)</w:t>
      </w:r>
    </w:p>
    <w:p w14:paraId="36B4ECD4" w14:textId="71A57779" w:rsidR="00BC4BC1" w:rsidRPr="00E21A96" w:rsidRDefault="00BC4BC1" w:rsidP="00E21A96">
      <w:pPr>
        <w:pStyle w:val="a9"/>
        <w:numPr>
          <w:ilvl w:val="0"/>
          <w:numId w:val="18"/>
        </w:numPr>
        <w:spacing w:after="0" w:line="360" w:lineRule="auto"/>
        <w:jc w:val="both"/>
        <w:rPr>
          <w:rFonts w:ascii="Times New Roman" w:hAnsi="Times New Roman" w:cs="Times New Roman"/>
          <w:sz w:val="28"/>
          <w:szCs w:val="28"/>
        </w:rPr>
      </w:pPr>
      <w:r w:rsidRPr="00E21A96">
        <w:rPr>
          <w:rFonts w:ascii="Times New Roman" w:hAnsi="Times New Roman" w:cs="Times New Roman"/>
          <w:sz w:val="28"/>
          <w:szCs w:val="28"/>
        </w:rPr>
        <w:t>МБУК «Центральная районная библиотека» Чамзинского муниципального района РМ (98,5)</w:t>
      </w:r>
    </w:p>
    <w:p w14:paraId="55EE54ED" w14:textId="73E5537E" w:rsidR="00BC4BC1" w:rsidRPr="00E21A96" w:rsidRDefault="00BC4BC1" w:rsidP="00E21A96">
      <w:pPr>
        <w:pStyle w:val="a9"/>
        <w:numPr>
          <w:ilvl w:val="0"/>
          <w:numId w:val="18"/>
        </w:numPr>
        <w:spacing w:after="0" w:line="360" w:lineRule="auto"/>
        <w:jc w:val="both"/>
        <w:rPr>
          <w:rFonts w:ascii="Times New Roman" w:hAnsi="Times New Roman" w:cs="Times New Roman"/>
          <w:sz w:val="28"/>
          <w:szCs w:val="28"/>
        </w:rPr>
      </w:pPr>
      <w:r w:rsidRPr="00E21A96">
        <w:rPr>
          <w:rFonts w:ascii="Times New Roman" w:hAnsi="Times New Roman" w:cs="Times New Roman"/>
          <w:sz w:val="28"/>
          <w:szCs w:val="28"/>
        </w:rPr>
        <w:t>МБУК «Центральная районная библиотека» Большеигнатовского муниципального района РМ (98,5)</w:t>
      </w:r>
    </w:p>
    <w:p w14:paraId="333CE370" w14:textId="77777777" w:rsidR="00BC4BC1" w:rsidRPr="00BC4BC1" w:rsidRDefault="00BC4BC1" w:rsidP="00BC4BC1">
      <w:pPr>
        <w:spacing w:after="0" w:line="360" w:lineRule="auto"/>
        <w:ind w:firstLine="709"/>
        <w:jc w:val="both"/>
        <w:rPr>
          <w:rFonts w:ascii="Times New Roman" w:hAnsi="Times New Roman" w:cs="Times New Roman"/>
          <w:sz w:val="28"/>
          <w:szCs w:val="28"/>
        </w:rPr>
      </w:pPr>
      <w:r w:rsidRPr="00BC4BC1">
        <w:rPr>
          <w:rFonts w:ascii="Times New Roman" w:hAnsi="Times New Roman" w:cs="Times New Roman"/>
          <w:sz w:val="28"/>
          <w:szCs w:val="28"/>
        </w:rPr>
        <w:t>Минимальные результаты (ниже 80):</w:t>
      </w:r>
    </w:p>
    <w:p w14:paraId="6300681F" w14:textId="3215F267" w:rsidR="00BC4BC1" w:rsidRPr="00E21A96" w:rsidRDefault="00BC4BC1" w:rsidP="00E21A96">
      <w:pPr>
        <w:pStyle w:val="a9"/>
        <w:numPr>
          <w:ilvl w:val="0"/>
          <w:numId w:val="19"/>
        </w:numPr>
        <w:spacing w:after="0" w:line="360" w:lineRule="auto"/>
        <w:jc w:val="both"/>
        <w:rPr>
          <w:rFonts w:ascii="Times New Roman" w:hAnsi="Times New Roman" w:cs="Times New Roman"/>
          <w:sz w:val="28"/>
          <w:szCs w:val="28"/>
        </w:rPr>
      </w:pPr>
      <w:r w:rsidRPr="00E21A96">
        <w:rPr>
          <w:rFonts w:ascii="Times New Roman" w:hAnsi="Times New Roman" w:cs="Times New Roman"/>
          <w:sz w:val="28"/>
          <w:szCs w:val="28"/>
        </w:rPr>
        <w:t>МБУ «Центр культуры» Зубово-Полянского муниципального района РМ (70)</w:t>
      </w:r>
    </w:p>
    <w:p w14:paraId="59D11D18" w14:textId="0EE44DF8" w:rsidR="006D49BA" w:rsidRDefault="009C7500" w:rsidP="00BC4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Среднее значение</w:t>
      </w:r>
      <w:r w:rsidR="00F64E6A">
        <w:rPr>
          <w:rFonts w:ascii="Times New Roman" w:hAnsi="Times New Roman" w:cs="Times New Roman"/>
          <w:sz w:val="28"/>
          <w:szCs w:val="28"/>
        </w:rPr>
        <w:t xml:space="preserve"> =</w:t>
      </w:r>
      <w:r>
        <w:rPr>
          <w:rFonts w:ascii="Times New Roman" w:hAnsi="Times New Roman" w:cs="Times New Roman"/>
          <w:sz w:val="28"/>
          <w:szCs w:val="28"/>
        </w:rPr>
        <w:t xml:space="preserve"> </w:t>
      </w:r>
      <w:r w:rsidR="00155AC2">
        <w:rPr>
          <w:rFonts w:ascii="Times New Roman" w:hAnsi="Times New Roman" w:cs="Times New Roman"/>
          <w:sz w:val="28"/>
          <w:szCs w:val="28"/>
        </w:rPr>
        <w:t>95,13</w:t>
      </w:r>
    </w:p>
    <w:p w14:paraId="0E67492E" w14:textId="47215F3C" w:rsidR="00662418" w:rsidRDefault="00662418" w:rsidP="00BC4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Медиана</w:t>
      </w:r>
      <w:r w:rsidR="00F64E6A">
        <w:rPr>
          <w:rFonts w:ascii="Times New Roman" w:hAnsi="Times New Roman" w:cs="Times New Roman"/>
          <w:sz w:val="28"/>
          <w:szCs w:val="28"/>
        </w:rPr>
        <w:t xml:space="preserve"> =</w:t>
      </w:r>
      <w:r w:rsidR="00155AC2">
        <w:rPr>
          <w:rFonts w:ascii="Times New Roman" w:hAnsi="Times New Roman" w:cs="Times New Roman"/>
          <w:sz w:val="28"/>
          <w:szCs w:val="28"/>
        </w:rPr>
        <w:t xml:space="preserve"> </w:t>
      </w:r>
      <w:r w:rsidR="00CB0D85">
        <w:rPr>
          <w:rFonts w:ascii="Times New Roman" w:hAnsi="Times New Roman" w:cs="Times New Roman"/>
          <w:sz w:val="28"/>
          <w:szCs w:val="28"/>
        </w:rPr>
        <w:t>95,6</w:t>
      </w:r>
    </w:p>
    <w:p w14:paraId="622FD6B9" w14:textId="77777777" w:rsidR="00011F49" w:rsidRPr="00011F49" w:rsidRDefault="00011F49" w:rsidP="00011F49">
      <w:pPr>
        <w:spacing w:after="0" w:line="360" w:lineRule="auto"/>
        <w:ind w:firstLine="709"/>
        <w:jc w:val="both"/>
        <w:rPr>
          <w:rFonts w:ascii="Times New Roman" w:hAnsi="Times New Roman" w:cs="Times New Roman"/>
          <w:sz w:val="28"/>
          <w:szCs w:val="28"/>
        </w:rPr>
      </w:pPr>
      <w:r w:rsidRPr="00011F49">
        <w:rPr>
          <w:rFonts w:ascii="Times New Roman" w:hAnsi="Times New Roman" w:cs="Times New Roman"/>
          <w:sz w:val="28"/>
          <w:szCs w:val="28"/>
        </w:rPr>
        <w:t>Большинство организаций имеют высокие оценки по уровню удовлетворенности получателей услуг информацией о своей деятельности.</w:t>
      </w:r>
    </w:p>
    <w:p w14:paraId="4ED6677B" w14:textId="48AED42C" w:rsidR="00702408" w:rsidRDefault="00011F49" w:rsidP="00D24D26">
      <w:pPr>
        <w:spacing w:after="0" w:line="360" w:lineRule="auto"/>
        <w:ind w:firstLine="709"/>
        <w:jc w:val="both"/>
        <w:rPr>
          <w:rFonts w:ascii="Times New Roman" w:hAnsi="Times New Roman" w:cs="Times New Roman"/>
          <w:sz w:val="28"/>
          <w:szCs w:val="28"/>
        </w:rPr>
      </w:pPr>
      <w:r w:rsidRPr="00011F49">
        <w:rPr>
          <w:rFonts w:ascii="Times New Roman" w:hAnsi="Times New Roman" w:cs="Times New Roman"/>
          <w:sz w:val="28"/>
          <w:szCs w:val="28"/>
        </w:rPr>
        <w:lastRenderedPageBreak/>
        <w:t>Средний результат в 95,1 говорит о высоком уровне удовлетворенности получателей услуг информацией о культурных организациях в регионе.</w:t>
      </w:r>
    </w:p>
    <w:p w14:paraId="760E73B9" w14:textId="77777777" w:rsidR="00D24D26" w:rsidRDefault="00D24D26" w:rsidP="00D24D26">
      <w:pPr>
        <w:spacing w:after="0" w:line="360" w:lineRule="auto"/>
        <w:ind w:firstLine="709"/>
        <w:jc w:val="both"/>
        <w:rPr>
          <w:rFonts w:ascii="Times New Roman" w:hAnsi="Times New Roman" w:cs="Times New Roman"/>
          <w:sz w:val="28"/>
          <w:szCs w:val="28"/>
        </w:rPr>
      </w:pPr>
    </w:p>
    <w:p w14:paraId="6C5263AE" w14:textId="3077EEF9" w:rsidR="00466E57" w:rsidRDefault="00466E57" w:rsidP="00B227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w:t>
      </w:r>
    </w:p>
    <w:p w14:paraId="4E592D2B" w14:textId="3C644B31" w:rsidR="002A1AD9" w:rsidRPr="002A1AD9" w:rsidRDefault="002A1AD9" w:rsidP="002A1AD9">
      <w:pPr>
        <w:spacing w:after="0" w:line="360" w:lineRule="auto"/>
        <w:ind w:firstLine="709"/>
        <w:jc w:val="both"/>
        <w:rPr>
          <w:rFonts w:ascii="Times New Roman" w:hAnsi="Times New Roman" w:cs="Times New Roman"/>
          <w:sz w:val="28"/>
          <w:szCs w:val="28"/>
        </w:rPr>
      </w:pPr>
      <w:r w:rsidRPr="002A1AD9">
        <w:rPr>
          <w:rFonts w:ascii="Times New Roman" w:hAnsi="Times New Roman" w:cs="Times New Roman"/>
          <w:sz w:val="28"/>
          <w:szCs w:val="28"/>
        </w:rPr>
        <w:t xml:space="preserve">Для повышения </w:t>
      </w:r>
      <w:r>
        <w:rPr>
          <w:rFonts w:ascii="Times New Roman" w:hAnsi="Times New Roman" w:cs="Times New Roman"/>
          <w:sz w:val="28"/>
          <w:szCs w:val="28"/>
        </w:rPr>
        <w:t>качества оказываемых услуг</w:t>
      </w:r>
      <w:r w:rsidRPr="002A1AD9">
        <w:rPr>
          <w:rFonts w:ascii="Times New Roman" w:hAnsi="Times New Roman" w:cs="Times New Roman"/>
          <w:sz w:val="28"/>
          <w:szCs w:val="28"/>
        </w:rPr>
        <w:t xml:space="preserve"> по пункту 1.1, учреждению  МБУ «Центр культуры» Зубово-Полянского муниципального района  рекомендуется добавить на их страницу дату создания организации культуры, сведения об учредителе (учредителях),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 структура организации культуры, режим, график работы, контактные телефоны, адреса электронной почты, </w:t>
      </w:r>
      <w:r w:rsidR="00702408" w:rsidRPr="002A1AD9">
        <w:rPr>
          <w:rFonts w:ascii="Times New Roman" w:hAnsi="Times New Roman" w:cs="Times New Roman"/>
          <w:sz w:val="28"/>
          <w:szCs w:val="28"/>
        </w:rPr>
        <w:t>Информацию</w:t>
      </w:r>
      <w:r w:rsidRPr="002A1AD9">
        <w:rPr>
          <w:rFonts w:ascii="Times New Roman" w:hAnsi="Times New Roman" w:cs="Times New Roman"/>
          <w:sz w:val="28"/>
          <w:szCs w:val="28"/>
        </w:rPr>
        <w:t xml:space="preserve"> о деятельности организации культуры. сведения о видах предоставляемых услуг</w:t>
      </w:r>
    </w:p>
    <w:p w14:paraId="0C5DD46D" w14:textId="3ECBD5FE" w:rsidR="002A1AD9" w:rsidRDefault="002A1AD9" w:rsidP="003659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2A1AD9">
        <w:rPr>
          <w:rFonts w:ascii="Times New Roman" w:hAnsi="Times New Roman" w:cs="Times New Roman"/>
          <w:sz w:val="28"/>
          <w:szCs w:val="28"/>
        </w:rPr>
        <w:t>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 Так же необходимо добавить стенд по антитеррористической безопасности, стенд по гражданской обороне и защите от чрезвычайных ситуаций, стенд по противодействию коррупции на стенд информации</w:t>
      </w:r>
      <w:r>
        <w:rPr>
          <w:rFonts w:ascii="Times New Roman" w:hAnsi="Times New Roman" w:cs="Times New Roman"/>
          <w:sz w:val="28"/>
          <w:szCs w:val="28"/>
        </w:rPr>
        <w:t>.</w:t>
      </w:r>
    </w:p>
    <w:p w14:paraId="138C78DD" w14:textId="23732EA6" w:rsidR="002D2BF9" w:rsidRDefault="003659AF" w:rsidP="00B227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D049DD">
        <w:rPr>
          <w:rFonts w:ascii="Times New Roman" w:hAnsi="Times New Roman" w:cs="Times New Roman"/>
          <w:sz w:val="28"/>
          <w:szCs w:val="28"/>
        </w:rPr>
        <w:t>же для</w:t>
      </w:r>
      <w:r w:rsidRPr="003659AF">
        <w:rPr>
          <w:rFonts w:ascii="Times New Roman" w:hAnsi="Times New Roman" w:cs="Times New Roman"/>
          <w:sz w:val="28"/>
          <w:szCs w:val="28"/>
        </w:rPr>
        <w:t xml:space="preserve"> повышения </w:t>
      </w:r>
      <w:r w:rsidR="00702408">
        <w:rPr>
          <w:rFonts w:ascii="Times New Roman" w:hAnsi="Times New Roman" w:cs="Times New Roman"/>
          <w:sz w:val="28"/>
          <w:szCs w:val="28"/>
        </w:rPr>
        <w:t>качества</w:t>
      </w:r>
      <w:r w:rsidR="00D049DD">
        <w:rPr>
          <w:rFonts w:ascii="Times New Roman" w:hAnsi="Times New Roman" w:cs="Times New Roman"/>
          <w:sz w:val="28"/>
          <w:szCs w:val="28"/>
        </w:rPr>
        <w:t xml:space="preserve"> оказываемых услуг</w:t>
      </w:r>
      <w:r w:rsidRPr="003659AF">
        <w:rPr>
          <w:rFonts w:ascii="Times New Roman" w:hAnsi="Times New Roman" w:cs="Times New Roman"/>
          <w:sz w:val="28"/>
          <w:szCs w:val="28"/>
        </w:rPr>
        <w:t xml:space="preserve"> по пункту 1.1, учреждению МБУК «Центр культуры им. А. В. Ухтомского» Рузаевского муниципального района рекомендуется добавить стенд по противодействию коррупции</w:t>
      </w:r>
      <w:r w:rsidR="00D049DD">
        <w:rPr>
          <w:rFonts w:ascii="Times New Roman" w:hAnsi="Times New Roman" w:cs="Times New Roman"/>
          <w:sz w:val="28"/>
          <w:szCs w:val="28"/>
        </w:rPr>
        <w:t xml:space="preserve">. </w:t>
      </w:r>
    </w:p>
    <w:p w14:paraId="17F58742" w14:textId="2C17BFB2" w:rsidR="00D049DD" w:rsidRDefault="00CE53AC" w:rsidP="00B227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CE53AC">
        <w:rPr>
          <w:rFonts w:ascii="Times New Roman" w:hAnsi="Times New Roman" w:cs="Times New Roman"/>
          <w:sz w:val="28"/>
          <w:szCs w:val="28"/>
        </w:rPr>
        <w:t xml:space="preserve">чреждению МБУК «Централизованная библиотечная система» Рузаевского муниципального района рекомендуется </w:t>
      </w:r>
      <w:r w:rsidR="004845A1" w:rsidRPr="004845A1">
        <w:rPr>
          <w:rFonts w:ascii="Times New Roman" w:hAnsi="Times New Roman" w:cs="Times New Roman"/>
          <w:sz w:val="28"/>
          <w:szCs w:val="28"/>
        </w:rPr>
        <w:t>разместить</w:t>
      </w:r>
      <w:r w:rsidRPr="004845A1">
        <w:rPr>
          <w:rFonts w:ascii="Times New Roman" w:hAnsi="Times New Roman" w:cs="Times New Roman"/>
          <w:sz w:val="28"/>
          <w:szCs w:val="28"/>
        </w:rPr>
        <w:t xml:space="preserve"> стенд</w:t>
      </w:r>
      <w:r w:rsidR="004845A1" w:rsidRPr="004845A1">
        <w:rPr>
          <w:rFonts w:ascii="Times New Roman" w:hAnsi="Times New Roman" w:cs="Times New Roman"/>
          <w:sz w:val="28"/>
          <w:szCs w:val="28"/>
        </w:rPr>
        <w:t xml:space="preserve"> </w:t>
      </w:r>
      <w:r w:rsidRPr="004845A1">
        <w:rPr>
          <w:rFonts w:ascii="Times New Roman" w:hAnsi="Times New Roman" w:cs="Times New Roman"/>
          <w:sz w:val="28"/>
          <w:szCs w:val="28"/>
        </w:rPr>
        <w:t>по</w:t>
      </w:r>
      <w:r w:rsidRPr="00CE53AC">
        <w:rPr>
          <w:rFonts w:ascii="Times New Roman" w:hAnsi="Times New Roman" w:cs="Times New Roman"/>
          <w:sz w:val="28"/>
          <w:szCs w:val="28"/>
        </w:rPr>
        <w:t xml:space="preserve"> гражданской обороне и защите от чрезвычайных ситуаций, стенд по противодействию коррупции</w:t>
      </w:r>
      <w:r>
        <w:rPr>
          <w:rFonts w:ascii="Times New Roman" w:hAnsi="Times New Roman" w:cs="Times New Roman"/>
          <w:sz w:val="28"/>
          <w:szCs w:val="28"/>
        </w:rPr>
        <w:t>.</w:t>
      </w:r>
    </w:p>
    <w:p w14:paraId="1F3449D5" w14:textId="41B82221" w:rsidR="00CE53AC" w:rsidRDefault="00CE53AC" w:rsidP="00B227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рекомендация для учреждений с показателями оценки ниже 90 баллов</w:t>
      </w:r>
      <w:r w:rsidR="00927DF5">
        <w:rPr>
          <w:rFonts w:ascii="Times New Roman" w:hAnsi="Times New Roman" w:cs="Times New Roman"/>
          <w:sz w:val="28"/>
          <w:szCs w:val="28"/>
        </w:rPr>
        <w:t xml:space="preserve"> – актуализировать и привести в </w:t>
      </w:r>
      <w:r w:rsidR="006E5E33">
        <w:rPr>
          <w:rFonts w:ascii="Times New Roman" w:hAnsi="Times New Roman" w:cs="Times New Roman"/>
          <w:sz w:val="28"/>
          <w:szCs w:val="28"/>
        </w:rPr>
        <w:t xml:space="preserve">соответствии с нормативами. </w:t>
      </w:r>
    </w:p>
    <w:p w14:paraId="500211BF" w14:textId="34C44498" w:rsidR="00702408" w:rsidRDefault="00702408" w:rsidP="00B227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рекомендуется сформировать стандарт ведения страниц в социальной сети для унификации и простоты использования ресурса пользователями. Официальные страницы должны использовать цвета и способы оформления информации (брендбук) в стилистике утвержденной Министерством </w:t>
      </w:r>
      <w:r w:rsidRPr="00702408">
        <w:rPr>
          <w:rFonts w:ascii="Times New Roman" w:hAnsi="Times New Roman" w:cs="Times New Roman"/>
          <w:sz w:val="28"/>
          <w:szCs w:val="28"/>
        </w:rPr>
        <w:t>культуры, национальной политики и архивного дела</w:t>
      </w:r>
      <w:r>
        <w:rPr>
          <w:rFonts w:ascii="Times New Roman" w:hAnsi="Times New Roman" w:cs="Times New Roman"/>
          <w:sz w:val="28"/>
          <w:szCs w:val="28"/>
        </w:rPr>
        <w:t>.</w:t>
      </w:r>
    </w:p>
    <w:p w14:paraId="1C5FDFFE" w14:textId="77777777" w:rsidR="00F303FA" w:rsidRDefault="00F303FA">
      <w:pPr>
        <w:rPr>
          <w:rFonts w:ascii="Times New Roman" w:hAnsi="Times New Roman" w:cs="Times New Roman"/>
          <w:sz w:val="28"/>
          <w:szCs w:val="28"/>
        </w:rPr>
      </w:pPr>
      <w:r>
        <w:rPr>
          <w:rFonts w:ascii="Times New Roman" w:hAnsi="Times New Roman" w:cs="Times New Roman"/>
          <w:sz w:val="28"/>
          <w:szCs w:val="28"/>
        </w:rPr>
        <w:br w:type="page"/>
      </w:r>
    </w:p>
    <w:p w14:paraId="2520C63A" w14:textId="3574E4CD" w:rsidR="00F303FA" w:rsidRDefault="00F303FA" w:rsidP="00F303FA">
      <w:pPr>
        <w:pStyle w:val="1"/>
      </w:pPr>
      <w:bookmarkStart w:id="7" w:name="_Toc152899948"/>
      <w:r>
        <w:lastRenderedPageBreak/>
        <w:t>Критерий 2. «</w:t>
      </w:r>
      <w:r w:rsidR="0057614E">
        <w:t>К</w:t>
      </w:r>
      <w:r w:rsidR="0057614E" w:rsidRPr="0057614E">
        <w:t>омфортность условий предоставления услуги</w:t>
      </w:r>
      <w:r>
        <w:t>»</w:t>
      </w:r>
      <w:bookmarkEnd w:id="7"/>
    </w:p>
    <w:p w14:paraId="75616653" w14:textId="77777777" w:rsidR="00F303FA" w:rsidRDefault="00F303FA" w:rsidP="00F303FA">
      <w:pPr>
        <w:spacing w:after="0" w:line="360" w:lineRule="auto"/>
        <w:ind w:firstLine="709"/>
        <w:jc w:val="both"/>
        <w:rPr>
          <w:rFonts w:ascii="Times New Roman" w:hAnsi="Times New Roman" w:cs="Times New Roman"/>
          <w:sz w:val="28"/>
          <w:szCs w:val="28"/>
        </w:rPr>
      </w:pPr>
    </w:p>
    <w:p w14:paraId="40BC14FA" w14:textId="2C777346" w:rsidR="00937BD2" w:rsidRDefault="00756300" w:rsidP="00B87160">
      <w:pPr>
        <w:spacing w:after="0" w:line="360" w:lineRule="auto"/>
        <w:ind w:firstLine="709"/>
        <w:jc w:val="both"/>
        <w:rPr>
          <w:rFonts w:ascii="Times New Roman" w:hAnsi="Times New Roman" w:cs="Times New Roman"/>
          <w:sz w:val="28"/>
          <w:szCs w:val="28"/>
        </w:rPr>
      </w:pPr>
      <w:r w:rsidRPr="00756300">
        <w:rPr>
          <w:rFonts w:ascii="Times New Roman" w:hAnsi="Times New Roman" w:cs="Times New Roman"/>
          <w:sz w:val="28"/>
          <w:szCs w:val="28"/>
        </w:rPr>
        <w:t>Для оценки показателей по критерию комфортности условий предоставления услуг оценивалась информация, полученная в результате анкетирования получателей услуг, а также полученная в результате осмотра мест оказания услуг (помещений организаций культуры и прилегающих территорий).</w:t>
      </w:r>
    </w:p>
    <w:p w14:paraId="7D8E1C78" w14:textId="7D018BF1" w:rsidR="000C1429" w:rsidRDefault="000C1429" w:rsidP="00B87160">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3F62A3DF" wp14:editId="46357DA6">
            <wp:extent cx="5485130" cy="3920490"/>
            <wp:effectExtent l="0" t="0" r="13970" b="16510"/>
            <wp:docPr id="2" name="Диаграмма 2">
              <a:extLst xmlns:a="http://schemas.openxmlformats.org/drawingml/2006/main">
                <a:ext uri="{FF2B5EF4-FFF2-40B4-BE49-F238E27FC236}">
                  <a16:creationId xmlns:a16="http://schemas.microsoft.com/office/drawing/2014/main" id="{62B0ECB8-1575-458F-BCEC-5B922678D5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8C8DCC" w14:textId="2E82097F" w:rsidR="00937BD2" w:rsidRDefault="00937BD2" w:rsidP="00F303FA">
      <w:pPr>
        <w:spacing w:after="0" w:line="360" w:lineRule="auto"/>
        <w:ind w:firstLine="709"/>
        <w:jc w:val="both"/>
        <w:rPr>
          <w:rFonts w:ascii="Times New Roman" w:hAnsi="Times New Roman" w:cs="Times New Roman"/>
          <w:sz w:val="28"/>
          <w:szCs w:val="28"/>
        </w:rPr>
      </w:pPr>
    </w:p>
    <w:p w14:paraId="71673150" w14:textId="2A203A9F" w:rsidR="00937BD2" w:rsidRDefault="00840657" w:rsidP="00F303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w:t>
      </w:r>
      <w:r w:rsidR="0041447C">
        <w:rPr>
          <w:rFonts w:ascii="Times New Roman" w:hAnsi="Times New Roman" w:cs="Times New Roman"/>
          <w:sz w:val="28"/>
          <w:szCs w:val="28"/>
        </w:rPr>
        <w:t xml:space="preserve"> оценки по критерию</w:t>
      </w:r>
      <w:r w:rsidR="003F6197">
        <w:rPr>
          <w:rFonts w:ascii="Times New Roman" w:hAnsi="Times New Roman" w:cs="Times New Roman"/>
          <w:sz w:val="28"/>
          <w:szCs w:val="28"/>
        </w:rPr>
        <w:t xml:space="preserve"> 2.1</w:t>
      </w:r>
      <w:r w:rsidR="0041447C">
        <w:rPr>
          <w:rFonts w:ascii="Times New Roman" w:hAnsi="Times New Roman" w:cs="Times New Roman"/>
          <w:sz w:val="28"/>
          <w:szCs w:val="28"/>
        </w:rPr>
        <w:t xml:space="preserve"> </w:t>
      </w:r>
      <w:r w:rsidR="00937BD2" w:rsidRPr="00937BD2">
        <w:rPr>
          <w:rFonts w:ascii="Times New Roman" w:hAnsi="Times New Roman" w:cs="Times New Roman"/>
          <w:sz w:val="28"/>
          <w:szCs w:val="28"/>
        </w:rPr>
        <w:t>"Обеспечение в организации социальной сферы комфортных условий для предоставления услуг"</w:t>
      </w:r>
    </w:p>
    <w:p w14:paraId="40CDA137" w14:textId="4AE3AF66" w:rsidR="005A35EC" w:rsidRPr="005A35EC" w:rsidRDefault="00F538FC" w:rsidP="00F538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Лучшие результаты</w:t>
      </w:r>
      <w:r w:rsidR="005A35EC" w:rsidRPr="005A35EC">
        <w:rPr>
          <w:rFonts w:ascii="Times New Roman" w:hAnsi="Times New Roman" w:cs="Times New Roman"/>
          <w:sz w:val="28"/>
          <w:szCs w:val="28"/>
        </w:rPr>
        <w:t>:</w:t>
      </w:r>
    </w:p>
    <w:p w14:paraId="7772CCE0" w14:textId="490F8B07" w:rsidR="005A35EC" w:rsidRPr="00CE3EEA" w:rsidRDefault="005A35EC" w:rsidP="00CE3EEA">
      <w:pPr>
        <w:pStyle w:val="a9"/>
        <w:numPr>
          <w:ilvl w:val="0"/>
          <w:numId w:val="19"/>
        </w:numPr>
        <w:spacing w:after="0" w:line="360" w:lineRule="auto"/>
        <w:jc w:val="both"/>
        <w:rPr>
          <w:rFonts w:ascii="Times New Roman" w:hAnsi="Times New Roman" w:cs="Times New Roman"/>
          <w:sz w:val="28"/>
          <w:szCs w:val="28"/>
        </w:rPr>
      </w:pPr>
      <w:r w:rsidRPr="00CE3EEA">
        <w:rPr>
          <w:rFonts w:ascii="Times New Roman" w:hAnsi="Times New Roman" w:cs="Times New Roman"/>
          <w:sz w:val="28"/>
          <w:szCs w:val="28"/>
        </w:rPr>
        <w:t>МБУК «Лямбирская центральная районная библиотека» - 100</w:t>
      </w:r>
      <w:r w:rsidR="00CE3EEA">
        <w:rPr>
          <w:rFonts w:ascii="Times New Roman" w:hAnsi="Times New Roman" w:cs="Times New Roman"/>
          <w:sz w:val="28"/>
          <w:szCs w:val="28"/>
        </w:rPr>
        <w:br/>
      </w:r>
      <w:r w:rsidRPr="00CE3EEA">
        <w:rPr>
          <w:rFonts w:ascii="Times New Roman" w:hAnsi="Times New Roman" w:cs="Times New Roman"/>
          <w:sz w:val="28"/>
          <w:szCs w:val="28"/>
        </w:rPr>
        <w:t>Организация получила максимальную оценку, что говорит о высоком уровне комфорта и качества предоставляемых услуг.</w:t>
      </w:r>
    </w:p>
    <w:p w14:paraId="1F9757DE" w14:textId="1D56379E" w:rsidR="005A35EC" w:rsidRPr="00CE3EEA" w:rsidRDefault="005A35EC" w:rsidP="00CE3EEA">
      <w:pPr>
        <w:pStyle w:val="a9"/>
        <w:numPr>
          <w:ilvl w:val="0"/>
          <w:numId w:val="19"/>
        </w:numPr>
        <w:spacing w:after="0" w:line="360" w:lineRule="auto"/>
        <w:jc w:val="both"/>
        <w:rPr>
          <w:rFonts w:ascii="Times New Roman" w:hAnsi="Times New Roman" w:cs="Times New Roman"/>
          <w:sz w:val="28"/>
          <w:szCs w:val="28"/>
        </w:rPr>
      </w:pPr>
      <w:r w:rsidRPr="00CE3EEA">
        <w:rPr>
          <w:rFonts w:ascii="Times New Roman" w:hAnsi="Times New Roman" w:cs="Times New Roman"/>
          <w:sz w:val="28"/>
          <w:szCs w:val="28"/>
        </w:rPr>
        <w:t>МАУ «Культурно-спортивный центр «Алмаз» Лямбирского муниципального района РМ - 100</w:t>
      </w:r>
    </w:p>
    <w:p w14:paraId="0C1296A6" w14:textId="77777777" w:rsidR="005A35EC" w:rsidRPr="00CE3EEA" w:rsidRDefault="005A35EC" w:rsidP="00CE3EEA">
      <w:pPr>
        <w:pStyle w:val="a9"/>
        <w:spacing w:after="0" w:line="360" w:lineRule="auto"/>
        <w:ind w:left="1429"/>
        <w:jc w:val="both"/>
        <w:rPr>
          <w:rFonts w:ascii="Times New Roman" w:hAnsi="Times New Roman" w:cs="Times New Roman"/>
          <w:sz w:val="28"/>
          <w:szCs w:val="28"/>
        </w:rPr>
      </w:pPr>
      <w:r w:rsidRPr="00CE3EEA">
        <w:rPr>
          <w:rFonts w:ascii="Times New Roman" w:hAnsi="Times New Roman" w:cs="Times New Roman"/>
          <w:sz w:val="28"/>
          <w:szCs w:val="28"/>
        </w:rPr>
        <w:lastRenderedPageBreak/>
        <w:t>Еще одна организация, оцененная на максимальный балл, что подчеркивает высокий стандарт услуг.</w:t>
      </w:r>
    </w:p>
    <w:p w14:paraId="2AD621DD" w14:textId="1DD7D0E9" w:rsidR="005A35EC" w:rsidRPr="00CE3EEA" w:rsidRDefault="005A35EC" w:rsidP="00CE3EEA">
      <w:pPr>
        <w:pStyle w:val="a9"/>
        <w:numPr>
          <w:ilvl w:val="0"/>
          <w:numId w:val="19"/>
        </w:numPr>
        <w:spacing w:after="0" w:line="360" w:lineRule="auto"/>
        <w:jc w:val="both"/>
        <w:rPr>
          <w:rFonts w:ascii="Times New Roman" w:hAnsi="Times New Roman" w:cs="Times New Roman"/>
          <w:sz w:val="28"/>
          <w:szCs w:val="28"/>
        </w:rPr>
      </w:pPr>
      <w:r w:rsidRPr="00CE3EEA">
        <w:rPr>
          <w:rFonts w:ascii="Times New Roman" w:hAnsi="Times New Roman" w:cs="Times New Roman"/>
          <w:sz w:val="28"/>
          <w:szCs w:val="28"/>
        </w:rPr>
        <w:t>МБУК «Дубенская районная библиотека» - 95</w:t>
      </w:r>
    </w:p>
    <w:p w14:paraId="73DDD4C1" w14:textId="77777777" w:rsidR="005A35EC" w:rsidRPr="00CE3EEA" w:rsidRDefault="005A35EC" w:rsidP="00CE3EEA">
      <w:pPr>
        <w:pStyle w:val="a9"/>
        <w:spacing w:after="0" w:line="360" w:lineRule="auto"/>
        <w:ind w:left="1429"/>
        <w:jc w:val="both"/>
        <w:rPr>
          <w:rFonts w:ascii="Times New Roman" w:hAnsi="Times New Roman" w:cs="Times New Roman"/>
          <w:sz w:val="28"/>
          <w:szCs w:val="28"/>
        </w:rPr>
      </w:pPr>
      <w:r w:rsidRPr="00CE3EEA">
        <w:rPr>
          <w:rFonts w:ascii="Times New Roman" w:hAnsi="Times New Roman" w:cs="Times New Roman"/>
          <w:sz w:val="28"/>
          <w:szCs w:val="28"/>
        </w:rPr>
        <w:t>Высокая оценка указывает на хорошее качество обслуживания и комфортные условия.</w:t>
      </w:r>
    </w:p>
    <w:p w14:paraId="191FF263" w14:textId="44EC4F06" w:rsidR="005A35EC" w:rsidRPr="00CE3EEA" w:rsidRDefault="005A35EC" w:rsidP="00CE3EEA">
      <w:pPr>
        <w:pStyle w:val="a9"/>
        <w:numPr>
          <w:ilvl w:val="0"/>
          <w:numId w:val="19"/>
        </w:numPr>
        <w:spacing w:after="0" w:line="360" w:lineRule="auto"/>
        <w:jc w:val="both"/>
        <w:rPr>
          <w:rFonts w:ascii="Times New Roman" w:hAnsi="Times New Roman" w:cs="Times New Roman"/>
          <w:sz w:val="28"/>
          <w:szCs w:val="28"/>
        </w:rPr>
      </w:pPr>
      <w:r w:rsidRPr="00CE3EEA">
        <w:rPr>
          <w:rFonts w:ascii="Times New Roman" w:hAnsi="Times New Roman" w:cs="Times New Roman"/>
          <w:sz w:val="28"/>
          <w:szCs w:val="28"/>
        </w:rPr>
        <w:t>МБУ «Центр культуры» Краснослободского муниципального района РМ - 95</w:t>
      </w:r>
    </w:p>
    <w:p w14:paraId="6C675AE8" w14:textId="4126E9C2" w:rsidR="00C55242" w:rsidRDefault="005A35EC" w:rsidP="00840657">
      <w:pPr>
        <w:pStyle w:val="a9"/>
        <w:spacing w:after="0" w:line="360" w:lineRule="auto"/>
        <w:ind w:left="1429"/>
        <w:jc w:val="both"/>
        <w:rPr>
          <w:rFonts w:ascii="Times New Roman" w:hAnsi="Times New Roman" w:cs="Times New Roman"/>
          <w:sz w:val="28"/>
          <w:szCs w:val="28"/>
        </w:rPr>
      </w:pPr>
      <w:r w:rsidRPr="00CE3EEA">
        <w:rPr>
          <w:rFonts w:ascii="Times New Roman" w:hAnsi="Times New Roman" w:cs="Times New Roman"/>
          <w:sz w:val="28"/>
          <w:szCs w:val="28"/>
        </w:rPr>
        <w:t>Высокая оценка указывает на хорошие условия предоставления услуг.</w:t>
      </w:r>
    </w:p>
    <w:p w14:paraId="2FE0A28E" w14:textId="13A1E2C8" w:rsidR="00C55242" w:rsidRPr="00C55242" w:rsidRDefault="00CE3EEA" w:rsidP="00CE3E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Худшие</w:t>
      </w:r>
      <w:r w:rsidR="00C55242" w:rsidRPr="00C55242">
        <w:rPr>
          <w:rFonts w:ascii="Times New Roman" w:hAnsi="Times New Roman" w:cs="Times New Roman"/>
          <w:sz w:val="28"/>
          <w:szCs w:val="28"/>
        </w:rPr>
        <w:t xml:space="preserve"> результат</w:t>
      </w:r>
      <w:r>
        <w:rPr>
          <w:rFonts w:ascii="Times New Roman" w:hAnsi="Times New Roman" w:cs="Times New Roman"/>
          <w:sz w:val="28"/>
          <w:szCs w:val="28"/>
        </w:rPr>
        <w:t>ы</w:t>
      </w:r>
      <w:r w:rsidR="00C55242" w:rsidRPr="00C55242">
        <w:rPr>
          <w:rFonts w:ascii="Times New Roman" w:hAnsi="Times New Roman" w:cs="Times New Roman"/>
          <w:sz w:val="28"/>
          <w:szCs w:val="28"/>
        </w:rPr>
        <w:t>:</w:t>
      </w:r>
    </w:p>
    <w:p w14:paraId="5020E749" w14:textId="191DAAD2" w:rsidR="00C55242" w:rsidRPr="00CE3EEA" w:rsidRDefault="00C55242" w:rsidP="00CE3EEA">
      <w:pPr>
        <w:pStyle w:val="a9"/>
        <w:numPr>
          <w:ilvl w:val="0"/>
          <w:numId w:val="19"/>
        </w:numPr>
        <w:spacing w:after="0" w:line="360" w:lineRule="auto"/>
        <w:jc w:val="both"/>
        <w:rPr>
          <w:rFonts w:ascii="Times New Roman" w:hAnsi="Times New Roman" w:cs="Times New Roman"/>
          <w:sz w:val="28"/>
          <w:szCs w:val="28"/>
        </w:rPr>
      </w:pPr>
      <w:r w:rsidRPr="00CE3EEA">
        <w:rPr>
          <w:rFonts w:ascii="Times New Roman" w:hAnsi="Times New Roman" w:cs="Times New Roman"/>
          <w:sz w:val="28"/>
          <w:szCs w:val="28"/>
        </w:rPr>
        <w:t>МБУК «Ромодановский районный историко-краеведческий музей» - 10</w:t>
      </w:r>
    </w:p>
    <w:p w14:paraId="1955A9E6" w14:textId="77777777" w:rsidR="00C55242" w:rsidRPr="00CE3EEA" w:rsidRDefault="00C55242" w:rsidP="00CE3EEA">
      <w:pPr>
        <w:pStyle w:val="a9"/>
        <w:spacing w:after="0" w:line="360" w:lineRule="auto"/>
        <w:ind w:left="1429"/>
        <w:jc w:val="both"/>
        <w:rPr>
          <w:rFonts w:ascii="Times New Roman" w:hAnsi="Times New Roman" w:cs="Times New Roman"/>
          <w:sz w:val="28"/>
          <w:szCs w:val="28"/>
        </w:rPr>
      </w:pPr>
      <w:r w:rsidRPr="00CE3EEA">
        <w:rPr>
          <w:rFonts w:ascii="Times New Roman" w:hAnsi="Times New Roman" w:cs="Times New Roman"/>
          <w:sz w:val="28"/>
          <w:szCs w:val="28"/>
        </w:rPr>
        <w:t>Организация получила очень низкую оценку, что свидетельствует о серьезных проблемах в обеспечении комфортных условий.</w:t>
      </w:r>
    </w:p>
    <w:p w14:paraId="349394D6" w14:textId="655E30D7" w:rsidR="00C55242" w:rsidRPr="00CE3EEA" w:rsidRDefault="00C55242" w:rsidP="00CE3EEA">
      <w:pPr>
        <w:pStyle w:val="a9"/>
        <w:numPr>
          <w:ilvl w:val="0"/>
          <w:numId w:val="19"/>
        </w:numPr>
        <w:spacing w:after="0" w:line="360" w:lineRule="auto"/>
        <w:jc w:val="both"/>
        <w:rPr>
          <w:rFonts w:ascii="Times New Roman" w:hAnsi="Times New Roman" w:cs="Times New Roman"/>
          <w:sz w:val="28"/>
          <w:szCs w:val="28"/>
        </w:rPr>
      </w:pPr>
      <w:r w:rsidRPr="00CE3EEA">
        <w:rPr>
          <w:rFonts w:ascii="Times New Roman" w:hAnsi="Times New Roman" w:cs="Times New Roman"/>
          <w:sz w:val="28"/>
          <w:szCs w:val="28"/>
        </w:rPr>
        <w:t>МБУК «Краснослободская центральная библиотека» - 40</w:t>
      </w:r>
    </w:p>
    <w:p w14:paraId="1CC1B760" w14:textId="77777777" w:rsidR="00C55242" w:rsidRPr="00CE3EEA" w:rsidRDefault="00C55242" w:rsidP="00CE3EEA">
      <w:pPr>
        <w:pStyle w:val="a9"/>
        <w:spacing w:after="0" w:line="360" w:lineRule="auto"/>
        <w:ind w:left="1429"/>
        <w:jc w:val="both"/>
        <w:rPr>
          <w:rFonts w:ascii="Times New Roman" w:hAnsi="Times New Roman" w:cs="Times New Roman"/>
          <w:sz w:val="28"/>
          <w:szCs w:val="28"/>
        </w:rPr>
      </w:pPr>
      <w:r w:rsidRPr="00CE3EEA">
        <w:rPr>
          <w:rFonts w:ascii="Times New Roman" w:hAnsi="Times New Roman" w:cs="Times New Roman"/>
          <w:sz w:val="28"/>
          <w:szCs w:val="28"/>
        </w:rPr>
        <w:t>Низкая оценка указывает на проблемы в качестве услуг и комфортности.</w:t>
      </w:r>
    </w:p>
    <w:p w14:paraId="1E4E6E7E" w14:textId="088EDA5E" w:rsidR="00C55242" w:rsidRPr="00CE3EEA" w:rsidRDefault="00C55242" w:rsidP="00CE3EEA">
      <w:pPr>
        <w:pStyle w:val="a9"/>
        <w:numPr>
          <w:ilvl w:val="0"/>
          <w:numId w:val="19"/>
        </w:numPr>
        <w:spacing w:after="0" w:line="360" w:lineRule="auto"/>
        <w:jc w:val="both"/>
        <w:rPr>
          <w:rFonts w:ascii="Times New Roman" w:hAnsi="Times New Roman" w:cs="Times New Roman"/>
          <w:sz w:val="28"/>
          <w:szCs w:val="28"/>
        </w:rPr>
      </w:pPr>
      <w:r w:rsidRPr="00CE3EEA">
        <w:rPr>
          <w:rFonts w:ascii="Times New Roman" w:hAnsi="Times New Roman" w:cs="Times New Roman"/>
          <w:sz w:val="28"/>
          <w:szCs w:val="28"/>
        </w:rPr>
        <w:t>МБУ «Центр культуры» Зубово-Полянского муниципального района РМ - 50</w:t>
      </w:r>
    </w:p>
    <w:p w14:paraId="3217984E" w14:textId="09294506" w:rsidR="00CB0D85" w:rsidRDefault="00C55242" w:rsidP="00B87160">
      <w:pPr>
        <w:pStyle w:val="a9"/>
        <w:spacing w:after="0" w:line="360" w:lineRule="auto"/>
        <w:ind w:left="1429"/>
        <w:jc w:val="both"/>
        <w:rPr>
          <w:rFonts w:ascii="Times New Roman" w:hAnsi="Times New Roman" w:cs="Times New Roman"/>
          <w:sz w:val="28"/>
          <w:szCs w:val="28"/>
        </w:rPr>
      </w:pPr>
      <w:r w:rsidRPr="00CE3EEA">
        <w:rPr>
          <w:rFonts w:ascii="Times New Roman" w:hAnsi="Times New Roman" w:cs="Times New Roman"/>
          <w:sz w:val="28"/>
          <w:szCs w:val="28"/>
        </w:rPr>
        <w:t>Еще одна организация с низкой оценкой, что может свидетельствовать о недостаточных условиях для предоставления услуг.</w:t>
      </w:r>
    </w:p>
    <w:p w14:paraId="418DDDDF" w14:textId="6C5FA24B" w:rsidR="00CB0D85" w:rsidRPr="00CB0D85" w:rsidRDefault="00CB0D85" w:rsidP="00CB0D85">
      <w:pPr>
        <w:spacing w:after="0" w:line="360" w:lineRule="auto"/>
        <w:ind w:firstLine="709"/>
        <w:jc w:val="both"/>
        <w:rPr>
          <w:rFonts w:ascii="Times New Roman" w:hAnsi="Times New Roman" w:cs="Times New Roman"/>
          <w:sz w:val="28"/>
          <w:szCs w:val="28"/>
        </w:rPr>
      </w:pPr>
      <w:r w:rsidRPr="00CB0D85">
        <w:rPr>
          <w:rFonts w:ascii="Times New Roman" w:hAnsi="Times New Roman" w:cs="Times New Roman"/>
          <w:sz w:val="28"/>
          <w:szCs w:val="28"/>
        </w:rPr>
        <w:t xml:space="preserve">Среднее значение = </w:t>
      </w:r>
      <w:r>
        <w:rPr>
          <w:rFonts w:ascii="Times New Roman" w:hAnsi="Times New Roman" w:cs="Times New Roman"/>
          <w:sz w:val="28"/>
          <w:szCs w:val="28"/>
        </w:rPr>
        <w:t>79,29</w:t>
      </w:r>
    </w:p>
    <w:p w14:paraId="3C91A88A" w14:textId="0F499EAC" w:rsidR="00CB0D85" w:rsidRDefault="00CB0D85" w:rsidP="00CB0D85">
      <w:pPr>
        <w:spacing w:after="0" w:line="360" w:lineRule="auto"/>
        <w:ind w:firstLine="709"/>
        <w:jc w:val="both"/>
        <w:rPr>
          <w:rFonts w:ascii="Times New Roman" w:hAnsi="Times New Roman" w:cs="Times New Roman"/>
          <w:sz w:val="28"/>
          <w:szCs w:val="28"/>
        </w:rPr>
      </w:pPr>
      <w:r w:rsidRPr="00CB0D85">
        <w:rPr>
          <w:rFonts w:ascii="Times New Roman" w:hAnsi="Times New Roman" w:cs="Times New Roman"/>
          <w:sz w:val="28"/>
          <w:szCs w:val="28"/>
        </w:rPr>
        <w:t>Медиана = 8</w:t>
      </w:r>
      <w:r>
        <w:rPr>
          <w:rFonts w:ascii="Times New Roman" w:hAnsi="Times New Roman" w:cs="Times New Roman"/>
          <w:sz w:val="28"/>
          <w:szCs w:val="28"/>
        </w:rPr>
        <w:t>5</w:t>
      </w:r>
    </w:p>
    <w:p w14:paraId="0FAAED9E" w14:textId="0F9F25BA" w:rsidR="00B87160" w:rsidRDefault="00B87160" w:rsidP="003A7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Худший результат продемонстрировал МБУК </w:t>
      </w:r>
      <w:r w:rsidRPr="00B87160">
        <w:rPr>
          <w:rFonts w:ascii="Times New Roman" w:hAnsi="Times New Roman" w:cs="Times New Roman"/>
          <w:sz w:val="28"/>
          <w:szCs w:val="28"/>
        </w:rPr>
        <w:t>«Ромодановский районный историко-краеведческий музей»</w:t>
      </w:r>
      <w:r>
        <w:rPr>
          <w:rFonts w:ascii="Times New Roman" w:hAnsi="Times New Roman" w:cs="Times New Roman"/>
          <w:sz w:val="28"/>
          <w:szCs w:val="28"/>
        </w:rPr>
        <w:t xml:space="preserve">. В дальнейшем анализе критериев данная организация также продемонстрирует </w:t>
      </w:r>
      <w:r w:rsidR="000C1429">
        <w:rPr>
          <w:rFonts w:ascii="Times New Roman" w:hAnsi="Times New Roman" w:cs="Times New Roman"/>
          <w:sz w:val="28"/>
          <w:szCs w:val="28"/>
        </w:rPr>
        <w:t>невысокие</w:t>
      </w:r>
      <w:r>
        <w:rPr>
          <w:rFonts w:ascii="Times New Roman" w:hAnsi="Times New Roman" w:cs="Times New Roman"/>
          <w:sz w:val="28"/>
          <w:szCs w:val="28"/>
        </w:rPr>
        <w:t xml:space="preserve"> показатели. В ходе проведения очного этапа оценки качества было выяснено, что данная организация ранее была расположена по другому адресу (внутри образовательного учреждения). С недавних пор организация переехала в </w:t>
      </w:r>
      <w:r>
        <w:rPr>
          <w:rFonts w:ascii="Times New Roman" w:hAnsi="Times New Roman" w:cs="Times New Roman"/>
          <w:sz w:val="28"/>
          <w:szCs w:val="28"/>
        </w:rPr>
        <w:lastRenderedPageBreak/>
        <w:t xml:space="preserve">отдельно стоящее здание старого фонда. Помещение не приспособлено к современным требованиям и нуждается в оснащении. </w:t>
      </w:r>
    </w:p>
    <w:p w14:paraId="2BE541C1" w14:textId="53C76D50" w:rsidR="00D24D26" w:rsidRDefault="00D24D26" w:rsidP="003A7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Рекомендации</w:t>
      </w:r>
    </w:p>
    <w:p w14:paraId="677715B1" w14:textId="42D7D09E" w:rsidR="000C1429" w:rsidRDefault="000C1429" w:rsidP="003A7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0C1429">
        <w:rPr>
          <w:rFonts w:ascii="Times New Roman" w:hAnsi="Times New Roman" w:cs="Times New Roman"/>
          <w:sz w:val="28"/>
          <w:szCs w:val="28"/>
        </w:rPr>
        <w:t>чреждению МБУК «Краснослободская центральная библиотека»</w:t>
      </w:r>
      <w:r w:rsidR="00D24D26">
        <w:rPr>
          <w:rFonts w:ascii="Times New Roman" w:hAnsi="Times New Roman" w:cs="Times New Roman"/>
          <w:sz w:val="28"/>
          <w:szCs w:val="28"/>
        </w:rPr>
        <w:t xml:space="preserve"> </w:t>
      </w:r>
      <w:r w:rsidRPr="000C1429">
        <w:rPr>
          <w:rFonts w:ascii="Times New Roman" w:hAnsi="Times New Roman" w:cs="Times New Roman"/>
          <w:sz w:val="28"/>
          <w:szCs w:val="28"/>
        </w:rPr>
        <w:t xml:space="preserve">рекомендуется </w:t>
      </w:r>
      <w:r>
        <w:rPr>
          <w:rFonts w:ascii="Times New Roman" w:hAnsi="Times New Roman" w:cs="Times New Roman"/>
          <w:sz w:val="28"/>
          <w:szCs w:val="28"/>
        </w:rPr>
        <w:t>обратить внимание не состояние стен и потолков (</w:t>
      </w:r>
      <w:r w:rsidR="00D24D26">
        <w:rPr>
          <w:rFonts w:ascii="Times New Roman" w:hAnsi="Times New Roman" w:cs="Times New Roman"/>
          <w:sz w:val="28"/>
          <w:szCs w:val="28"/>
        </w:rPr>
        <w:t>в частности,</w:t>
      </w:r>
      <w:r>
        <w:rPr>
          <w:rFonts w:ascii="Times New Roman" w:hAnsi="Times New Roman" w:cs="Times New Roman"/>
          <w:sz w:val="28"/>
          <w:szCs w:val="28"/>
        </w:rPr>
        <w:t xml:space="preserve"> на предмет наличия плесени/грибка/потеков)</w:t>
      </w:r>
      <w:r w:rsidRPr="000C1429">
        <w:rPr>
          <w:rFonts w:ascii="Times New Roman" w:hAnsi="Times New Roman" w:cs="Times New Roman"/>
          <w:sz w:val="28"/>
          <w:szCs w:val="28"/>
        </w:rPr>
        <w:t xml:space="preserve"> и улучшить общее состояние здания, это возможно осуществить путем проведения комплекса санитарных и ремонтных мероприятий, включающий в себя обработку проблемных зон антимикробными средствами, реставрацию поверхностей и покраску стен. Так же предусмотреть установку современной системы навигации, обеспечивающей удобство перемещения внутри помещений, а также обеспечить доступ посетителей к питьевой воде.</w:t>
      </w:r>
      <w:r>
        <w:rPr>
          <w:rFonts w:ascii="Times New Roman" w:hAnsi="Times New Roman" w:cs="Times New Roman"/>
          <w:sz w:val="28"/>
          <w:szCs w:val="28"/>
        </w:rPr>
        <w:t xml:space="preserve"> Оценка доступа к питьевой по степени затрат можно разделить не незначительные (</w:t>
      </w:r>
      <w:r w:rsidR="00D24D26">
        <w:rPr>
          <w:rFonts w:ascii="Times New Roman" w:hAnsi="Times New Roman" w:cs="Times New Roman"/>
          <w:sz w:val="28"/>
          <w:szCs w:val="28"/>
        </w:rPr>
        <w:t>например,</w:t>
      </w:r>
      <w:r>
        <w:rPr>
          <w:rFonts w:ascii="Times New Roman" w:hAnsi="Times New Roman" w:cs="Times New Roman"/>
          <w:sz w:val="28"/>
          <w:szCs w:val="28"/>
        </w:rPr>
        <w:t xml:space="preserve"> предоставление доступа к питьевой воде в графинах и оснащение одноразовыми стаканчиками) и требующих дополнительных финансов (например организация поставки воды в бутылях, оснащённых </w:t>
      </w:r>
      <w:proofErr w:type="gramStart"/>
      <w:r>
        <w:rPr>
          <w:rFonts w:ascii="Times New Roman" w:hAnsi="Times New Roman" w:cs="Times New Roman"/>
          <w:sz w:val="28"/>
          <w:szCs w:val="28"/>
        </w:rPr>
        <w:t>помпой</w:t>
      </w:r>
      <w:proofErr w:type="gramEnd"/>
      <w:r>
        <w:rPr>
          <w:rFonts w:ascii="Times New Roman" w:hAnsi="Times New Roman" w:cs="Times New Roman"/>
          <w:sz w:val="28"/>
          <w:szCs w:val="28"/>
        </w:rPr>
        <w:t xml:space="preserve"> и</w:t>
      </w:r>
      <w:r w:rsidR="00ED2EDC">
        <w:rPr>
          <w:rFonts w:ascii="Times New Roman" w:hAnsi="Times New Roman" w:cs="Times New Roman"/>
          <w:sz w:val="28"/>
          <w:szCs w:val="28"/>
        </w:rPr>
        <w:t xml:space="preserve">ли установка кулеров, а также установка фильтров с регулярной сменой). Проблемы с доступом к питьевой воде наблюдались в 8 из 21 исследуемых учреждений. </w:t>
      </w:r>
    </w:p>
    <w:p w14:paraId="1A59D4DD" w14:textId="7A8C1BD5" w:rsidR="00ED2EDC" w:rsidRDefault="00ED2EDC" w:rsidP="003A7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аспект, на который стоит обратить внимание организациям – обеспечение доступной для посетителей навигацией. Навигацию можно разделить на 3 категории: </w:t>
      </w:r>
    </w:p>
    <w:p w14:paraId="6C14A8F8" w14:textId="481F9896" w:rsidR="00ED2EDC" w:rsidRPr="00ED2EDC" w:rsidRDefault="00ED2EDC" w:rsidP="00ED2EDC">
      <w:pPr>
        <w:pStyle w:val="a9"/>
        <w:numPr>
          <w:ilvl w:val="0"/>
          <w:numId w:val="19"/>
        </w:numPr>
        <w:spacing w:after="0" w:line="360" w:lineRule="auto"/>
        <w:jc w:val="both"/>
        <w:rPr>
          <w:rFonts w:ascii="Times New Roman" w:hAnsi="Times New Roman" w:cs="Times New Roman"/>
          <w:sz w:val="28"/>
          <w:szCs w:val="28"/>
        </w:rPr>
      </w:pPr>
      <w:r w:rsidRPr="00ED2EDC">
        <w:rPr>
          <w:rFonts w:ascii="Times New Roman" w:hAnsi="Times New Roman" w:cs="Times New Roman"/>
          <w:sz w:val="28"/>
          <w:szCs w:val="28"/>
        </w:rPr>
        <w:t xml:space="preserve">Настенная </w:t>
      </w:r>
    </w:p>
    <w:p w14:paraId="7490A650" w14:textId="250C6ED3" w:rsidR="00ED2EDC" w:rsidRPr="00ED2EDC" w:rsidRDefault="00ED2EDC" w:rsidP="00ED2EDC">
      <w:pPr>
        <w:pStyle w:val="a9"/>
        <w:numPr>
          <w:ilvl w:val="0"/>
          <w:numId w:val="19"/>
        </w:numPr>
        <w:spacing w:after="0" w:line="360" w:lineRule="auto"/>
        <w:jc w:val="both"/>
        <w:rPr>
          <w:rFonts w:ascii="Times New Roman" w:hAnsi="Times New Roman" w:cs="Times New Roman"/>
          <w:sz w:val="28"/>
          <w:szCs w:val="28"/>
        </w:rPr>
      </w:pPr>
      <w:r w:rsidRPr="00ED2EDC">
        <w:rPr>
          <w:rFonts w:ascii="Times New Roman" w:hAnsi="Times New Roman" w:cs="Times New Roman"/>
          <w:sz w:val="28"/>
          <w:szCs w:val="28"/>
        </w:rPr>
        <w:t xml:space="preserve">Напольная </w:t>
      </w:r>
    </w:p>
    <w:p w14:paraId="690465F3" w14:textId="5FACD334" w:rsidR="00ED2EDC" w:rsidRDefault="00ED2EDC" w:rsidP="00ED2EDC">
      <w:pPr>
        <w:pStyle w:val="a9"/>
        <w:numPr>
          <w:ilvl w:val="0"/>
          <w:numId w:val="19"/>
        </w:numPr>
        <w:spacing w:after="0" w:line="360" w:lineRule="auto"/>
        <w:jc w:val="both"/>
        <w:rPr>
          <w:rFonts w:ascii="Times New Roman" w:hAnsi="Times New Roman" w:cs="Times New Roman"/>
          <w:sz w:val="28"/>
          <w:szCs w:val="28"/>
        </w:rPr>
      </w:pPr>
      <w:r w:rsidRPr="00ED2EDC">
        <w:rPr>
          <w:rFonts w:ascii="Times New Roman" w:hAnsi="Times New Roman" w:cs="Times New Roman"/>
          <w:sz w:val="28"/>
          <w:szCs w:val="28"/>
        </w:rPr>
        <w:t>Подвесная</w:t>
      </w:r>
    </w:p>
    <w:p w14:paraId="042F5EEA" w14:textId="761CDB8B" w:rsidR="00ED2EDC" w:rsidRDefault="00ED2EDC" w:rsidP="00ED2E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навигация в исследуемых учреждениях носит удовлетворительных характер, однако стоит обратить внимание на степень информативности и места размещения навигации. Эффективной можно считать комбинацию настенной и напольной навигации, при этом стоит отметить низкую стоимость размещения напольной навигации, среди минусов </w:t>
      </w:r>
      <w:r>
        <w:rPr>
          <w:rFonts w:ascii="Times New Roman" w:hAnsi="Times New Roman" w:cs="Times New Roman"/>
          <w:sz w:val="28"/>
          <w:szCs w:val="28"/>
        </w:rPr>
        <w:lastRenderedPageBreak/>
        <w:t xml:space="preserve">выделяется износоустойчивость. </w:t>
      </w:r>
      <w:r w:rsidR="00CB57AD">
        <w:rPr>
          <w:rFonts w:ascii="Times New Roman" w:hAnsi="Times New Roman" w:cs="Times New Roman"/>
          <w:sz w:val="28"/>
          <w:szCs w:val="28"/>
        </w:rPr>
        <w:t xml:space="preserve">Высокие показатели информативности навигации демонстрирует </w:t>
      </w:r>
      <w:r w:rsidR="00CB57AD" w:rsidRPr="00CB57AD">
        <w:rPr>
          <w:rFonts w:ascii="Times New Roman" w:hAnsi="Times New Roman" w:cs="Times New Roman"/>
          <w:sz w:val="28"/>
          <w:szCs w:val="28"/>
        </w:rPr>
        <w:t>МАУ «Культурно-спортивный центр «Алмаз» Лямбирского муниципального района РМ</w:t>
      </w:r>
      <w:r w:rsidR="00CB57AD">
        <w:rPr>
          <w:rFonts w:ascii="Times New Roman" w:hAnsi="Times New Roman" w:cs="Times New Roman"/>
          <w:sz w:val="28"/>
          <w:szCs w:val="28"/>
        </w:rPr>
        <w:t xml:space="preserve">. </w:t>
      </w:r>
    </w:p>
    <w:p w14:paraId="4CC46145" w14:textId="2E7560B6" w:rsidR="006B17B7" w:rsidRPr="00ED2EDC" w:rsidRDefault="006B17B7" w:rsidP="00ED2EDC">
      <w:pPr>
        <w:spacing w:after="0" w:line="360" w:lineRule="auto"/>
        <w:ind w:firstLine="709"/>
        <w:jc w:val="both"/>
        <w:rPr>
          <w:rFonts w:ascii="Times New Roman" w:hAnsi="Times New Roman" w:cs="Times New Roman"/>
          <w:sz w:val="28"/>
          <w:szCs w:val="28"/>
        </w:rPr>
      </w:pPr>
      <w:r w:rsidRPr="006B17B7">
        <w:rPr>
          <w:rFonts w:ascii="Times New Roman" w:hAnsi="Times New Roman" w:cs="Times New Roman"/>
          <w:sz w:val="28"/>
          <w:szCs w:val="28"/>
        </w:rPr>
        <w:t>Проблемы с транспортной доступностью, выявленные в ходе исследования, имеют не столько локальный характер, относящийся только к учреждению культуры, сколько глобальный, связанный с транспортной доступностью поселений внутри муниципального образования</w:t>
      </w:r>
      <w:r>
        <w:rPr>
          <w:rFonts w:ascii="Times New Roman" w:hAnsi="Times New Roman" w:cs="Times New Roman"/>
          <w:sz w:val="28"/>
          <w:szCs w:val="28"/>
        </w:rPr>
        <w:t xml:space="preserve"> и особенностью планирования дорожной сети малых поселений. Однако стоит отметить отдельный момент, связанный с ограничением доступа по средству установки знака, запрещающего проезд на территорию парковки организации и отсутствие знака с разметкой для парковки инвалидов </w:t>
      </w:r>
      <w:r w:rsidRPr="006B17B7">
        <w:rPr>
          <w:rFonts w:ascii="Times New Roman" w:hAnsi="Times New Roman" w:cs="Times New Roman"/>
          <w:sz w:val="28"/>
          <w:szCs w:val="28"/>
        </w:rPr>
        <w:t>МБУК «Культурно-досугов</w:t>
      </w:r>
      <w:r>
        <w:rPr>
          <w:rFonts w:ascii="Times New Roman" w:hAnsi="Times New Roman" w:cs="Times New Roman"/>
          <w:sz w:val="28"/>
          <w:szCs w:val="28"/>
        </w:rPr>
        <w:t>ом</w:t>
      </w:r>
      <w:r w:rsidRPr="006B17B7">
        <w:rPr>
          <w:rFonts w:ascii="Times New Roman" w:hAnsi="Times New Roman" w:cs="Times New Roman"/>
          <w:sz w:val="28"/>
          <w:szCs w:val="28"/>
        </w:rPr>
        <w:t xml:space="preserve"> центр</w:t>
      </w:r>
      <w:r>
        <w:rPr>
          <w:rFonts w:ascii="Times New Roman" w:hAnsi="Times New Roman" w:cs="Times New Roman"/>
          <w:sz w:val="28"/>
          <w:szCs w:val="28"/>
        </w:rPr>
        <w:t>е</w:t>
      </w:r>
      <w:r w:rsidRPr="006B17B7">
        <w:rPr>
          <w:rFonts w:ascii="Times New Roman" w:hAnsi="Times New Roman" w:cs="Times New Roman"/>
          <w:sz w:val="28"/>
          <w:szCs w:val="28"/>
        </w:rPr>
        <w:t xml:space="preserve"> Большеберезниковского муниципального района РМ»</w:t>
      </w:r>
      <w:r>
        <w:rPr>
          <w:rFonts w:ascii="Times New Roman" w:hAnsi="Times New Roman" w:cs="Times New Roman"/>
          <w:sz w:val="28"/>
          <w:szCs w:val="28"/>
        </w:rPr>
        <w:t xml:space="preserve"> (видео-фото материалы были предоставлены Заказчику). </w:t>
      </w:r>
    </w:p>
    <w:p w14:paraId="1820DFE0" w14:textId="40394F0B" w:rsidR="00ED2EDC" w:rsidRDefault="0041447C" w:rsidP="00ED2E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оценки по критерию </w:t>
      </w:r>
      <w:r w:rsidR="003F6197">
        <w:rPr>
          <w:rFonts w:ascii="Times New Roman" w:hAnsi="Times New Roman" w:cs="Times New Roman"/>
          <w:sz w:val="28"/>
          <w:szCs w:val="28"/>
        </w:rPr>
        <w:t>2.</w:t>
      </w:r>
      <w:r w:rsidR="000C1429">
        <w:rPr>
          <w:rFonts w:ascii="Times New Roman" w:hAnsi="Times New Roman" w:cs="Times New Roman"/>
          <w:sz w:val="28"/>
          <w:szCs w:val="28"/>
        </w:rPr>
        <w:t>3</w:t>
      </w:r>
      <w:r w:rsidR="003F6197">
        <w:rPr>
          <w:rFonts w:ascii="Times New Roman" w:hAnsi="Times New Roman" w:cs="Times New Roman"/>
          <w:sz w:val="28"/>
          <w:szCs w:val="28"/>
        </w:rPr>
        <w:t xml:space="preserve"> </w:t>
      </w:r>
      <w:r>
        <w:rPr>
          <w:rFonts w:ascii="Times New Roman" w:hAnsi="Times New Roman" w:cs="Times New Roman"/>
          <w:sz w:val="28"/>
          <w:szCs w:val="28"/>
        </w:rPr>
        <w:t>«</w:t>
      </w:r>
      <w:r w:rsidRPr="0041447C">
        <w:rPr>
          <w:rFonts w:ascii="Times New Roman" w:hAnsi="Times New Roman" w:cs="Times New Roman"/>
          <w:sz w:val="28"/>
          <w:szCs w:val="28"/>
        </w:rPr>
        <w:t xml:space="preserve">Доля получателей </w:t>
      </w:r>
      <w:r w:rsidR="003F6197" w:rsidRPr="0041447C">
        <w:rPr>
          <w:rFonts w:ascii="Times New Roman" w:hAnsi="Times New Roman" w:cs="Times New Roman"/>
          <w:sz w:val="28"/>
          <w:szCs w:val="28"/>
        </w:rPr>
        <w:t>услуг,</w:t>
      </w:r>
      <w:r w:rsidRPr="0041447C">
        <w:rPr>
          <w:rFonts w:ascii="Times New Roman" w:hAnsi="Times New Roman" w:cs="Times New Roman"/>
          <w:sz w:val="28"/>
          <w:szCs w:val="28"/>
        </w:rPr>
        <w:t xml:space="preserve"> удовлетворенных комфортностью предоставления услуг организацией социальной сферы</w:t>
      </w:r>
      <w:r>
        <w:rPr>
          <w:rFonts w:ascii="Times New Roman" w:hAnsi="Times New Roman" w:cs="Times New Roman"/>
          <w:sz w:val="28"/>
          <w:szCs w:val="28"/>
        </w:rPr>
        <w:t>»</w:t>
      </w:r>
      <w:r w:rsidR="00ED2EDC">
        <w:rPr>
          <w:rFonts w:ascii="Times New Roman" w:hAnsi="Times New Roman" w:cs="Times New Roman"/>
          <w:sz w:val="28"/>
          <w:szCs w:val="28"/>
        </w:rPr>
        <w:t>.</w:t>
      </w:r>
    </w:p>
    <w:p w14:paraId="73DC0C52" w14:textId="66F69F4E" w:rsidR="003A71E8" w:rsidRDefault="003A71E8" w:rsidP="003A71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Лучшие результаты</w:t>
      </w:r>
    </w:p>
    <w:p w14:paraId="4D0A4D76" w14:textId="551A7A8B" w:rsidR="005B3D0D" w:rsidRPr="0041447C" w:rsidRDefault="005B3D0D" w:rsidP="0041447C">
      <w:pPr>
        <w:pStyle w:val="a9"/>
        <w:numPr>
          <w:ilvl w:val="0"/>
          <w:numId w:val="19"/>
        </w:numPr>
        <w:spacing w:after="0" w:line="360" w:lineRule="auto"/>
        <w:jc w:val="both"/>
        <w:rPr>
          <w:rFonts w:ascii="Times New Roman" w:hAnsi="Times New Roman" w:cs="Times New Roman"/>
          <w:sz w:val="28"/>
          <w:szCs w:val="28"/>
        </w:rPr>
      </w:pPr>
      <w:r w:rsidRPr="0041447C">
        <w:rPr>
          <w:rFonts w:ascii="Times New Roman" w:hAnsi="Times New Roman" w:cs="Times New Roman"/>
          <w:sz w:val="28"/>
          <w:szCs w:val="28"/>
        </w:rPr>
        <w:t>МАУ «Культурно-спортивный центр «Алмаз» Лямбирского муниципального района РМ - 85,6</w:t>
      </w:r>
    </w:p>
    <w:p w14:paraId="1F4A9424" w14:textId="77777777" w:rsidR="005B3D0D" w:rsidRPr="0041447C" w:rsidRDefault="005B3D0D" w:rsidP="0041447C">
      <w:pPr>
        <w:pStyle w:val="a9"/>
        <w:spacing w:after="0" w:line="360" w:lineRule="auto"/>
        <w:ind w:left="1429"/>
        <w:jc w:val="both"/>
        <w:rPr>
          <w:rFonts w:ascii="Times New Roman" w:hAnsi="Times New Roman" w:cs="Times New Roman"/>
          <w:sz w:val="28"/>
          <w:szCs w:val="28"/>
        </w:rPr>
      </w:pPr>
      <w:r w:rsidRPr="0041447C">
        <w:rPr>
          <w:rFonts w:ascii="Times New Roman" w:hAnsi="Times New Roman" w:cs="Times New Roman"/>
          <w:sz w:val="28"/>
          <w:szCs w:val="28"/>
        </w:rPr>
        <w:t>Уровень удовлетворенности ниже, чем в предыдущем критерии, что может свидетельствовать о том, что, несмотря на комфортность условий, некоторые аспекты могут не соответствовать ожиданиям посетителей.</w:t>
      </w:r>
    </w:p>
    <w:p w14:paraId="2FCBC617" w14:textId="6284788D" w:rsidR="005B3D0D" w:rsidRPr="0041447C" w:rsidRDefault="005B3D0D" w:rsidP="0041447C">
      <w:pPr>
        <w:pStyle w:val="a9"/>
        <w:numPr>
          <w:ilvl w:val="0"/>
          <w:numId w:val="19"/>
        </w:numPr>
        <w:spacing w:after="0" w:line="360" w:lineRule="auto"/>
        <w:jc w:val="both"/>
        <w:rPr>
          <w:rFonts w:ascii="Times New Roman" w:hAnsi="Times New Roman" w:cs="Times New Roman"/>
          <w:sz w:val="28"/>
          <w:szCs w:val="28"/>
        </w:rPr>
      </w:pPr>
      <w:r w:rsidRPr="0041447C">
        <w:rPr>
          <w:rFonts w:ascii="Times New Roman" w:hAnsi="Times New Roman" w:cs="Times New Roman"/>
          <w:sz w:val="28"/>
          <w:szCs w:val="28"/>
        </w:rPr>
        <w:t>МБУ «Теньгушевский районный Дом культуры» - 93,1</w:t>
      </w:r>
    </w:p>
    <w:p w14:paraId="377B3E04" w14:textId="77777777" w:rsidR="005B3D0D" w:rsidRPr="0041447C" w:rsidRDefault="005B3D0D" w:rsidP="0041447C">
      <w:pPr>
        <w:pStyle w:val="a9"/>
        <w:spacing w:after="0" w:line="360" w:lineRule="auto"/>
        <w:ind w:left="1429"/>
        <w:jc w:val="both"/>
        <w:rPr>
          <w:rFonts w:ascii="Times New Roman" w:hAnsi="Times New Roman" w:cs="Times New Roman"/>
          <w:sz w:val="28"/>
          <w:szCs w:val="28"/>
        </w:rPr>
      </w:pPr>
      <w:r w:rsidRPr="0041447C">
        <w:rPr>
          <w:rFonts w:ascii="Times New Roman" w:hAnsi="Times New Roman" w:cs="Times New Roman"/>
          <w:sz w:val="28"/>
          <w:szCs w:val="28"/>
        </w:rPr>
        <w:t>Высокий уровень удовлетворенности, что говорит о хорошем качестве предоставляемых услуг и комфортности условий.</w:t>
      </w:r>
    </w:p>
    <w:p w14:paraId="6588E185" w14:textId="0385025F" w:rsidR="005B3D0D" w:rsidRPr="0041447C" w:rsidRDefault="005B3D0D" w:rsidP="0041447C">
      <w:pPr>
        <w:pStyle w:val="a9"/>
        <w:numPr>
          <w:ilvl w:val="0"/>
          <w:numId w:val="19"/>
        </w:numPr>
        <w:spacing w:after="0" w:line="360" w:lineRule="auto"/>
        <w:jc w:val="both"/>
        <w:rPr>
          <w:rFonts w:ascii="Times New Roman" w:hAnsi="Times New Roman" w:cs="Times New Roman"/>
          <w:sz w:val="28"/>
          <w:szCs w:val="28"/>
        </w:rPr>
      </w:pPr>
      <w:r w:rsidRPr="0041447C">
        <w:rPr>
          <w:rFonts w:ascii="Times New Roman" w:hAnsi="Times New Roman" w:cs="Times New Roman"/>
          <w:sz w:val="28"/>
          <w:szCs w:val="28"/>
        </w:rPr>
        <w:t>МБУ «Центр культуры» Краснослободского муниципального района РМ - 97,9</w:t>
      </w:r>
    </w:p>
    <w:p w14:paraId="4F409F01" w14:textId="77777777" w:rsidR="005B3D0D" w:rsidRPr="0041447C" w:rsidRDefault="005B3D0D" w:rsidP="0041447C">
      <w:pPr>
        <w:pStyle w:val="a9"/>
        <w:spacing w:after="0" w:line="360" w:lineRule="auto"/>
        <w:ind w:left="1429"/>
        <w:jc w:val="both"/>
        <w:rPr>
          <w:rFonts w:ascii="Times New Roman" w:hAnsi="Times New Roman" w:cs="Times New Roman"/>
          <w:sz w:val="28"/>
          <w:szCs w:val="28"/>
        </w:rPr>
      </w:pPr>
      <w:r w:rsidRPr="0041447C">
        <w:rPr>
          <w:rFonts w:ascii="Times New Roman" w:hAnsi="Times New Roman" w:cs="Times New Roman"/>
          <w:sz w:val="28"/>
          <w:szCs w:val="28"/>
        </w:rPr>
        <w:t>Очень высокий уровень удовлетворенности, что указывает на успешное обеспечение комфортных условий для посетителей.</w:t>
      </w:r>
    </w:p>
    <w:p w14:paraId="6F88558E" w14:textId="3446E9EE" w:rsidR="005B3D0D" w:rsidRPr="0041447C" w:rsidRDefault="005B3D0D" w:rsidP="0041447C">
      <w:pPr>
        <w:pStyle w:val="a9"/>
        <w:numPr>
          <w:ilvl w:val="0"/>
          <w:numId w:val="19"/>
        </w:numPr>
        <w:spacing w:after="0" w:line="360" w:lineRule="auto"/>
        <w:jc w:val="both"/>
        <w:rPr>
          <w:rFonts w:ascii="Times New Roman" w:hAnsi="Times New Roman" w:cs="Times New Roman"/>
          <w:sz w:val="28"/>
          <w:szCs w:val="28"/>
        </w:rPr>
      </w:pPr>
      <w:r w:rsidRPr="0041447C">
        <w:rPr>
          <w:rFonts w:ascii="Times New Roman" w:hAnsi="Times New Roman" w:cs="Times New Roman"/>
          <w:sz w:val="28"/>
          <w:szCs w:val="28"/>
        </w:rPr>
        <w:lastRenderedPageBreak/>
        <w:t>МБУ «Центральная районная библиотека» Теньгушевского муниципального района - 98,9</w:t>
      </w:r>
    </w:p>
    <w:p w14:paraId="20420712" w14:textId="5D7E19AC" w:rsidR="005B3D0D" w:rsidRDefault="005B3D0D" w:rsidP="003F6197">
      <w:pPr>
        <w:pStyle w:val="a9"/>
        <w:spacing w:after="0" w:line="360" w:lineRule="auto"/>
        <w:ind w:left="1429"/>
        <w:jc w:val="both"/>
        <w:rPr>
          <w:rFonts w:ascii="Times New Roman" w:hAnsi="Times New Roman" w:cs="Times New Roman"/>
          <w:sz w:val="28"/>
          <w:szCs w:val="28"/>
        </w:rPr>
      </w:pPr>
      <w:r w:rsidRPr="0041447C">
        <w:rPr>
          <w:rFonts w:ascii="Times New Roman" w:hAnsi="Times New Roman" w:cs="Times New Roman"/>
          <w:sz w:val="28"/>
          <w:szCs w:val="28"/>
        </w:rPr>
        <w:t>Высокий уровень удовлетворенности, что говорит о хорошем качестве услуг и комфортности предоставляемых условий.</w:t>
      </w:r>
    </w:p>
    <w:p w14:paraId="35707969" w14:textId="41CDB24E" w:rsidR="005B3D0D" w:rsidRPr="005B3D0D" w:rsidRDefault="0041447C" w:rsidP="005B3D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5B3D0D">
        <w:rPr>
          <w:rFonts w:ascii="Times New Roman" w:hAnsi="Times New Roman" w:cs="Times New Roman"/>
          <w:sz w:val="28"/>
          <w:szCs w:val="28"/>
        </w:rPr>
        <w:t>олее низк</w:t>
      </w:r>
      <w:r>
        <w:rPr>
          <w:rFonts w:ascii="Times New Roman" w:hAnsi="Times New Roman" w:cs="Times New Roman"/>
          <w:sz w:val="28"/>
          <w:szCs w:val="28"/>
        </w:rPr>
        <w:t>ие</w:t>
      </w:r>
      <w:r w:rsidR="005B3D0D" w:rsidRPr="005B3D0D">
        <w:rPr>
          <w:rFonts w:ascii="Times New Roman" w:hAnsi="Times New Roman" w:cs="Times New Roman"/>
          <w:sz w:val="28"/>
          <w:szCs w:val="28"/>
        </w:rPr>
        <w:t xml:space="preserve"> результат</w:t>
      </w:r>
      <w:r w:rsidR="00CB0D85">
        <w:rPr>
          <w:rFonts w:ascii="Times New Roman" w:hAnsi="Times New Roman" w:cs="Times New Roman"/>
          <w:sz w:val="28"/>
          <w:szCs w:val="28"/>
        </w:rPr>
        <w:t>ы</w:t>
      </w:r>
      <w:r w:rsidR="005B3D0D" w:rsidRPr="005B3D0D">
        <w:rPr>
          <w:rFonts w:ascii="Times New Roman" w:hAnsi="Times New Roman" w:cs="Times New Roman"/>
          <w:sz w:val="28"/>
          <w:szCs w:val="28"/>
        </w:rPr>
        <w:t>:</w:t>
      </w:r>
    </w:p>
    <w:p w14:paraId="78007B18" w14:textId="400A8800" w:rsidR="005B3D0D" w:rsidRPr="0041447C" w:rsidRDefault="005B3D0D" w:rsidP="0041447C">
      <w:pPr>
        <w:pStyle w:val="a9"/>
        <w:numPr>
          <w:ilvl w:val="0"/>
          <w:numId w:val="19"/>
        </w:numPr>
        <w:spacing w:after="0" w:line="360" w:lineRule="auto"/>
        <w:jc w:val="both"/>
        <w:rPr>
          <w:rFonts w:ascii="Times New Roman" w:hAnsi="Times New Roman" w:cs="Times New Roman"/>
          <w:sz w:val="28"/>
          <w:szCs w:val="28"/>
        </w:rPr>
      </w:pPr>
      <w:r w:rsidRPr="0041447C">
        <w:rPr>
          <w:rFonts w:ascii="Times New Roman" w:hAnsi="Times New Roman" w:cs="Times New Roman"/>
          <w:sz w:val="28"/>
          <w:szCs w:val="28"/>
        </w:rPr>
        <w:t>МБУК «Ромодановский районный историко-краеведческий музей» - 86</w:t>
      </w:r>
    </w:p>
    <w:p w14:paraId="66F31F62" w14:textId="77777777" w:rsidR="000D31DA" w:rsidRPr="000D31DA" w:rsidRDefault="000D31DA" w:rsidP="000D31DA">
      <w:pPr>
        <w:pStyle w:val="a9"/>
        <w:numPr>
          <w:ilvl w:val="0"/>
          <w:numId w:val="19"/>
        </w:numPr>
        <w:spacing w:after="0" w:line="360" w:lineRule="auto"/>
        <w:jc w:val="both"/>
        <w:rPr>
          <w:rFonts w:ascii="Times New Roman" w:hAnsi="Times New Roman" w:cs="Times New Roman"/>
          <w:sz w:val="28"/>
          <w:szCs w:val="28"/>
        </w:rPr>
      </w:pPr>
      <w:r w:rsidRPr="000D31DA">
        <w:rPr>
          <w:rFonts w:ascii="Times New Roman" w:hAnsi="Times New Roman" w:cs="Times New Roman"/>
          <w:sz w:val="28"/>
          <w:szCs w:val="28"/>
        </w:rPr>
        <w:t>МБУ «Центр культуры им. А. В. Ухтомского» Рузаевского муниципального района РМ - 83,7</w:t>
      </w:r>
    </w:p>
    <w:p w14:paraId="29A8CD3C" w14:textId="4D0A8930" w:rsidR="005B3D0D" w:rsidRPr="0041447C" w:rsidRDefault="005B3D0D" w:rsidP="0041447C">
      <w:pPr>
        <w:pStyle w:val="a9"/>
        <w:numPr>
          <w:ilvl w:val="0"/>
          <w:numId w:val="19"/>
        </w:numPr>
        <w:spacing w:after="0" w:line="360" w:lineRule="auto"/>
        <w:jc w:val="both"/>
        <w:rPr>
          <w:rFonts w:ascii="Times New Roman" w:hAnsi="Times New Roman" w:cs="Times New Roman"/>
          <w:sz w:val="28"/>
          <w:szCs w:val="28"/>
        </w:rPr>
      </w:pPr>
      <w:r w:rsidRPr="0041447C">
        <w:rPr>
          <w:rFonts w:ascii="Times New Roman" w:hAnsi="Times New Roman" w:cs="Times New Roman"/>
          <w:sz w:val="28"/>
          <w:szCs w:val="28"/>
        </w:rPr>
        <w:t>МБУК «Краснослободская центральная библиотека» - 83,4</w:t>
      </w:r>
    </w:p>
    <w:p w14:paraId="08A4871F" w14:textId="77777777" w:rsidR="000D31DA" w:rsidRPr="0041447C" w:rsidRDefault="000D31DA" w:rsidP="000D31DA">
      <w:pPr>
        <w:pStyle w:val="a9"/>
        <w:numPr>
          <w:ilvl w:val="0"/>
          <w:numId w:val="19"/>
        </w:numPr>
        <w:spacing w:after="0" w:line="360" w:lineRule="auto"/>
        <w:jc w:val="both"/>
        <w:rPr>
          <w:rFonts w:ascii="Times New Roman" w:hAnsi="Times New Roman" w:cs="Times New Roman"/>
          <w:sz w:val="28"/>
          <w:szCs w:val="28"/>
        </w:rPr>
      </w:pPr>
      <w:r w:rsidRPr="0041447C">
        <w:rPr>
          <w:rFonts w:ascii="Times New Roman" w:hAnsi="Times New Roman" w:cs="Times New Roman"/>
          <w:sz w:val="28"/>
          <w:szCs w:val="28"/>
        </w:rPr>
        <w:t>МБУК «Торбеевский РДК» - 81,2</w:t>
      </w:r>
    </w:p>
    <w:p w14:paraId="0D2FEBC2" w14:textId="1AAD1419" w:rsidR="005B3D0D" w:rsidRPr="0041447C" w:rsidRDefault="005B3D0D" w:rsidP="0041447C">
      <w:pPr>
        <w:pStyle w:val="a9"/>
        <w:numPr>
          <w:ilvl w:val="0"/>
          <w:numId w:val="19"/>
        </w:numPr>
        <w:spacing w:after="0" w:line="360" w:lineRule="auto"/>
        <w:jc w:val="both"/>
        <w:rPr>
          <w:rFonts w:ascii="Times New Roman" w:hAnsi="Times New Roman" w:cs="Times New Roman"/>
          <w:sz w:val="28"/>
          <w:szCs w:val="28"/>
        </w:rPr>
      </w:pPr>
      <w:r w:rsidRPr="0041447C">
        <w:rPr>
          <w:rFonts w:ascii="Times New Roman" w:hAnsi="Times New Roman" w:cs="Times New Roman"/>
          <w:sz w:val="28"/>
          <w:szCs w:val="28"/>
        </w:rPr>
        <w:t>МБУ «Центр культуры» Зубово-Полянского муниципального района РМ - 65,9</w:t>
      </w:r>
    </w:p>
    <w:p w14:paraId="3C477B7C" w14:textId="2BCBA11C" w:rsidR="005B3D0D" w:rsidRPr="000D31DA" w:rsidRDefault="000D31DA" w:rsidP="000D31DA">
      <w:pPr>
        <w:pStyle w:val="a9"/>
        <w:spacing w:after="0" w:line="360" w:lineRule="auto"/>
        <w:ind w:left="1429"/>
        <w:jc w:val="both"/>
        <w:rPr>
          <w:rFonts w:ascii="Times New Roman" w:hAnsi="Times New Roman" w:cs="Times New Roman"/>
          <w:sz w:val="28"/>
          <w:szCs w:val="28"/>
        </w:rPr>
      </w:pPr>
      <w:r w:rsidRPr="0041447C">
        <w:rPr>
          <w:rFonts w:ascii="Times New Roman" w:hAnsi="Times New Roman" w:cs="Times New Roman"/>
          <w:sz w:val="28"/>
          <w:szCs w:val="28"/>
        </w:rPr>
        <w:t>Уровень удовлетворенности, остается ниже среднего, что может свидетельствовать о проблемах в предоставлении услуг.</w:t>
      </w:r>
    </w:p>
    <w:p w14:paraId="244CBF9B" w14:textId="10E87907" w:rsidR="00CB0D85" w:rsidRPr="00A35691" w:rsidRDefault="00CB0D85" w:rsidP="00CB0D85">
      <w:pPr>
        <w:spacing w:after="0" w:line="360" w:lineRule="auto"/>
        <w:ind w:firstLine="709"/>
        <w:jc w:val="both"/>
        <w:rPr>
          <w:rFonts w:ascii="Times New Roman" w:hAnsi="Times New Roman" w:cs="Times New Roman"/>
          <w:sz w:val="28"/>
          <w:szCs w:val="28"/>
        </w:rPr>
      </w:pPr>
      <w:r w:rsidRPr="00A35691">
        <w:rPr>
          <w:rFonts w:ascii="Times New Roman" w:hAnsi="Times New Roman" w:cs="Times New Roman"/>
          <w:sz w:val="28"/>
          <w:szCs w:val="28"/>
        </w:rPr>
        <w:t xml:space="preserve">Среднее значение = </w:t>
      </w:r>
      <w:r w:rsidR="005B6773">
        <w:rPr>
          <w:rFonts w:ascii="Times New Roman" w:hAnsi="Times New Roman" w:cs="Times New Roman"/>
          <w:sz w:val="28"/>
          <w:szCs w:val="28"/>
        </w:rPr>
        <w:t>91,2</w:t>
      </w:r>
    </w:p>
    <w:p w14:paraId="694557F8" w14:textId="4AE66110" w:rsidR="00CB0D85" w:rsidRDefault="00CB0D85" w:rsidP="00CB0D85">
      <w:pPr>
        <w:spacing w:after="0" w:line="360" w:lineRule="auto"/>
        <w:ind w:firstLine="709"/>
        <w:jc w:val="both"/>
        <w:rPr>
          <w:rFonts w:ascii="Times New Roman" w:hAnsi="Times New Roman" w:cs="Times New Roman"/>
          <w:sz w:val="28"/>
          <w:szCs w:val="28"/>
        </w:rPr>
      </w:pPr>
      <w:r w:rsidRPr="00A35691">
        <w:rPr>
          <w:rFonts w:ascii="Times New Roman" w:hAnsi="Times New Roman" w:cs="Times New Roman"/>
          <w:sz w:val="28"/>
          <w:szCs w:val="28"/>
        </w:rPr>
        <w:t>Медиана =</w:t>
      </w:r>
      <w:r>
        <w:rPr>
          <w:rFonts w:ascii="Times New Roman" w:hAnsi="Times New Roman" w:cs="Times New Roman"/>
          <w:sz w:val="28"/>
          <w:szCs w:val="28"/>
        </w:rPr>
        <w:t xml:space="preserve"> </w:t>
      </w:r>
      <w:r w:rsidR="005B6773">
        <w:rPr>
          <w:rFonts w:ascii="Times New Roman" w:hAnsi="Times New Roman" w:cs="Times New Roman"/>
          <w:sz w:val="28"/>
          <w:szCs w:val="28"/>
        </w:rPr>
        <w:t>94,2</w:t>
      </w:r>
    </w:p>
    <w:p w14:paraId="576D8DB8" w14:textId="0B3E1F59" w:rsidR="005B3D0D" w:rsidRPr="005B3D0D" w:rsidRDefault="005B3D0D" w:rsidP="005B3D0D">
      <w:pPr>
        <w:spacing w:after="0" w:line="360" w:lineRule="auto"/>
        <w:ind w:firstLine="709"/>
        <w:jc w:val="both"/>
        <w:rPr>
          <w:rFonts w:ascii="Times New Roman" w:hAnsi="Times New Roman" w:cs="Times New Roman"/>
          <w:sz w:val="28"/>
          <w:szCs w:val="28"/>
        </w:rPr>
      </w:pPr>
      <w:r w:rsidRPr="005B3D0D">
        <w:rPr>
          <w:rFonts w:ascii="Times New Roman" w:hAnsi="Times New Roman" w:cs="Times New Roman"/>
          <w:sz w:val="28"/>
          <w:szCs w:val="28"/>
        </w:rPr>
        <w:t>Тенденция к улучшению:</w:t>
      </w:r>
    </w:p>
    <w:p w14:paraId="20E2B9EA" w14:textId="77777777" w:rsidR="005B3D0D" w:rsidRPr="005B3D0D" w:rsidRDefault="005B3D0D" w:rsidP="005B3D0D">
      <w:pPr>
        <w:spacing w:after="0" w:line="360" w:lineRule="auto"/>
        <w:ind w:firstLine="709"/>
        <w:jc w:val="both"/>
        <w:rPr>
          <w:rFonts w:ascii="Times New Roman" w:hAnsi="Times New Roman" w:cs="Times New Roman"/>
          <w:sz w:val="28"/>
          <w:szCs w:val="28"/>
        </w:rPr>
      </w:pPr>
      <w:r w:rsidRPr="005B3D0D">
        <w:rPr>
          <w:rFonts w:ascii="Times New Roman" w:hAnsi="Times New Roman" w:cs="Times New Roman"/>
          <w:sz w:val="28"/>
          <w:szCs w:val="28"/>
        </w:rPr>
        <w:t>Некоторые организации, такие как МБУ «Центр культуры» Краснослободского муниципального района и МБУ «Центральная районная библиотека» Теньгушевского муниципального района, демонстрируют высокий уровень удовлетворенности, что говорит о том, что они успешно предоставляют комфортные условия для посетителей.</w:t>
      </w:r>
    </w:p>
    <w:p w14:paraId="52EF84C1" w14:textId="6EC10AB8" w:rsidR="005B3D0D" w:rsidRPr="005B3D0D" w:rsidRDefault="005B3D0D" w:rsidP="005B3D0D">
      <w:pPr>
        <w:spacing w:after="0" w:line="360" w:lineRule="auto"/>
        <w:ind w:firstLine="709"/>
        <w:jc w:val="both"/>
        <w:rPr>
          <w:rFonts w:ascii="Times New Roman" w:hAnsi="Times New Roman" w:cs="Times New Roman"/>
          <w:sz w:val="28"/>
          <w:szCs w:val="28"/>
        </w:rPr>
      </w:pPr>
      <w:r w:rsidRPr="005B3D0D">
        <w:rPr>
          <w:rFonts w:ascii="Times New Roman" w:hAnsi="Times New Roman" w:cs="Times New Roman"/>
          <w:sz w:val="28"/>
          <w:szCs w:val="28"/>
        </w:rPr>
        <w:t>Проблемы в организациях с низкими оценками:</w:t>
      </w:r>
    </w:p>
    <w:p w14:paraId="49C4C6C4" w14:textId="674149D0" w:rsidR="005B3D0D" w:rsidRPr="005B3D0D" w:rsidRDefault="005B3D0D" w:rsidP="005B3D0D">
      <w:pPr>
        <w:spacing w:after="0" w:line="360" w:lineRule="auto"/>
        <w:ind w:firstLine="709"/>
        <w:jc w:val="both"/>
        <w:rPr>
          <w:rFonts w:ascii="Times New Roman" w:hAnsi="Times New Roman" w:cs="Times New Roman"/>
          <w:sz w:val="28"/>
          <w:szCs w:val="28"/>
        </w:rPr>
      </w:pPr>
      <w:r w:rsidRPr="005B3D0D">
        <w:rPr>
          <w:rFonts w:ascii="Times New Roman" w:hAnsi="Times New Roman" w:cs="Times New Roman"/>
          <w:sz w:val="28"/>
          <w:szCs w:val="28"/>
        </w:rPr>
        <w:t>Организации, такие как МБУ «Центр культуры» Зубово-Полянского муниципального района РМ, продолжают</w:t>
      </w:r>
      <w:r w:rsidR="00CB57AD">
        <w:rPr>
          <w:rFonts w:ascii="Times New Roman" w:hAnsi="Times New Roman" w:cs="Times New Roman"/>
          <w:sz w:val="28"/>
          <w:szCs w:val="28"/>
        </w:rPr>
        <w:t xml:space="preserve"> </w:t>
      </w:r>
      <w:r w:rsidRPr="005B3D0D">
        <w:rPr>
          <w:rFonts w:ascii="Times New Roman" w:hAnsi="Times New Roman" w:cs="Times New Roman"/>
          <w:sz w:val="28"/>
          <w:szCs w:val="28"/>
        </w:rPr>
        <w:t>оставаться среди худших результатов, что может указывать на неудовлетворительное качество услуг или недостаточную комфортность.</w:t>
      </w:r>
    </w:p>
    <w:p w14:paraId="28A86CC2" w14:textId="3A0D6369" w:rsidR="005B3D0D" w:rsidRPr="005B3D0D" w:rsidRDefault="005B3D0D" w:rsidP="005B3D0D">
      <w:pPr>
        <w:spacing w:after="0" w:line="360" w:lineRule="auto"/>
        <w:ind w:firstLine="709"/>
        <w:jc w:val="both"/>
        <w:rPr>
          <w:rFonts w:ascii="Times New Roman" w:hAnsi="Times New Roman" w:cs="Times New Roman"/>
          <w:sz w:val="28"/>
          <w:szCs w:val="28"/>
        </w:rPr>
      </w:pPr>
      <w:r w:rsidRPr="005B3D0D">
        <w:rPr>
          <w:rFonts w:ascii="Times New Roman" w:hAnsi="Times New Roman" w:cs="Times New Roman"/>
          <w:sz w:val="28"/>
          <w:szCs w:val="28"/>
        </w:rPr>
        <w:t>Необходимость улучшений:</w:t>
      </w:r>
    </w:p>
    <w:p w14:paraId="5531FCE5" w14:textId="72B88265" w:rsidR="005B3D0D" w:rsidRPr="005B3D0D" w:rsidRDefault="005B3D0D" w:rsidP="00CB57AD">
      <w:pPr>
        <w:spacing w:after="0" w:line="360" w:lineRule="auto"/>
        <w:ind w:firstLine="709"/>
        <w:jc w:val="both"/>
        <w:rPr>
          <w:rFonts w:ascii="Times New Roman" w:hAnsi="Times New Roman" w:cs="Times New Roman"/>
          <w:sz w:val="28"/>
          <w:szCs w:val="28"/>
        </w:rPr>
      </w:pPr>
      <w:r w:rsidRPr="005B3D0D">
        <w:rPr>
          <w:rFonts w:ascii="Times New Roman" w:hAnsi="Times New Roman" w:cs="Times New Roman"/>
          <w:sz w:val="28"/>
          <w:szCs w:val="28"/>
        </w:rPr>
        <w:lastRenderedPageBreak/>
        <w:t>Организации с низкими уровнями удовлетворенности, такие как МБУК «Ромодановский районный историко-краеведческий музей», требуют серьезных улучшений для повышения уровня комфорта и удовлетворенности получателей услуг.</w:t>
      </w:r>
    </w:p>
    <w:p w14:paraId="2A5F52CF" w14:textId="0DC7661B" w:rsidR="00FA56C6" w:rsidRDefault="005B3D0D" w:rsidP="003F6197">
      <w:pPr>
        <w:spacing w:after="0" w:line="360" w:lineRule="auto"/>
        <w:ind w:firstLine="709"/>
        <w:jc w:val="both"/>
        <w:rPr>
          <w:rFonts w:ascii="Times New Roman" w:hAnsi="Times New Roman" w:cs="Times New Roman"/>
          <w:sz w:val="28"/>
          <w:szCs w:val="28"/>
        </w:rPr>
      </w:pPr>
      <w:r w:rsidRPr="005B3D0D">
        <w:rPr>
          <w:rFonts w:ascii="Times New Roman" w:hAnsi="Times New Roman" w:cs="Times New Roman"/>
          <w:sz w:val="28"/>
          <w:szCs w:val="28"/>
        </w:rPr>
        <w:t xml:space="preserve">Некоторые организации, такие как МБУК «Централизованная библиотечная система» Рузаевского муниципального района, демонстрируют стабильный высокий уровень удовлетворенности, что может быть результатом успешных стратегий и </w:t>
      </w:r>
      <w:r w:rsidR="00D24D26">
        <w:rPr>
          <w:rFonts w:ascii="Times New Roman" w:hAnsi="Times New Roman" w:cs="Times New Roman"/>
          <w:sz w:val="28"/>
          <w:szCs w:val="28"/>
        </w:rPr>
        <w:t xml:space="preserve">внедренных </w:t>
      </w:r>
      <w:r w:rsidRPr="005B3D0D">
        <w:rPr>
          <w:rFonts w:ascii="Times New Roman" w:hAnsi="Times New Roman" w:cs="Times New Roman"/>
          <w:sz w:val="28"/>
          <w:szCs w:val="28"/>
        </w:rPr>
        <w:t>практик.</w:t>
      </w:r>
    </w:p>
    <w:p w14:paraId="2F7C45C6" w14:textId="77777777" w:rsidR="002C3A2A" w:rsidRDefault="002C3A2A">
      <w:pPr>
        <w:rPr>
          <w:rFonts w:ascii="Times New Roman" w:hAnsi="Times New Roman" w:cs="Times New Roman"/>
          <w:sz w:val="28"/>
          <w:szCs w:val="28"/>
        </w:rPr>
      </w:pPr>
      <w:r>
        <w:rPr>
          <w:rFonts w:ascii="Times New Roman" w:hAnsi="Times New Roman" w:cs="Times New Roman"/>
          <w:sz w:val="28"/>
          <w:szCs w:val="28"/>
        </w:rPr>
        <w:br w:type="page"/>
      </w:r>
    </w:p>
    <w:p w14:paraId="4D8D97F8" w14:textId="74A90202" w:rsidR="002C3A2A" w:rsidRDefault="002C3A2A" w:rsidP="002C3A2A">
      <w:pPr>
        <w:pStyle w:val="1"/>
      </w:pPr>
      <w:bookmarkStart w:id="8" w:name="_Toc152899949"/>
      <w:r>
        <w:lastRenderedPageBreak/>
        <w:t>Критерий 3. «</w:t>
      </w:r>
      <w:r w:rsidR="000A526D">
        <w:t>Д</w:t>
      </w:r>
      <w:r w:rsidR="000A526D" w:rsidRPr="000A526D">
        <w:t>оступность услуги для инвалидов</w:t>
      </w:r>
      <w:r>
        <w:t>»</w:t>
      </w:r>
      <w:bookmarkEnd w:id="8"/>
    </w:p>
    <w:p w14:paraId="4C0BD32B" w14:textId="77777777" w:rsidR="002C3A2A" w:rsidRDefault="002C3A2A" w:rsidP="002C3A2A">
      <w:pPr>
        <w:spacing w:after="0" w:line="360" w:lineRule="auto"/>
        <w:ind w:firstLine="709"/>
        <w:jc w:val="both"/>
        <w:rPr>
          <w:rFonts w:ascii="Times New Roman" w:hAnsi="Times New Roman" w:cs="Times New Roman"/>
          <w:sz w:val="28"/>
          <w:szCs w:val="28"/>
        </w:rPr>
      </w:pPr>
    </w:p>
    <w:p w14:paraId="7CB0FCCC" w14:textId="516F6501" w:rsidR="002C3A2A" w:rsidRDefault="003A0478" w:rsidP="002C3A2A">
      <w:pPr>
        <w:spacing w:after="0" w:line="360" w:lineRule="auto"/>
        <w:ind w:firstLine="709"/>
        <w:jc w:val="both"/>
        <w:rPr>
          <w:rFonts w:ascii="Times New Roman" w:hAnsi="Times New Roman" w:cs="Times New Roman"/>
          <w:sz w:val="28"/>
          <w:szCs w:val="28"/>
        </w:rPr>
      </w:pPr>
      <w:r w:rsidRPr="003A0478">
        <w:rPr>
          <w:rFonts w:ascii="Times New Roman" w:hAnsi="Times New Roman" w:cs="Times New Roman"/>
          <w:sz w:val="28"/>
          <w:szCs w:val="28"/>
        </w:rPr>
        <w:t>Для оценки организаций культуры по критерию доступности услуг для инвалидов использовались данные интернет-опроса получателей услуг, данные, полученные в результате осмотра мест оказания услуг (помещений организаций культуры и прилегающих территорий), а также документы организаций (паспорта доступности, сертификаты или удостоверения сотрудников, ответственных за сопровождение инвалидов в помещениях и пр.).</w:t>
      </w:r>
    </w:p>
    <w:p w14:paraId="65D2B1BF" w14:textId="4A7B6719" w:rsidR="00CA08BE" w:rsidRDefault="00CB57AD" w:rsidP="001C1B3A">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360170F3" wp14:editId="1D197E51">
            <wp:extent cx="5940425" cy="4064000"/>
            <wp:effectExtent l="0" t="0" r="15875" b="12700"/>
            <wp:docPr id="3" name="Диаграмма 3">
              <a:extLst xmlns:a="http://schemas.openxmlformats.org/drawingml/2006/main">
                <a:ext uri="{FF2B5EF4-FFF2-40B4-BE49-F238E27FC236}">
                  <a16:creationId xmlns:a16="http://schemas.microsoft.com/office/drawing/2014/main" id="{7C699D47-C331-4A9F-AAF1-4E8515F051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F9E62F1" w14:textId="77777777" w:rsidR="00D24D26" w:rsidRDefault="00D24D26" w:rsidP="006B15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оценки по критерию </w:t>
      </w:r>
      <w:r w:rsidRPr="00D24D26">
        <w:rPr>
          <w:rFonts w:ascii="Times New Roman" w:hAnsi="Times New Roman" w:cs="Times New Roman"/>
          <w:sz w:val="28"/>
          <w:szCs w:val="28"/>
        </w:rPr>
        <w:t>3.1 Оборудование помещений организации социальной сферы и прилегающей к ней территории с учетом доступности для инвалидов</w:t>
      </w:r>
      <w:r w:rsidRPr="00D24D26">
        <w:rPr>
          <w:rFonts w:ascii="Times New Roman" w:hAnsi="Times New Roman" w:cs="Times New Roman"/>
          <w:sz w:val="28"/>
          <w:szCs w:val="28"/>
        </w:rPr>
        <w:t xml:space="preserve"> </w:t>
      </w:r>
    </w:p>
    <w:p w14:paraId="490617AE" w14:textId="7C3D882F" w:rsidR="000E5985" w:rsidRPr="000E5985" w:rsidRDefault="006A2282" w:rsidP="006B15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Лучшие результаты</w:t>
      </w:r>
      <w:r w:rsidR="000E5985" w:rsidRPr="000E5985">
        <w:rPr>
          <w:rFonts w:ascii="Times New Roman" w:hAnsi="Times New Roman" w:cs="Times New Roman"/>
          <w:sz w:val="28"/>
          <w:szCs w:val="28"/>
        </w:rPr>
        <w:t>:</w:t>
      </w:r>
    </w:p>
    <w:p w14:paraId="0FBAC278" w14:textId="77777777" w:rsidR="006A2282" w:rsidRPr="00FD7EFE" w:rsidRDefault="006A2282" w:rsidP="00FD7EFE">
      <w:pPr>
        <w:pStyle w:val="a9"/>
        <w:numPr>
          <w:ilvl w:val="0"/>
          <w:numId w:val="20"/>
        </w:numPr>
        <w:spacing w:after="0" w:line="360" w:lineRule="auto"/>
        <w:jc w:val="both"/>
        <w:rPr>
          <w:rFonts w:ascii="Times New Roman" w:hAnsi="Times New Roman" w:cs="Times New Roman"/>
          <w:sz w:val="28"/>
          <w:szCs w:val="28"/>
        </w:rPr>
      </w:pPr>
      <w:r w:rsidRPr="00FD7EFE">
        <w:rPr>
          <w:rFonts w:ascii="Times New Roman" w:hAnsi="Times New Roman" w:cs="Times New Roman"/>
          <w:sz w:val="28"/>
          <w:szCs w:val="28"/>
        </w:rPr>
        <w:t>МБУК «Культурно-досуговый центр Большеберезниковского муниципального района РМ» (90)</w:t>
      </w:r>
    </w:p>
    <w:p w14:paraId="09C75983" w14:textId="47365C9D" w:rsidR="000E5985" w:rsidRPr="00FD7EFE" w:rsidRDefault="000E5985" w:rsidP="00FD7EFE">
      <w:pPr>
        <w:pStyle w:val="a9"/>
        <w:numPr>
          <w:ilvl w:val="0"/>
          <w:numId w:val="20"/>
        </w:numPr>
        <w:spacing w:after="0" w:line="360" w:lineRule="auto"/>
        <w:jc w:val="both"/>
        <w:rPr>
          <w:rFonts w:ascii="Times New Roman" w:hAnsi="Times New Roman" w:cs="Times New Roman"/>
          <w:sz w:val="28"/>
          <w:szCs w:val="28"/>
        </w:rPr>
      </w:pPr>
      <w:r w:rsidRPr="00FD7EFE">
        <w:rPr>
          <w:rFonts w:ascii="Times New Roman" w:hAnsi="Times New Roman" w:cs="Times New Roman"/>
          <w:sz w:val="28"/>
          <w:szCs w:val="28"/>
        </w:rPr>
        <w:t>МБУК «Большеберезниковская централизованная библиотечная система» (85)</w:t>
      </w:r>
    </w:p>
    <w:p w14:paraId="0447189C" w14:textId="77777777" w:rsidR="000E5985" w:rsidRPr="00FD7EFE" w:rsidRDefault="000E5985" w:rsidP="00FD7EFE">
      <w:pPr>
        <w:pStyle w:val="a9"/>
        <w:numPr>
          <w:ilvl w:val="0"/>
          <w:numId w:val="20"/>
        </w:numPr>
        <w:spacing w:after="0" w:line="360" w:lineRule="auto"/>
        <w:jc w:val="both"/>
        <w:rPr>
          <w:rFonts w:ascii="Times New Roman" w:hAnsi="Times New Roman" w:cs="Times New Roman"/>
          <w:sz w:val="28"/>
          <w:szCs w:val="28"/>
        </w:rPr>
      </w:pPr>
      <w:r w:rsidRPr="00FD7EFE">
        <w:rPr>
          <w:rFonts w:ascii="Times New Roman" w:hAnsi="Times New Roman" w:cs="Times New Roman"/>
          <w:sz w:val="28"/>
          <w:szCs w:val="28"/>
        </w:rPr>
        <w:lastRenderedPageBreak/>
        <w:t>МБУК «Лямбирская центральная районная библиотека» (80)</w:t>
      </w:r>
    </w:p>
    <w:p w14:paraId="3687CB19" w14:textId="77777777" w:rsidR="000E5985" w:rsidRPr="00FD7EFE" w:rsidRDefault="000E5985" w:rsidP="00FD7EFE">
      <w:pPr>
        <w:pStyle w:val="a9"/>
        <w:numPr>
          <w:ilvl w:val="0"/>
          <w:numId w:val="20"/>
        </w:numPr>
        <w:spacing w:after="0" w:line="360" w:lineRule="auto"/>
        <w:jc w:val="both"/>
        <w:rPr>
          <w:rFonts w:ascii="Times New Roman" w:hAnsi="Times New Roman" w:cs="Times New Roman"/>
          <w:sz w:val="28"/>
          <w:szCs w:val="28"/>
        </w:rPr>
      </w:pPr>
      <w:r w:rsidRPr="00FD7EFE">
        <w:rPr>
          <w:rFonts w:ascii="Times New Roman" w:hAnsi="Times New Roman" w:cs="Times New Roman"/>
          <w:sz w:val="28"/>
          <w:szCs w:val="28"/>
        </w:rPr>
        <w:t>МБУК «Районный Дом культуры» Большеигнатовского муниципального района (85)</w:t>
      </w:r>
    </w:p>
    <w:p w14:paraId="1287614A" w14:textId="77777777" w:rsidR="000E5985" w:rsidRPr="00FD7EFE" w:rsidRDefault="000E5985" w:rsidP="00FD7EFE">
      <w:pPr>
        <w:pStyle w:val="a9"/>
        <w:numPr>
          <w:ilvl w:val="0"/>
          <w:numId w:val="20"/>
        </w:numPr>
        <w:spacing w:after="0" w:line="360" w:lineRule="auto"/>
        <w:jc w:val="both"/>
        <w:rPr>
          <w:rFonts w:ascii="Times New Roman" w:hAnsi="Times New Roman" w:cs="Times New Roman"/>
          <w:sz w:val="28"/>
          <w:szCs w:val="28"/>
        </w:rPr>
      </w:pPr>
      <w:r w:rsidRPr="00FD7EFE">
        <w:rPr>
          <w:rFonts w:ascii="Times New Roman" w:hAnsi="Times New Roman" w:cs="Times New Roman"/>
          <w:sz w:val="28"/>
          <w:szCs w:val="28"/>
        </w:rPr>
        <w:t>МБУК «Торбеевский РДК» (80)</w:t>
      </w:r>
    </w:p>
    <w:p w14:paraId="7A389C8C" w14:textId="01ECA370" w:rsidR="000E5985" w:rsidRPr="00FD7EFE" w:rsidRDefault="000E5985" w:rsidP="00FD7EFE">
      <w:pPr>
        <w:pStyle w:val="a9"/>
        <w:numPr>
          <w:ilvl w:val="0"/>
          <w:numId w:val="20"/>
        </w:numPr>
        <w:spacing w:after="0" w:line="360" w:lineRule="auto"/>
        <w:jc w:val="both"/>
        <w:rPr>
          <w:rFonts w:ascii="Times New Roman" w:hAnsi="Times New Roman" w:cs="Times New Roman"/>
          <w:sz w:val="28"/>
          <w:szCs w:val="28"/>
        </w:rPr>
      </w:pPr>
      <w:r w:rsidRPr="00FD7EFE">
        <w:rPr>
          <w:rFonts w:ascii="Times New Roman" w:hAnsi="Times New Roman" w:cs="Times New Roman"/>
          <w:sz w:val="28"/>
          <w:szCs w:val="28"/>
        </w:rPr>
        <w:t xml:space="preserve">МБУК «Центральная районная библиотека» Большеигнатовского муниципального района РМ (80) </w:t>
      </w:r>
    </w:p>
    <w:p w14:paraId="26286F7E" w14:textId="5E1B5D4B" w:rsidR="000E5985" w:rsidRPr="000E5985" w:rsidRDefault="008859CB" w:rsidP="006B15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Худшие результаты</w:t>
      </w:r>
      <w:r w:rsidR="000E5985" w:rsidRPr="000E5985">
        <w:rPr>
          <w:rFonts w:ascii="Times New Roman" w:hAnsi="Times New Roman" w:cs="Times New Roman"/>
          <w:sz w:val="28"/>
          <w:szCs w:val="28"/>
        </w:rPr>
        <w:t>:</w:t>
      </w:r>
    </w:p>
    <w:p w14:paraId="40F1D133" w14:textId="77777777" w:rsidR="008859CB" w:rsidRPr="00FD7EFE" w:rsidRDefault="008859CB" w:rsidP="00FD7EFE">
      <w:pPr>
        <w:pStyle w:val="a9"/>
        <w:numPr>
          <w:ilvl w:val="0"/>
          <w:numId w:val="21"/>
        </w:numPr>
        <w:spacing w:after="0" w:line="360" w:lineRule="auto"/>
        <w:jc w:val="both"/>
        <w:rPr>
          <w:rFonts w:ascii="Times New Roman" w:hAnsi="Times New Roman" w:cs="Times New Roman"/>
          <w:sz w:val="28"/>
          <w:szCs w:val="28"/>
        </w:rPr>
      </w:pPr>
      <w:r w:rsidRPr="00FD7EFE">
        <w:rPr>
          <w:rFonts w:ascii="Times New Roman" w:hAnsi="Times New Roman" w:cs="Times New Roman"/>
          <w:sz w:val="28"/>
          <w:szCs w:val="28"/>
        </w:rPr>
        <w:t>МБУК «Краснослободская центральная библиотека» (30)</w:t>
      </w:r>
    </w:p>
    <w:p w14:paraId="17F369B9" w14:textId="77777777" w:rsidR="008859CB" w:rsidRPr="00FD7EFE" w:rsidRDefault="008859CB" w:rsidP="00FD7EFE">
      <w:pPr>
        <w:pStyle w:val="a9"/>
        <w:numPr>
          <w:ilvl w:val="0"/>
          <w:numId w:val="21"/>
        </w:numPr>
        <w:spacing w:after="0" w:line="360" w:lineRule="auto"/>
        <w:jc w:val="both"/>
        <w:rPr>
          <w:rFonts w:ascii="Times New Roman" w:hAnsi="Times New Roman" w:cs="Times New Roman"/>
          <w:sz w:val="28"/>
          <w:szCs w:val="28"/>
        </w:rPr>
      </w:pPr>
      <w:r w:rsidRPr="00FD7EFE">
        <w:rPr>
          <w:rFonts w:ascii="Times New Roman" w:hAnsi="Times New Roman" w:cs="Times New Roman"/>
          <w:sz w:val="28"/>
          <w:szCs w:val="28"/>
        </w:rPr>
        <w:t>МБУ «Центр культуры» Зубово-Полянского муниципального района РМ (30)</w:t>
      </w:r>
    </w:p>
    <w:p w14:paraId="702B89AA" w14:textId="77777777" w:rsidR="008859CB" w:rsidRPr="00FD7EFE" w:rsidRDefault="008859CB" w:rsidP="00FD7EFE">
      <w:pPr>
        <w:pStyle w:val="a9"/>
        <w:numPr>
          <w:ilvl w:val="0"/>
          <w:numId w:val="21"/>
        </w:numPr>
        <w:spacing w:after="0" w:line="360" w:lineRule="auto"/>
        <w:jc w:val="both"/>
        <w:rPr>
          <w:rFonts w:ascii="Times New Roman" w:hAnsi="Times New Roman" w:cs="Times New Roman"/>
          <w:sz w:val="28"/>
          <w:szCs w:val="28"/>
        </w:rPr>
      </w:pPr>
      <w:r w:rsidRPr="00FD7EFE">
        <w:rPr>
          <w:rFonts w:ascii="Times New Roman" w:hAnsi="Times New Roman" w:cs="Times New Roman"/>
          <w:sz w:val="28"/>
          <w:szCs w:val="28"/>
        </w:rPr>
        <w:t>МБУК «Центр культуры им. А. В. Ухтомского» Рузаевского муниципального района РМ (30)</w:t>
      </w:r>
    </w:p>
    <w:p w14:paraId="351787CA" w14:textId="77777777" w:rsidR="008859CB" w:rsidRPr="00FD7EFE" w:rsidRDefault="008859CB" w:rsidP="00FD7EFE">
      <w:pPr>
        <w:pStyle w:val="a9"/>
        <w:numPr>
          <w:ilvl w:val="0"/>
          <w:numId w:val="21"/>
        </w:numPr>
        <w:spacing w:after="0" w:line="360" w:lineRule="auto"/>
        <w:jc w:val="both"/>
        <w:rPr>
          <w:rFonts w:ascii="Times New Roman" w:hAnsi="Times New Roman" w:cs="Times New Roman"/>
          <w:sz w:val="28"/>
          <w:szCs w:val="28"/>
        </w:rPr>
      </w:pPr>
      <w:r w:rsidRPr="00FD7EFE">
        <w:rPr>
          <w:rFonts w:ascii="Times New Roman" w:hAnsi="Times New Roman" w:cs="Times New Roman"/>
          <w:sz w:val="28"/>
          <w:szCs w:val="28"/>
        </w:rPr>
        <w:t>МБУ «Дубенский районный Дом культуры» (20)</w:t>
      </w:r>
    </w:p>
    <w:p w14:paraId="784A0B3D" w14:textId="77777777" w:rsidR="000E5985" w:rsidRPr="00FD7EFE" w:rsidRDefault="000E5985" w:rsidP="00FD7EFE">
      <w:pPr>
        <w:pStyle w:val="a9"/>
        <w:numPr>
          <w:ilvl w:val="0"/>
          <w:numId w:val="21"/>
        </w:numPr>
        <w:spacing w:after="0" w:line="360" w:lineRule="auto"/>
        <w:jc w:val="both"/>
        <w:rPr>
          <w:rFonts w:ascii="Times New Roman" w:hAnsi="Times New Roman" w:cs="Times New Roman"/>
          <w:sz w:val="28"/>
          <w:szCs w:val="28"/>
        </w:rPr>
      </w:pPr>
      <w:r w:rsidRPr="00FD7EFE">
        <w:rPr>
          <w:rFonts w:ascii="Times New Roman" w:hAnsi="Times New Roman" w:cs="Times New Roman"/>
          <w:sz w:val="28"/>
          <w:szCs w:val="28"/>
        </w:rPr>
        <w:t>МБУ «Дубенская районная библиотека» (10)</w:t>
      </w:r>
    </w:p>
    <w:p w14:paraId="1EECD658" w14:textId="236C120F" w:rsidR="00FD7EFE" w:rsidRPr="00FD7EFE" w:rsidRDefault="000E5985" w:rsidP="00FD7EFE">
      <w:pPr>
        <w:pStyle w:val="a9"/>
        <w:numPr>
          <w:ilvl w:val="0"/>
          <w:numId w:val="21"/>
        </w:numPr>
        <w:spacing w:after="0" w:line="360" w:lineRule="auto"/>
        <w:jc w:val="both"/>
        <w:rPr>
          <w:rFonts w:ascii="Times New Roman" w:hAnsi="Times New Roman" w:cs="Times New Roman"/>
          <w:sz w:val="28"/>
          <w:szCs w:val="28"/>
        </w:rPr>
      </w:pPr>
      <w:r w:rsidRPr="00FD7EFE">
        <w:rPr>
          <w:rFonts w:ascii="Times New Roman" w:hAnsi="Times New Roman" w:cs="Times New Roman"/>
          <w:sz w:val="28"/>
          <w:szCs w:val="28"/>
        </w:rPr>
        <w:t>МБУК «Ромодановский районный историко-краеведческий музей» (0)</w:t>
      </w:r>
    </w:p>
    <w:p w14:paraId="3FCB183B" w14:textId="61875E0B" w:rsidR="0097392D" w:rsidRPr="0097392D" w:rsidRDefault="0097392D" w:rsidP="0097392D">
      <w:pPr>
        <w:spacing w:after="0" w:line="360" w:lineRule="auto"/>
        <w:ind w:firstLine="709"/>
        <w:jc w:val="both"/>
        <w:rPr>
          <w:rFonts w:ascii="Times New Roman" w:hAnsi="Times New Roman" w:cs="Times New Roman"/>
          <w:sz w:val="28"/>
          <w:szCs w:val="28"/>
        </w:rPr>
      </w:pPr>
      <w:r w:rsidRPr="0097392D">
        <w:rPr>
          <w:rFonts w:ascii="Times New Roman" w:hAnsi="Times New Roman" w:cs="Times New Roman"/>
          <w:sz w:val="28"/>
          <w:szCs w:val="28"/>
        </w:rPr>
        <w:t xml:space="preserve">Среднее значение = </w:t>
      </w:r>
      <w:r>
        <w:rPr>
          <w:rFonts w:ascii="Times New Roman" w:hAnsi="Times New Roman" w:cs="Times New Roman"/>
          <w:sz w:val="28"/>
          <w:szCs w:val="28"/>
        </w:rPr>
        <w:t>56,9</w:t>
      </w:r>
    </w:p>
    <w:p w14:paraId="310726BE" w14:textId="2731921A" w:rsidR="00FD7EFE" w:rsidRDefault="0097392D" w:rsidP="0097392D">
      <w:pPr>
        <w:spacing w:after="0" w:line="360" w:lineRule="auto"/>
        <w:ind w:firstLine="709"/>
        <w:jc w:val="both"/>
        <w:rPr>
          <w:rFonts w:ascii="Times New Roman" w:hAnsi="Times New Roman" w:cs="Times New Roman"/>
          <w:sz w:val="28"/>
          <w:szCs w:val="28"/>
        </w:rPr>
      </w:pPr>
      <w:r w:rsidRPr="0097392D">
        <w:rPr>
          <w:rFonts w:ascii="Times New Roman" w:hAnsi="Times New Roman" w:cs="Times New Roman"/>
          <w:sz w:val="28"/>
          <w:szCs w:val="28"/>
        </w:rPr>
        <w:t xml:space="preserve">Медиана = </w:t>
      </w:r>
      <w:r>
        <w:rPr>
          <w:rFonts w:ascii="Times New Roman" w:hAnsi="Times New Roman" w:cs="Times New Roman"/>
          <w:sz w:val="28"/>
          <w:szCs w:val="28"/>
        </w:rPr>
        <w:t>70</w:t>
      </w:r>
      <w:r w:rsidRPr="0097392D">
        <w:rPr>
          <w:rFonts w:ascii="Times New Roman" w:hAnsi="Times New Roman" w:cs="Times New Roman"/>
          <w:sz w:val="28"/>
          <w:szCs w:val="28"/>
        </w:rPr>
        <w:t>,</w:t>
      </w:r>
      <w:r>
        <w:rPr>
          <w:rFonts w:ascii="Times New Roman" w:hAnsi="Times New Roman" w:cs="Times New Roman"/>
          <w:sz w:val="28"/>
          <w:szCs w:val="28"/>
        </w:rPr>
        <w:t>00</w:t>
      </w:r>
    </w:p>
    <w:p w14:paraId="18128728" w14:textId="03FD8C97" w:rsidR="006B159C" w:rsidRPr="006B159C" w:rsidRDefault="006B159C" w:rsidP="006B159C">
      <w:pPr>
        <w:spacing w:after="0" w:line="360" w:lineRule="auto"/>
        <w:ind w:firstLine="709"/>
        <w:jc w:val="both"/>
        <w:rPr>
          <w:rFonts w:ascii="Times New Roman" w:hAnsi="Times New Roman" w:cs="Times New Roman"/>
          <w:sz w:val="28"/>
          <w:szCs w:val="28"/>
        </w:rPr>
      </w:pPr>
      <w:r w:rsidRPr="006B159C">
        <w:rPr>
          <w:rFonts w:ascii="Times New Roman" w:hAnsi="Times New Roman" w:cs="Times New Roman"/>
          <w:sz w:val="28"/>
          <w:szCs w:val="28"/>
        </w:rPr>
        <w:t>Большинство организаций оценены на уровне "Хорошо" и "Отлично" согласно предоставленным баллам за 2023 год.</w:t>
      </w:r>
    </w:p>
    <w:p w14:paraId="2C75DE7C" w14:textId="4F654947" w:rsidR="00CA08BE" w:rsidRDefault="006B159C" w:rsidP="001C1B3A">
      <w:pPr>
        <w:spacing w:after="0" w:line="360" w:lineRule="auto"/>
        <w:ind w:firstLine="709"/>
        <w:jc w:val="both"/>
        <w:rPr>
          <w:rFonts w:ascii="Times New Roman" w:hAnsi="Times New Roman" w:cs="Times New Roman"/>
          <w:sz w:val="28"/>
          <w:szCs w:val="28"/>
        </w:rPr>
      </w:pPr>
      <w:r w:rsidRPr="006B159C">
        <w:rPr>
          <w:rFonts w:ascii="Times New Roman" w:hAnsi="Times New Roman" w:cs="Times New Roman"/>
          <w:sz w:val="28"/>
          <w:szCs w:val="28"/>
        </w:rPr>
        <w:t>МБУК «Ромодановский районный историко-краеведческий музей» получил оценку 0, что говорит о неудовлетворительном уровне оборудования помещений с учетом доступности для инвалидов в данной организации.</w:t>
      </w:r>
    </w:p>
    <w:p w14:paraId="60D14028" w14:textId="49F13BFA" w:rsidR="008C5AC4" w:rsidRPr="008C5AC4" w:rsidRDefault="008C5AC4" w:rsidP="008C5AC4">
      <w:pPr>
        <w:spacing w:after="0" w:line="360" w:lineRule="auto"/>
        <w:ind w:firstLine="709"/>
        <w:jc w:val="both"/>
        <w:rPr>
          <w:rFonts w:ascii="Times New Roman" w:hAnsi="Times New Roman" w:cs="Times New Roman"/>
          <w:sz w:val="28"/>
          <w:szCs w:val="28"/>
        </w:rPr>
      </w:pPr>
      <w:r w:rsidRPr="008C5AC4">
        <w:rPr>
          <w:rFonts w:ascii="Times New Roman" w:hAnsi="Times New Roman" w:cs="Times New Roman"/>
          <w:sz w:val="28"/>
          <w:szCs w:val="28"/>
        </w:rPr>
        <w:t xml:space="preserve">По критерию "Оборудование помещений организации социальной сферы и прилегающей к ней территории с учетом доступности для инвалидов" в 2023 году были проанализированы несколько социальных учреждений. Средний уровень оборудования с учетом доступности для инвалидов составил 61,5%. Большинство учреждений продемонстрировали некоторый уровень </w:t>
      </w:r>
      <w:r>
        <w:rPr>
          <w:rFonts w:ascii="Times New Roman" w:hAnsi="Times New Roman" w:cs="Times New Roman"/>
          <w:sz w:val="28"/>
          <w:szCs w:val="28"/>
        </w:rPr>
        <w:t>оснащенности</w:t>
      </w:r>
      <w:r w:rsidRPr="008C5AC4">
        <w:rPr>
          <w:rFonts w:ascii="Times New Roman" w:hAnsi="Times New Roman" w:cs="Times New Roman"/>
          <w:sz w:val="28"/>
          <w:szCs w:val="28"/>
        </w:rPr>
        <w:t>, но есть и те, у которых значение критерия ниже 50%.</w:t>
      </w:r>
    </w:p>
    <w:p w14:paraId="569732F8" w14:textId="77777777" w:rsidR="008C5AC4" w:rsidRPr="008C5AC4" w:rsidRDefault="008C5AC4" w:rsidP="008C5AC4">
      <w:pPr>
        <w:spacing w:after="0" w:line="360" w:lineRule="auto"/>
        <w:ind w:firstLine="709"/>
        <w:jc w:val="both"/>
        <w:rPr>
          <w:rFonts w:ascii="Times New Roman" w:hAnsi="Times New Roman" w:cs="Times New Roman"/>
          <w:sz w:val="28"/>
          <w:szCs w:val="28"/>
        </w:rPr>
      </w:pPr>
    </w:p>
    <w:p w14:paraId="54FAA9A6" w14:textId="70E820B6" w:rsidR="008C5AC4" w:rsidRPr="008C5AC4" w:rsidRDefault="008C5AC4" w:rsidP="008C5AC4">
      <w:pPr>
        <w:spacing w:after="0" w:line="360" w:lineRule="auto"/>
        <w:ind w:firstLine="709"/>
        <w:jc w:val="both"/>
        <w:rPr>
          <w:rFonts w:ascii="Times New Roman" w:hAnsi="Times New Roman" w:cs="Times New Roman"/>
          <w:sz w:val="28"/>
          <w:szCs w:val="28"/>
        </w:rPr>
      </w:pPr>
      <w:r w:rsidRPr="008C5AC4">
        <w:rPr>
          <w:rFonts w:ascii="Times New Roman" w:hAnsi="Times New Roman" w:cs="Times New Roman"/>
          <w:sz w:val="28"/>
          <w:szCs w:val="28"/>
        </w:rPr>
        <w:lastRenderedPageBreak/>
        <w:t>Несколько учреждений выделяются особенно высокими оценками, такими как "МБУК «Районная библиотека п. Торбеево» (90), "МБУК «Торбеевский РДК» (85), "МБУК «Районный Дом культуры» Большеигнатовского муниципального района РМ (80), "МБУК «Центральная районная библиотека» Чамзинского муниципального района РМ (80).</w:t>
      </w:r>
    </w:p>
    <w:p w14:paraId="615E2E53" w14:textId="752411AC" w:rsidR="00D24D26" w:rsidRDefault="008C5AC4" w:rsidP="00D24D26">
      <w:pPr>
        <w:spacing w:after="0" w:line="360" w:lineRule="auto"/>
        <w:ind w:firstLine="709"/>
        <w:jc w:val="both"/>
        <w:rPr>
          <w:rFonts w:ascii="Times New Roman" w:hAnsi="Times New Roman" w:cs="Times New Roman"/>
          <w:sz w:val="28"/>
          <w:szCs w:val="28"/>
        </w:rPr>
      </w:pPr>
      <w:r w:rsidRPr="008C5AC4">
        <w:rPr>
          <w:rFonts w:ascii="Times New Roman" w:hAnsi="Times New Roman" w:cs="Times New Roman"/>
          <w:sz w:val="28"/>
          <w:szCs w:val="28"/>
        </w:rPr>
        <w:t xml:space="preserve">Общее положение по данному критерию свидетельствует о </w:t>
      </w:r>
      <w:r>
        <w:rPr>
          <w:rFonts w:ascii="Times New Roman" w:hAnsi="Times New Roman" w:cs="Times New Roman"/>
          <w:sz w:val="28"/>
          <w:szCs w:val="28"/>
        </w:rPr>
        <w:t>разрозненности</w:t>
      </w:r>
      <w:r w:rsidRPr="008C5AC4">
        <w:rPr>
          <w:rFonts w:ascii="Times New Roman" w:hAnsi="Times New Roman" w:cs="Times New Roman"/>
          <w:sz w:val="28"/>
          <w:szCs w:val="28"/>
        </w:rPr>
        <w:t xml:space="preserve"> в уровне</w:t>
      </w:r>
      <w:r>
        <w:rPr>
          <w:rFonts w:ascii="Times New Roman" w:hAnsi="Times New Roman" w:cs="Times New Roman"/>
          <w:sz w:val="28"/>
          <w:szCs w:val="28"/>
        </w:rPr>
        <w:t xml:space="preserve"> оснащения</w:t>
      </w:r>
      <w:r w:rsidRPr="008C5AC4">
        <w:rPr>
          <w:rFonts w:ascii="Times New Roman" w:hAnsi="Times New Roman" w:cs="Times New Roman"/>
          <w:sz w:val="28"/>
          <w:szCs w:val="28"/>
        </w:rPr>
        <w:t xml:space="preserve"> оборудовани</w:t>
      </w:r>
      <w:r>
        <w:rPr>
          <w:rFonts w:ascii="Times New Roman" w:hAnsi="Times New Roman" w:cs="Times New Roman"/>
          <w:sz w:val="28"/>
          <w:szCs w:val="28"/>
        </w:rPr>
        <w:t>ем</w:t>
      </w:r>
      <w:r w:rsidRPr="008C5AC4">
        <w:rPr>
          <w:rFonts w:ascii="Times New Roman" w:hAnsi="Times New Roman" w:cs="Times New Roman"/>
          <w:sz w:val="28"/>
          <w:szCs w:val="28"/>
        </w:rPr>
        <w:t xml:space="preserve"> с учетом доступности для инвалидов в различных социальных учреждениях.</w:t>
      </w:r>
    </w:p>
    <w:p w14:paraId="54178F04" w14:textId="77777777" w:rsidR="00D24D26" w:rsidRDefault="00D24D26" w:rsidP="000E5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критерия </w:t>
      </w:r>
      <w:r w:rsidRPr="00D24D26">
        <w:rPr>
          <w:rFonts w:ascii="Times New Roman" w:hAnsi="Times New Roman" w:cs="Times New Roman"/>
          <w:sz w:val="28"/>
          <w:szCs w:val="28"/>
        </w:rPr>
        <w:t xml:space="preserve">3.2 </w:t>
      </w:r>
      <w:r>
        <w:rPr>
          <w:rFonts w:ascii="Times New Roman" w:hAnsi="Times New Roman" w:cs="Times New Roman"/>
          <w:sz w:val="28"/>
          <w:szCs w:val="28"/>
        </w:rPr>
        <w:t>«</w:t>
      </w:r>
      <w:r w:rsidRPr="00D24D26">
        <w:rPr>
          <w:rFonts w:ascii="Times New Roman" w:hAnsi="Times New Roman" w:cs="Times New Roman"/>
          <w:sz w:val="28"/>
          <w:szCs w:val="28"/>
        </w:rPr>
        <w:t>Обеспечение в организации социальной сферы условий доступности, позволяющих инвалидам получать услуги наравне с другими</w:t>
      </w:r>
      <w:r>
        <w:rPr>
          <w:rFonts w:ascii="Times New Roman" w:hAnsi="Times New Roman" w:cs="Times New Roman"/>
          <w:sz w:val="28"/>
          <w:szCs w:val="28"/>
        </w:rPr>
        <w:t>»</w:t>
      </w:r>
    </w:p>
    <w:p w14:paraId="238A42B3" w14:textId="0FE4B59A" w:rsidR="00CA08BE" w:rsidRDefault="00D24D26" w:rsidP="000E5985">
      <w:pPr>
        <w:spacing w:after="0" w:line="360" w:lineRule="auto"/>
        <w:ind w:firstLine="709"/>
        <w:jc w:val="both"/>
        <w:rPr>
          <w:rFonts w:ascii="Times New Roman" w:hAnsi="Times New Roman" w:cs="Times New Roman"/>
          <w:sz w:val="28"/>
          <w:szCs w:val="28"/>
        </w:rPr>
      </w:pPr>
      <w:r w:rsidRPr="00D24D26">
        <w:rPr>
          <w:rFonts w:ascii="Times New Roman" w:hAnsi="Times New Roman" w:cs="Times New Roman"/>
          <w:sz w:val="28"/>
          <w:szCs w:val="28"/>
        </w:rPr>
        <w:t xml:space="preserve"> </w:t>
      </w:r>
      <w:r w:rsidR="0077582B">
        <w:rPr>
          <w:rFonts w:ascii="Times New Roman" w:hAnsi="Times New Roman" w:cs="Times New Roman"/>
          <w:sz w:val="28"/>
          <w:szCs w:val="28"/>
        </w:rPr>
        <w:t xml:space="preserve">Лучшие результаты </w:t>
      </w:r>
    </w:p>
    <w:p w14:paraId="056AA349" w14:textId="186E7ED2" w:rsidR="00EF74DD" w:rsidRPr="00EF74DD" w:rsidRDefault="00EF74DD" w:rsidP="00EF74DD">
      <w:pPr>
        <w:pStyle w:val="a9"/>
        <w:numPr>
          <w:ilvl w:val="0"/>
          <w:numId w:val="22"/>
        </w:numPr>
        <w:spacing w:after="0" w:line="360" w:lineRule="auto"/>
        <w:jc w:val="both"/>
        <w:rPr>
          <w:rFonts w:ascii="Times New Roman" w:hAnsi="Times New Roman" w:cs="Times New Roman"/>
          <w:sz w:val="28"/>
          <w:szCs w:val="28"/>
        </w:rPr>
      </w:pPr>
      <w:r w:rsidRPr="00EF74DD">
        <w:rPr>
          <w:rFonts w:ascii="Times New Roman" w:hAnsi="Times New Roman" w:cs="Times New Roman"/>
          <w:sz w:val="28"/>
          <w:szCs w:val="28"/>
        </w:rPr>
        <w:t>МБУ «Теньгушевский районный Дом культуры» (90)</w:t>
      </w:r>
    </w:p>
    <w:p w14:paraId="6706CCE8" w14:textId="4FCB766E" w:rsidR="00EF74DD" w:rsidRPr="00EF74DD" w:rsidRDefault="00EF74DD" w:rsidP="00EF74DD">
      <w:pPr>
        <w:pStyle w:val="a9"/>
        <w:numPr>
          <w:ilvl w:val="0"/>
          <w:numId w:val="22"/>
        </w:numPr>
        <w:spacing w:after="0" w:line="360" w:lineRule="auto"/>
        <w:jc w:val="both"/>
        <w:rPr>
          <w:rFonts w:ascii="Times New Roman" w:hAnsi="Times New Roman" w:cs="Times New Roman"/>
          <w:sz w:val="28"/>
          <w:szCs w:val="28"/>
        </w:rPr>
      </w:pPr>
      <w:r w:rsidRPr="00EF74DD">
        <w:rPr>
          <w:rFonts w:ascii="Times New Roman" w:hAnsi="Times New Roman" w:cs="Times New Roman"/>
          <w:sz w:val="28"/>
          <w:szCs w:val="28"/>
        </w:rPr>
        <w:t>МБУК «Большеберезниковская централизованная библиотечная система» (90)</w:t>
      </w:r>
    </w:p>
    <w:p w14:paraId="0AEFD2A0" w14:textId="6131D37E" w:rsidR="00EF74DD" w:rsidRPr="00EF74DD" w:rsidRDefault="00EF74DD" w:rsidP="00EF74DD">
      <w:pPr>
        <w:pStyle w:val="a9"/>
        <w:numPr>
          <w:ilvl w:val="0"/>
          <w:numId w:val="22"/>
        </w:numPr>
        <w:spacing w:after="0" w:line="360" w:lineRule="auto"/>
        <w:jc w:val="both"/>
        <w:rPr>
          <w:rFonts w:ascii="Times New Roman" w:hAnsi="Times New Roman" w:cs="Times New Roman"/>
          <w:sz w:val="28"/>
          <w:szCs w:val="28"/>
        </w:rPr>
      </w:pPr>
      <w:r w:rsidRPr="00EF74DD">
        <w:rPr>
          <w:rFonts w:ascii="Times New Roman" w:hAnsi="Times New Roman" w:cs="Times New Roman"/>
          <w:sz w:val="28"/>
          <w:szCs w:val="28"/>
        </w:rPr>
        <w:t>МБУК «Центральная районная библиотека» Большеигнатовского муниципального района РМ (85)</w:t>
      </w:r>
    </w:p>
    <w:p w14:paraId="2D6FFEA5" w14:textId="2B4B8B1A" w:rsidR="00EF74DD" w:rsidRPr="00EF74DD" w:rsidRDefault="00EF74DD" w:rsidP="00EF74DD">
      <w:pPr>
        <w:pStyle w:val="a9"/>
        <w:numPr>
          <w:ilvl w:val="0"/>
          <w:numId w:val="22"/>
        </w:numPr>
        <w:spacing w:after="0" w:line="360" w:lineRule="auto"/>
        <w:jc w:val="both"/>
        <w:rPr>
          <w:rFonts w:ascii="Times New Roman" w:hAnsi="Times New Roman" w:cs="Times New Roman"/>
          <w:sz w:val="28"/>
          <w:szCs w:val="28"/>
        </w:rPr>
      </w:pPr>
      <w:r w:rsidRPr="00EF74DD">
        <w:rPr>
          <w:rFonts w:ascii="Times New Roman" w:hAnsi="Times New Roman" w:cs="Times New Roman"/>
          <w:sz w:val="28"/>
          <w:szCs w:val="28"/>
        </w:rPr>
        <w:t>МБУ «Центральная районная библиотека» Теньгушевского муниципального района (80)</w:t>
      </w:r>
    </w:p>
    <w:p w14:paraId="41D0D1B5" w14:textId="5A9749BB" w:rsidR="0077582B" w:rsidRPr="00EF74DD" w:rsidRDefault="00EF74DD" w:rsidP="00EF74DD">
      <w:pPr>
        <w:pStyle w:val="a9"/>
        <w:numPr>
          <w:ilvl w:val="0"/>
          <w:numId w:val="22"/>
        </w:numPr>
        <w:spacing w:after="0" w:line="360" w:lineRule="auto"/>
        <w:jc w:val="both"/>
        <w:rPr>
          <w:rFonts w:ascii="Times New Roman" w:hAnsi="Times New Roman" w:cs="Times New Roman"/>
          <w:sz w:val="28"/>
          <w:szCs w:val="28"/>
        </w:rPr>
      </w:pPr>
      <w:r w:rsidRPr="00EF74DD">
        <w:rPr>
          <w:rFonts w:ascii="Times New Roman" w:hAnsi="Times New Roman" w:cs="Times New Roman"/>
          <w:sz w:val="28"/>
          <w:szCs w:val="28"/>
        </w:rPr>
        <w:t>МБУ городского поселения Рузаевка "Парк культуры и отдыха" (80)</w:t>
      </w:r>
    </w:p>
    <w:p w14:paraId="2315F317" w14:textId="67B64913" w:rsidR="0077582B" w:rsidRDefault="0077582B" w:rsidP="000E59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Худшие результаты </w:t>
      </w:r>
    </w:p>
    <w:p w14:paraId="3090A9A5" w14:textId="184385E8" w:rsidR="00065BF8" w:rsidRPr="002C1783" w:rsidRDefault="00065BF8" w:rsidP="002C1783">
      <w:pPr>
        <w:pStyle w:val="a9"/>
        <w:numPr>
          <w:ilvl w:val="0"/>
          <w:numId w:val="23"/>
        </w:numPr>
        <w:spacing w:after="0" w:line="360" w:lineRule="auto"/>
        <w:jc w:val="both"/>
        <w:rPr>
          <w:rFonts w:ascii="Times New Roman" w:hAnsi="Times New Roman" w:cs="Times New Roman"/>
          <w:sz w:val="28"/>
          <w:szCs w:val="28"/>
        </w:rPr>
      </w:pPr>
      <w:r w:rsidRPr="002C1783">
        <w:rPr>
          <w:rFonts w:ascii="Times New Roman" w:hAnsi="Times New Roman" w:cs="Times New Roman"/>
          <w:sz w:val="28"/>
          <w:szCs w:val="28"/>
        </w:rPr>
        <w:t>МБУК «Торбеевский РДК» (35)</w:t>
      </w:r>
    </w:p>
    <w:p w14:paraId="38C8DFAE" w14:textId="34E8C0EF" w:rsidR="00065BF8" w:rsidRPr="002C1783" w:rsidRDefault="00065BF8" w:rsidP="002C1783">
      <w:pPr>
        <w:pStyle w:val="a9"/>
        <w:numPr>
          <w:ilvl w:val="0"/>
          <w:numId w:val="23"/>
        </w:numPr>
        <w:spacing w:after="0" w:line="360" w:lineRule="auto"/>
        <w:jc w:val="both"/>
        <w:rPr>
          <w:rFonts w:ascii="Times New Roman" w:hAnsi="Times New Roman" w:cs="Times New Roman"/>
          <w:sz w:val="28"/>
          <w:szCs w:val="28"/>
        </w:rPr>
      </w:pPr>
      <w:r w:rsidRPr="002C1783">
        <w:rPr>
          <w:rFonts w:ascii="Times New Roman" w:hAnsi="Times New Roman" w:cs="Times New Roman"/>
          <w:sz w:val="28"/>
          <w:szCs w:val="28"/>
        </w:rPr>
        <w:t>МБУ «Центр культуры» Зубово-Полянского муниципального района РМ (</w:t>
      </w:r>
      <w:r w:rsidR="002C1783" w:rsidRPr="002C1783">
        <w:rPr>
          <w:rFonts w:ascii="Times New Roman" w:hAnsi="Times New Roman" w:cs="Times New Roman"/>
          <w:sz w:val="28"/>
          <w:szCs w:val="28"/>
        </w:rPr>
        <w:t>2</w:t>
      </w:r>
      <w:r w:rsidRPr="002C1783">
        <w:rPr>
          <w:rFonts w:ascii="Times New Roman" w:hAnsi="Times New Roman" w:cs="Times New Roman"/>
          <w:sz w:val="28"/>
          <w:szCs w:val="28"/>
        </w:rPr>
        <w:t>5)</w:t>
      </w:r>
    </w:p>
    <w:p w14:paraId="0D39EDA8" w14:textId="5C37E903" w:rsidR="00065BF8" w:rsidRPr="002C1783" w:rsidRDefault="00065BF8" w:rsidP="002C1783">
      <w:pPr>
        <w:pStyle w:val="a9"/>
        <w:numPr>
          <w:ilvl w:val="0"/>
          <w:numId w:val="23"/>
        </w:numPr>
        <w:spacing w:after="0" w:line="360" w:lineRule="auto"/>
        <w:jc w:val="both"/>
        <w:rPr>
          <w:rFonts w:ascii="Times New Roman" w:hAnsi="Times New Roman" w:cs="Times New Roman"/>
          <w:sz w:val="28"/>
          <w:szCs w:val="28"/>
        </w:rPr>
      </w:pPr>
      <w:r w:rsidRPr="002C1783">
        <w:rPr>
          <w:rFonts w:ascii="Times New Roman" w:hAnsi="Times New Roman" w:cs="Times New Roman"/>
          <w:sz w:val="28"/>
          <w:szCs w:val="28"/>
        </w:rPr>
        <w:t>МБУ «Центральная районная библиотека» Чамзинского муниципального района РМ</w:t>
      </w:r>
      <w:r w:rsidR="002C1783" w:rsidRPr="002C1783">
        <w:rPr>
          <w:rFonts w:ascii="Times New Roman" w:hAnsi="Times New Roman" w:cs="Times New Roman"/>
          <w:sz w:val="28"/>
          <w:szCs w:val="28"/>
        </w:rPr>
        <w:t xml:space="preserve"> (25)</w:t>
      </w:r>
    </w:p>
    <w:p w14:paraId="025EF889" w14:textId="67F2FA18" w:rsidR="00065BF8" w:rsidRPr="002C1783" w:rsidRDefault="00065BF8" w:rsidP="002C1783">
      <w:pPr>
        <w:pStyle w:val="a9"/>
        <w:numPr>
          <w:ilvl w:val="0"/>
          <w:numId w:val="23"/>
        </w:numPr>
        <w:spacing w:after="0" w:line="360" w:lineRule="auto"/>
        <w:jc w:val="both"/>
        <w:rPr>
          <w:rFonts w:ascii="Times New Roman" w:hAnsi="Times New Roman" w:cs="Times New Roman"/>
          <w:sz w:val="28"/>
          <w:szCs w:val="28"/>
        </w:rPr>
      </w:pPr>
      <w:r w:rsidRPr="002C1783">
        <w:rPr>
          <w:rFonts w:ascii="Times New Roman" w:hAnsi="Times New Roman" w:cs="Times New Roman"/>
          <w:sz w:val="28"/>
          <w:szCs w:val="28"/>
        </w:rPr>
        <w:t xml:space="preserve">МБУК «Районная библиотека п. Торбеево» </w:t>
      </w:r>
      <w:r w:rsidR="002C1783" w:rsidRPr="002C1783">
        <w:rPr>
          <w:rFonts w:ascii="Times New Roman" w:hAnsi="Times New Roman" w:cs="Times New Roman"/>
          <w:sz w:val="28"/>
          <w:szCs w:val="28"/>
        </w:rPr>
        <w:t>(25)</w:t>
      </w:r>
    </w:p>
    <w:p w14:paraId="7463753D" w14:textId="144406F8" w:rsidR="00065BF8" w:rsidRDefault="00065BF8" w:rsidP="002C1783">
      <w:pPr>
        <w:pStyle w:val="a9"/>
        <w:numPr>
          <w:ilvl w:val="0"/>
          <w:numId w:val="23"/>
        </w:numPr>
        <w:spacing w:after="0" w:line="360" w:lineRule="auto"/>
        <w:jc w:val="both"/>
        <w:rPr>
          <w:rFonts w:ascii="Times New Roman" w:hAnsi="Times New Roman" w:cs="Times New Roman"/>
          <w:sz w:val="28"/>
          <w:szCs w:val="28"/>
        </w:rPr>
      </w:pPr>
      <w:r w:rsidRPr="002C1783">
        <w:rPr>
          <w:rFonts w:ascii="Times New Roman" w:hAnsi="Times New Roman" w:cs="Times New Roman"/>
          <w:sz w:val="28"/>
          <w:szCs w:val="28"/>
        </w:rPr>
        <w:t>МБУК «Ромодановский районный историко-краеведческий музей»</w:t>
      </w:r>
      <w:r w:rsidR="002C1783" w:rsidRPr="002C1783">
        <w:rPr>
          <w:rFonts w:ascii="Times New Roman" w:hAnsi="Times New Roman" w:cs="Times New Roman"/>
          <w:sz w:val="28"/>
          <w:szCs w:val="28"/>
        </w:rPr>
        <w:t xml:space="preserve"> (0)</w:t>
      </w:r>
    </w:p>
    <w:p w14:paraId="06C14707" w14:textId="1C742F29" w:rsidR="00574698" w:rsidRPr="00574698" w:rsidRDefault="00574698" w:rsidP="00574698">
      <w:pPr>
        <w:spacing w:after="0" w:line="360" w:lineRule="auto"/>
        <w:ind w:firstLine="709"/>
        <w:jc w:val="both"/>
        <w:rPr>
          <w:rFonts w:ascii="Times New Roman" w:hAnsi="Times New Roman" w:cs="Times New Roman"/>
          <w:sz w:val="28"/>
          <w:szCs w:val="28"/>
        </w:rPr>
      </w:pPr>
      <w:r w:rsidRPr="00574698">
        <w:rPr>
          <w:rFonts w:ascii="Times New Roman" w:hAnsi="Times New Roman" w:cs="Times New Roman"/>
          <w:sz w:val="28"/>
          <w:szCs w:val="28"/>
        </w:rPr>
        <w:lastRenderedPageBreak/>
        <w:t xml:space="preserve">Среднее значение = </w:t>
      </w:r>
      <w:r w:rsidR="002B3AA4">
        <w:rPr>
          <w:rFonts w:ascii="Times New Roman" w:hAnsi="Times New Roman" w:cs="Times New Roman"/>
          <w:sz w:val="28"/>
          <w:szCs w:val="28"/>
        </w:rPr>
        <w:t>60,24</w:t>
      </w:r>
    </w:p>
    <w:p w14:paraId="4797BED8" w14:textId="6B5A6F5A" w:rsidR="002E6094" w:rsidRDefault="00574698" w:rsidP="002E6094">
      <w:pPr>
        <w:spacing w:after="0" w:line="360" w:lineRule="auto"/>
        <w:ind w:firstLine="709"/>
        <w:jc w:val="both"/>
        <w:rPr>
          <w:rFonts w:ascii="Times New Roman" w:hAnsi="Times New Roman" w:cs="Times New Roman"/>
          <w:sz w:val="28"/>
          <w:szCs w:val="28"/>
        </w:rPr>
      </w:pPr>
      <w:r w:rsidRPr="00574698">
        <w:rPr>
          <w:rFonts w:ascii="Times New Roman" w:hAnsi="Times New Roman" w:cs="Times New Roman"/>
          <w:sz w:val="28"/>
          <w:szCs w:val="28"/>
        </w:rPr>
        <w:t xml:space="preserve">Медиана = </w:t>
      </w:r>
      <w:r w:rsidR="002E6094">
        <w:rPr>
          <w:rFonts w:ascii="Times New Roman" w:hAnsi="Times New Roman" w:cs="Times New Roman"/>
          <w:sz w:val="28"/>
          <w:szCs w:val="28"/>
        </w:rPr>
        <w:t>65,00</w:t>
      </w:r>
    </w:p>
    <w:p w14:paraId="39AEAC07" w14:textId="1DABBF7F" w:rsidR="008C5AC4" w:rsidRPr="008C5AC4" w:rsidRDefault="008C5AC4" w:rsidP="008C5AC4">
      <w:pPr>
        <w:spacing w:after="0" w:line="360" w:lineRule="auto"/>
        <w:ind w:firstLine="709"/>
        <w:jc w:val="both"/>
        <w:rPr>
          <w:rFonts w:ascii="Times New Roman" w:hAnsi="Times New Roman" w:cs="Times New Roman"/>
          <w:sz w:val="28"/>
          <w:szCs w:val="28"/>
        </w:rPr>
      </w:pPr>
      <w:r w:rsidRPr="008C5AC4">
        <w:rPr>
          <w:rFonts w:ascii="Times New Roman" w:hAnsi="Times New Roman" w:cs="Times New Roman"/>
          <w:sz w:val="28"/>
          <w:szCs w:val="28"/>
        </w:rPr>
        <w:t>Для проведения анализа данных по критерию "Обеспечение в организации социальной сферы условий доступности, позволяющих инвалидам получать услуги наравне с другими" в 2023 году, мы можем разделить организации на две группы: выше среднего и ниже среднего. Среднее значение по данному критерию составляет 60,24.</w:t>
      </w:r>
    </w:p>
    <w:p w14:paraId="0EBE45B2" w14:textId="403533D9" w:rsidR="008C5AC4" w:rsidRPr="008C5AC4" w:rsidRDefault="008C5AC4" w:rsidP="008C5AC4">
      <w:pPr>
        <w:spacing w:after="0" w:line="360" w:lineRule="auto"/>
        <w:ind w:firstLine="709"/>
        <w:jc w:val="both"/>
        <w:rPr>
          <w:rFonts w:ascii="Times New Roman" w:hAnsi="Times New Roman" w:cs="Times New Roman"/>
          <w:sz w:val="28"/>
          <w:szCs w:val="28"/>
        </w:rPr>
      </w:pPr>
      <w:r w:rsidRPr="008C5AC4">
        <w:rPr>
          <w:rFonts w:ascii="Times New Roman" w:hAnsi="Times New Roman" w:cs="Times New Roman"/>
          <w:sz w:val="28"/>
          <w:szCs w:val="28"/>
        </w:rPr>
        <w:t xml:space="preserve">Организации с выше средним значением (выше 60,24): МБУ городского поселения Рузаевка "Парк культуры и отдыха" (90), </w:t>
      </w:r>
      <w:r w:rsidR="00D24D26" w:rsidRPr="008C5AC4">
        <w:rPr>
          <w:rFonts w:ascii="Times New Roman" w:hAnsi="Times New Roman" w:cs="Times New Roman"/>
          <w:sz w:val="28"/>
          <w:szCs w:val="28"/>
        </w:rPr>
        <w:t>МБУ «Центр культуры» Зубово-Полянского муниципального района РМ (90),</w:t>
      </w:r>
      <w:r w:rsidR="00D24D26">
        <w:rPr>
          <w:rFonts w:ascii="Times New Roman" w:hAnsi="Times New Roman" w:cs="Times New Roman"/>
          <w:sz w:val="28"/>
          <w:szCs w:val="28"/>
        </w:rPr>
        <w:t xml:space="preserve"> </w:t>
      </w:r>
      <w:r w:rsidRPr="008C5AC4">
        <w:rPr>
          <w:rFonts w:ascii="Times New Roman" w:hAnsi="Times New Roman" w:cs="Times New Roman"/>
          <w:sz w:val="28"/>
          <w:szCs w:val="28"/>
        </w:rPr>
        <w:t>МБУК «Районная библиотека п. Торбеево» (80), МБУК «Центральная районная библиотека» Большеигнатовского муниципального района РМ (85), МБУК «Центр культуры» Краснослободского муниципального района РМ (80), МБУК «Дубенская районная библиотека» (80), МБУК «Дубенский районный Дом культуры» (70), МБУ «Теньгушевский районный Дом культуры» (80), МБУК «Торбеевский РДК» (80), МБУК «Культурно-досуговый центр Большеберезниковского муниципального района РМ» (65), МБУК «Центр культуры им. А. В. Ухтомского» Рузаевского муниципального района РМ (65), МБУК «Ромодановский районный историко-краеведческий музей» (65).</w:t>
      </w:r>
    </w:p>
    <w:p w14:paraId="5942B4BF" w14:textId="5412EFB6" w:rsidR="008C5AC4" w:rsidRPr="008C5AC4" w:rsidRDefault="008C5AC4" w:rsidP="008C5AC4">
      <w:pPr>
        <w:spacing w:after="0" w:line="360" w:lineRule="auto"/>
        <w:ind w:firstLine="709"/>
        <w:jc w:val="both"/>
        <w:rPr>
          <w:rFonts w:ascii="Times New Roman" w:hAnsi="Times New Roman" w:cs="Times New Roman"/>
          <w:sz w:val="28"/>
          <w:szCs w:val="28"/>
        </w:rPr>
      </w:pPr>
      <w:r w:rsidRPr="008C5AC4">
        <w:rPr>
          <w:rFonts w:ascii="Times New Roman" w:hAnsi="Times New Roman" w:cs="Times New Roman"/>
          <w:sz w:val="28"/>
          <w:szCs w:val="28"/>
        </w:rPr>
        <w:t>Организации с значение</w:t>
      </w:r>
      <w:r>
        <w:rPr>
          <w:rFonts w:ascii="Times New Roman" w:hAnsi="Times New Roman" w:cs="Times New Roman"/>
          <w:sz w:val="28"/>
          <w:szCs w:val="28"/>
        </w:rPr>
        <w:t xml:space="preserve">м ниже среднего </w:t>
      </w:r>
      <w:r w:rsidRPr="008C5AC4">
        <w:rPr>
          <w:rFonts w:ascii="Times New Roman" w:hAnsi="Times New Roman" w:cs="Times New Roman"/>
          <w:sz w:val="28"/>
          <w:szCs w:val="28"/>
        </w:rPr>
        <w:t xml:space="preserve"> (ниже 60,24): МБУ «Центральная районная библиотека» Чамзинского муниципального района РМ (55), МБУК «Районный Центр культуры» Рузаевского муниципального района РМ (55), МБУК «Краснослободская центральная библиотека» (25), МБУ «Центральная районная библиотека» Теньгушевского муниципального района (25), МАУ «Культурно-спортивный центр «Алмаз» Лямбирского муниципального района РМ (25), МБУК «Большеберезниковская централизованная библиотечная система» (35), МБУК «Централизованная библиотечная система» Рузаевского муниципального района (50), МБУК «Лямбирская центральная районная библиотека» (0).</w:t>
      </w:r>
    </w:p>
    <w:p w14:paraId="076EC650" w14:textId="6F1CF174" w:rsidR="008C5AC4" w:rsidRDefault="008C5AC4" w:rsidP="008C5AC4">
      <w:pPr>
        <w:spacing w:after="0" w:line="360" w:lineRule="auto"/>
        <w:ind w:firstLine="709"/>
        <w:jc w:val="both"/>
        <w:rPr>
          <w:rFonts w:ascii="Times New Roman" w:hAnsi="Times New Roman" w:cs="Times New Roman"/>
          <w:sz w:val="28"/>
          <w:szCs w:val="28"/>
        </w:rPr>
      </w:pPr>
      <w:r w:rsidRPr="008C5AC4">
        <w:rPr>
          <w:rFonts w:ascii="Times New Roman" w:hAnsi="Times New Roman" w:cs="Times New Roman"/>
          <w:sz w:val="28"/>
          <w:szCs w:val="28"/>
        </w:rPr>
        <w:lastRenderedPageBreak/>
        <w:t>Этот анализ позволяет сделать вывод о том, что большинство организаций предоставляют условия доступности для инвалидов на уровне или выше среднего значения. Однако, есть некоторые организации, где условия доступности могут потребовать дополнительного внимания и улучшения.</w:t>
      </w:r>
    </w:p>
    <w:p w14:paraId="16FC8664" w14:textId="77777777" w:rsidR="00D24D26" w:rsidRDefault="00D24D26" w:rsidP="005746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оценки критерия </w:t>
      </w:r>
      <w:r w:rsidRPr="00D24D26">
        <w:rPr>
          <w:rFonts w:ascii="Times New Roman" w:hAnsi="Times New Roman" w:cs="Times New Roman"/>
          <w:sz w:val="28"/>
          <w:szCs w:val="28"/>
        </w:rPr>
        <w:t xml:space="preserve">3.3 </w:t>
      </w:r>
      <w:r>
        <w:rPr>
          <w:rFonts w:ascii="Times New Roman" w:hAnsi="Times New Roman" w:cs="Times New Roman"/>
          <w:sz w:val="28"/>
          <w:szCs w:val="28"/>
        </w:rPr>
        <w:t>«</w:t>
      </w:r>
      <w:r w:rsidRPr="00D24D26">
        <w:rPr>
          <w:rFonts w:ascii="Times New Roman" w:hAnsi="Times New Roman" w:cs="Times New Roman"/>
          <w:sz w:val="28"/>
          <w:szCs w:val="28"/>
        </w:rPr>
        <w:t>Доля получателей услуг, удовлетворенных доступностью услуг для инвалидов</w:t>
      </w:r>
      <w:r>
        <w:rPr>
          <w:rFonts w:ascii="Times New Roman" w:hAnsi="Times New Roman" w:cs="Times New Roman"/>
          <w:sz w:val="28"/>
          <w:szCs w:val="28"/>
        </w:rPr>
        <w:t>»</w:t>
      </w:r>
    </w:p>
    <w:p w14:paraId="010130E0" w14:textId="479AC175" w:rsidR="00574698" w:rsidRDefault="00D24D26" w:rsidP="00574698">
      <w:pPr>
        <w:spacing w:after="0" w:line="360" w:lineRule="auto"/>
        <w:ind w:firstLine="709"/>
        <w:jc w:val="both"/>
        <w:rPr>
          <w:rFonts w:ascii="Times New Roman" w:hAnsi="Times New Roman" w:cs="Times New Roman"/>
          <w:sz w:val="28"/>
          <w:szCs w:val="28"/>
        </w:rPr>
      </w:pPr>
      <w:r w:rsidRPr="00D24D26">
        <w:rPr>
          <w:rFonts w:ascii="Times New Roman" w:hAnsi="Times New Roman" w:cs="Times New Roman"/>
          <w:sz w:val="28"/>
          <w:szCs w:val="28"/>
        </w:rPr>
        <w:t xml:space="preserve"> </w:t>
      </w:r>
      <w:r w:rsidR="00574698">
        <w:rPr>
          <w:rFonts w:ascii="Times New Roman" w:hAnsi="Times New Roman" w:cs="Times New Roman"/>
          <w:sz w:val="28"/>
          <w:szCs w:val="28"/>
        </w:rPr>
        <w:t xml:space="preserve">Лучшие результаты </w:t>
      </w:r>
    </w:p>
    <w:p w14:paraId="5CFBBE88" w14:textId="40BA9881" w:rsidR="00834F26" w:rsidRPr="001B3737" w:rsidRDefault="00834F26" w:rsidP="001B3737">
      <w:pPr>
        <w:pStyle w:val="a9"/>
        <w:numPr>
          <w:ilvl w:val="0"/>
          <w:numId w:val="24"/>
        </w:numPr>
        <w:spacing w:after="0" w:line="360" w:lineRule="auto"/>
        <w:jc w:val="both"/>
        <w:rPr>
          <w:rFonts w:ascii="Times New Roman" w:hAnsi="Times New Roman" w:cs="Times New Roman"/>
          <w:sz w:val="28"/>
          <w:szCs w:val="28"/>
        </w:rPr>
      </w:pPr>
      <w:r w:rsidRPr="001B3737">
        <w:rPr>
          <w:rFonts w:ascii="Times New Roman" w:hAnsi="Times New Roman" w:cs="Times New Roman"/>
          <w:sz w:val="28"/>
          <w:szCs w:val="28"/>
        </w:rPr>
        <w:t>МБУ городского поселения Рузаевка "Парк культуры и отдыха"</w:t>
      </w:r>
      <w:r w:rsidR="00094AB0">
        <w:rPr>
          <w:rFonts w:ascii="Times New Roman" w:hAnsi="Times New Roman" w:cs="Times New Roman"/>
          <w:sz w:val="28"/>
          <w:szCs w:val="28"/>
        </w:rPr>
        <w:t xml:space="preserve"> (100)</w:t>
      </w:r>
    </w:p>
    <w:p w14:paraId="03298774" w14:textId="51795E76" w:rsidR="00834F26" w:rsidRPr="001B3737" w:rsidRDefault="00834F26" w:rsidP="001B3737">
      <w:pPr>
        <w:pStyle w:val="a9"/>
        <w:numPr>
          <w:ilvl w:val="0"/>
          <w:numId w:val="24"/>
        </w:numPr>
        <w:spacing w:after="0" w:line="360" w:lineRule="auto"/>
        <w:jc w:val="both"/>
        <w:rPr>
          <w:rFonts w:ascii="Times New Roman" w:hAnsi="Times New Roman" w:cs="Times New Roman"/>
          <w:sz w:val="28"/>
          <w:szCs w:val="28"/>
        </w:rPr>
      </w:pPr>
      <w:r w:rsidRPr="001B3737">
        <w:rPr>
          <w:rFonts w:ascii="Times New Roman" w:hAnsi="Times New Roman" w:cs="Times New Roman"/>
          <w:sz w:val="28"/>
          <w:szCs w:val="28"/>
        </w:rPr>
        <w:t xml:space="preserve">МБУК «Районный Дом культуры» Большеигнатовского муниципального района РМ </w:t>
      </w:r>
      <w:r w:rsidR="00094AB0">
        <w:rPr>
          <w:rFonts w:ascii="Times New Roman" w:hAnsi="Times New Roman" w:cs="Times New Roman"/>
          <w:sz w:val="28"/>
          <w:szCs w:val="28"/>
        </w:rPr>
        <w:t>(100)</w:t>
      </w:r>
    </w:p>
    <w:p w14:paraId="6B3E0F02" w14:textId="3103943B" w:rsidR="00834F26" w:rsidRPr="001B3737" w:rsidRDefault="00834F26" w:rsidP="001B3737">
      <w:pPr>
        <w:pStyle w:val="a9"/>
        <w:numPr>
          <w:ilvl w:val="0"/>
          <w:numId w:val="24"/>
        </w:numPr>
        <w:spacing w:after="0" w:line="360" w:lineRule="auto"/>
        <w:jc w:val="both"/>
        <w:rPr>
          <w:rFonts w:ascii="Times New Roman" w:hAnsi="Times New Roman" w:cs="Times New Roman"/>
          <w:sz w:val="28"/>
          <w:szCs w:val="28"/>
        </w:rPr>
      </w:pPr>
      <w:r w:rsidRPr="001B3737">
        <w:rPr>
          <w:rFonts w:ascii="Times New Roman" w:hAnsi="Times New Roman" w:cs="Times New Roman"/>
          <w:sz w:val="28"/>
          <w:szCs w:val="28"/>
        </w:rPr>
        <w:t>МБУ «Центральная районная библиотека» Чамзинского муниципального района РМ</w:t>
      </w:r>
      <w:r w:rsidR="00094AB0">
        <w:rPr>
          <w:rFonts w:ascii="Times New Roman" w:hAnsi="Times New Roman" w:cs="Times New Roman"/>
          <w:sz w:val="28"/>
          <w:szCs w:val="28"/>
        </w:rPr>
        <w:t xml:space="preserve"> (100)</w:t>
      </w:r>
    </w:p>
    <w:p w14:paraId="46D29D77" w14:textId="715A66CF" w:rsidR="00834F26" w:rsidRPr="001B3737" w:rsidRDefault="00834F26" w:rsidP="001B3737">
      <w:pPr>
        <w:pStyle w:val="a9"/>
        <w:numPr>
          <w:ilvl w:val="0"/>
          <w:numId w:val="24"/>
        </w:numPr>
        <w:spacing w:after="0" w:line="360" w:lineRule="auto"/>
        <w:jc w:val="both"/>
        <w:rPr>
          <w:rFonts w:ascii="Times New Roman" w:hAnsi="Times New Roman" w:cs="Times New Roman"/>
          <w:sz w:val="28"/>
          <w:szCs w:val="28"/>
        </w:rPr>
      </w:pPr>
      <w:r w:rsidRPr="001B3737">
        <w:rPr>
          <w:rFonts w:ascii="Times New Roman" w:hAnsi="Times New Roman" w:cs="Times New Roman"/>
          <w:sz w:val="28"/>
          <w:szCs w:val="28"/>
        </w:rPr>
        <w:t xml:space="preserve">МБУК «Районная библиотека п. Торбеево» </w:t>
      </w:r>
      <w:r w:rsidR="00094AB0">
        <w:rPr>
          <w:rFonts w:ascii="Times New Roman" w:hAnsi="Times New Roman" w:cs="Times New Roman"/>
          <w:sz w:val="28"/>
          <w:szCs w:val="28"/>
        </w:rPr>
        <w:t>(100)</w:t>
      </w:r>
    </w:p>
    <w:p w14:paraId="3CC67E31" w14:textId="66C421F2" w:rsidR="00834F26" w:rsidRPr="001B3737" w:rsidRDefault="00834F26" w:rsidP="001B3737">
      <w:pPr>
        <w:pStyle w:val="a9"/>
        <w:numPr>
          <w:ilvl w:val="0"/>
          <w:numId w:val="24"/>
        </w:numPr>
        <w:spacing w:after="0" w:line="360" w:lineRule="auto"/>
        <w:jc w:val="both"/>
        <w:rPr>
          <w:rFonts w:ascii="Times New Roman" w:hAnsi="Times New Roman" w:cs="Times New Roman"/>
          <w:sz w:val="28"/>
          <w:szCs w:val="28"/>
        </w:rPr>
      </w:pPr>
      <w:r w:rsidRPr="001B3737">
        <w:rPr>
          <w:rFonts w:ascii="Times New Roman" w:hAnsi="Times New Roman" w:cs="Times New Roman"/>
          <w:sz w:val="28"/>
          <w:szCs w:val="28"/>
        </w:rPr>
        <w:t>МБУК «Центральная районная библиотека» Большеигнатовского муниципального района РМ</w:t>
      </w:r>
      <w:r w:rsidR="00094AB0">
        <w:rPr>
          <w:rFonts w:ascii="Times New Roman" w:hAnsi="Times New Roman" w:cs="Times New Roman"/>
          <w:sz w:val="28"/>
          <w:szCs w:val="28"/>
        </w:rPr>
        <w:t xml:space="preserve"> (100)</w:t>
      </w:r>
    </w:p>
    <w:p w14:paraId="3A15C00A" w14:textId="682CEEF9" w:rsidR="00574698" w:rsidRDefault="00574698" w:rsidP="005746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Худшие результаты </w:t>
      </w:r>
    </w:p>
    <w:p w14:paraId="2F3B550B" w14:textId="3E4BFF47" w:rsidR="00A14E9C" w:rsidRPr="00A14E9C" w:rsidRDefault="00A14E9C" w:rsidP="00A14E9C">
      <w:pPr>
        <w:pStyle w:val="a9"/>
        <w:numPr>
          <w:ilvl w:val="0"/>
          <w:numId w:val="25"/>
        </w:numPr>
        <w:spacing w:after="0" w:line="360" w:lineRule="auto"/>
        <w:jc w:val="both"/>
        <w:rPr>
          <w:rFonts w:ascii="Times New Roman" w:hAnsi="Times New Roman" w:cs="Times New Roman"/>
          <w:sz w:val="28"/>
          <w:szCs w:val="28"/>
        </w:rPr>
      </w:pPr>
      <w:r w:rsidRPr="00A14E9C">
        <w:rPr>
          <w:rFonts w:ascii="Times New Roman" w:hAnsi="Times New Roman" w:cs="Times New Roman"/>
          <w:sz w:val="28"/>
          <w:szCs w:val="28"/>
        </w:rPr>
        <w:t>МБУК «Лямбирская центральная районная библиотека»</w:t>
      </w:r>
      <w:r w:rsidR="00485024">
        <w:rPr>
          <w:rFonts w:ascii="Times New Roman" w:hAnsi="Times New Roman" w:cs="Times New Roman"/>
          <w:sz w:val="28"/>
          <w:szCs w:val="28"/>
        </w:rPr>
        <w:t xml:space="preserve"> (</w:t>
      </w:r>
      <w:r w:rsidR="00094AB0">
        <w:rPr>
          <w:rFonts w:ascii="Times New Roman" w:hAnsi="Times New Roman" w:cs="Times New Roman"/>
          <w:sz w:val="28"/>
          <w:szCs w:val="28"/>
        </w:rPr>
        <w:t>86,2</w:t>
      </w:r>
      <w:r w:rsidR="00485024">
        <w:rPr>
          <w:rFonts w:ascii="Times New Roman" w:hAnsi="Times New Roman" w:cs="Times New Roman"/>
          <w:sz w:val="28"/>
          <w:szCs w:val="28"/>
        </w:rPr>
        <w:t>)</w:t>
      </w:r>
    </w:p>
    <w:p w14:paraId="123A5C7E" w14:textId="3C5733C2" w:rsidR="00A14E9C" w:rsidRPr="00A14E9C" w:rsidRDefault="00A14E9C" w:rsidP="00A14E9C">
      <w:pPr>
        <w:pStyle w:val="a9"/>
        <w:numPr>
          <w:ilvl w:val="0"/>
          <w:numId w:val="25"/>
        </w:numPr>
        <w:spacing w:after="0" w:line="360" w:lineRule="auto"/>
        <w:jc w:val="both"/>
        <w:rPr>
          <w:rFonts w:ascii="Times New Roman" w:hAnsi="Times New Roman" w:cs="Times New Roman"/>
          <w:sz w:val="28"/>
          <w:szCs w:val="28"/>
        </w:rPr>
      </w:pPr>
      <w:r w:rsidRPr="00A14E9C">
        <w:rPr>
          <w:rFonts w:ascii="Times New Roman" w:hAnsi="Times New Roman" w:cs="Times New Roman"/>
          <w:sz w:val="28"/>
          <w:szCs w:val="28"/>
        </w:rPr>
        <w:t>МБУ «Центральная районная библиотека» Теньгушевского муниципального района</w:t>
      </w:r>
      <w:r w:rsidR="00485024">
        <w:rPr>
          <w:rFonts w:ascii="Times New Roman" w:hAnsi="Times New Roman" w:cs="Times New Roman"/>
          <w:sz w:val="28"/>
          <w:szCs w:val="28"/>
        </w:rPr>
        <w:t xml:space="preserve"> (84,8)</w:t>
      </w:r>
    </w:p>
    <w:p w14:paraId="63FB0AEA" w14:textId="2F8D1676" w:rsidR="00A14E9C" w:rsidRPr="00A14E9C" w:rsidRDefault="00A14E9C" w:rsidP="00A14E9C">
      <w:pPr>
        <w:pStyle w:val="a9"/>
        <w:numPr>
          <w:ilvl w:val="0"/>
          <w:numId w:val="25"/>
        </w:numPr>
        <w:spacing w:after="0" w:line="360" w:lineRule="auto"/>
        <w:jc w:val="both"/>
        <w:rPr>
          <w:rFonts w:ascii="Times New Roman" w:hAnsi="Times New Roman" w:cs="Times New Roman"/>
          <w:sz w:val="28"/>
          <w:szCs w:val="28"/>
        </w:rPr>
      </w:pPr>
      <w:r w:rsidRPr="00A14E9C">
        <w:rPr>
          <w:rFonts w:ascii="Times New Roman" w:hAnsi="Times New Roman" w:cs="Times New Roman"/>
          <w:sz w:val="28"/>
          <w:szCs w:val="28"/>
        </w:rPr>
        <w:t>МБУК «Центр культуры им. А. В. Ухтомского» Рузаевского муниципального района РМ</w:t>
      </w:r>
      <w:r w:rsidR="00C851F3">
        <w:rPr>
          <w:rFonts w:ascii="Times New Roman" w:hAnsi="Times New Roman" w:cs="Times New Roman"/>
          <w:sz w:val="28"/>
          <w:szCs w:val="28"/>
        </w:rPr>
        <w:t xml:space="preserve"> (75,5)</w:t>
      </w:r>
    </w:p>
    <w:p w14:paraId="30DE953D" w14:textId="1AF05148" w:rsidR="00A14E9C" w:rsidRPr="00A14E9C" w:rsidRDefault="00A14E9C" w:rsidP="00A14E9C">
      <w:pPr>
        <w:pStyle w:val="a9"/>
        <w:numPr>
          <w:ilvl w:val="0"/>
          <w:numId w:val="25"/>
        </w:numPr>
        <w:spacing w:after="0" w:line="360" w:lineRule="auto"/>
        <w:jc w:val="both"/>
        <w:rPr>
          <w:rFonts w:ascii="Times New Roman" w:hAnsi="Times New Roman" w:cs="Times New Roman"/>
          <w:sz w:val="28"/>
          <w:szCs w:val="28"/>
        </w:rPr>
      </w:pPr>
      <w:r w:rsidRPr="00A14E9C">
        <w:rPr>
          <w:rFonts w:ascii="Times New Roman" w:hAnsi="Times New Roman" w:cs="Times New Roman"/>
          <w:sz w:val="28"/>
          <w:szCs w:val="28"/>
        </w:rPr>
        <w:t>МАУ «Культурно-спортивный центр «Алмаз» Лямбирского муниципального района РМ</w:t>
      </w:r>
      <w:r w:rsidR="00C851F3">
        <w:rPr>
          <w:rFonts w:ascii="Times New Roman" w:hAnsi="Times New Roman" w:cs="Times New Roman"/>
          <w:sz w:val="28"/>
          <w:szCs w:val="28"/>
        </w:rPr>
        <w:t xml:space="preserve"> (73,9)</w:t>
      </w:r>
    </w:p>
    <w:p w14:paraId="3BED5E77" w14:textId="66102404" w:rsidR="00A14E9C" w:rsidRDefault="00A14E9C" w:rsidP="00A14E9C">
      <w:pPr>
        <w:spacing w:after="0" w:line="360" w:lineRule="auto"/>
        <w:ind w:firstLine="709"/>
        <w:jc w:val="both"/>
        <w:rPr>
          <w:rFonts w:ascii="Times New Roman" w:hAnsi="Times New Roman" w:cs="Times New Roman"/>
          <w:sz w:val="28"/>
          <w:szCs w:val="28"/>
        </w:rPr>
      </w:pPr>
      <w:r w:rsidRPr="00A14E9C">
        <w:rPr>
          <w:rFonts w:ascii="Times New Roman" w:hAnsi="Times New Roman" w:cs="Times New Roman"/>
          <w:sz w:val="28"/>
          <w:szCs w:val="28"/>
        </w:rPr>
        <w:t>МБУ «Центр культуры» Зубово-Полянского муниципального района РМ</w:t>
      </w:r>
    </w:p>
    <w:p w14:paraId="6AF496F3" w14:textId="067E4E0B" w:rsidR="002E6094" w:rsidRPr="00574698" w:rsidRDefault="002E6094" w:rsidP="002E6094">
      <w:pPr>
        <w:spacing w:after="0" w:line="360" w:lineRule="auto"/>
        <w:ind w:firstLine="709"/>
        <w:jc w:val="both"/>
        <w:rPr>
          <w:rFonts w:ascii="Times New Roman" w:hAnsi="Times New Roman" w:cs="Times New Roman"/>
          <w:sz w:val="28"/>
          <w:szCs w:val="28"/>
        </w:rPr>
      </w:pPr>
      <w:r w:rsidRPr="00574698">
        <w:rPr>
          <w:rFonts w:ascii="Times New Roman" w:hAnsi="Times New Roman" w:cs="Times New Roman"/>
          <w:sz w:val="28"/>
          <w:szCs w:val="28"/>
        </w:rPr>
        <w:t xml:space="preserve">Среднее значение = </w:t>
      </w:r>
      <w:r>
        <w:rPr>
          <w:rFonts w:ascii="Times New Roman" w:hAnsi="Times New Roman" w:cs="Times New Roman"/>
          <w:sz w:val="28"/>
          <w:szCs w:val="28"/>
        </w:rPr>
        <w:t>92,42</w:t>
      </w:r>
    </w:p>
    <w:p w14:paraId="444FE0D6" w14:textId="113B95A4" w:rsidR="002E6094" w:rsidRDefault="002E6094" w:rsidP="002E6094">
      <w:pPr>
        <w:spacing w:after="0" w:line="360" w:lineRule="auto"/>
        <w:ind w:firstLine="709"/>
        <w:jc w:val="both"/>
        <w:rPr>
          <w:rFonts w:ascii="Times New Roman" w:hAnsi="Times New Roman" w:cs="Times New Roman"/>
          <w:sz w:val="28"/>
          <w:szCs w:val="28"/>
        </w:rPr>
      </w:pPr>
      <w:r w:rsidRPr="00574698">
        <w:rPr>
          <w:rFonts w:ascii="Times New Roman" w:hAnsi="Times New Roman" w:cs="Times New Roman"/>
          <w:sz w:val="28"/>
          <w:szCs w:val="28"/>
        </w:rPr>
        <w:t xml:space="preserve">Медиана = </w:t>
      </w:r>
      <w:r w:rsidR="006172ED">
        <w:rPr>
          <w:rFonts w:ascii="Times New Roman" w:hAnsi="Times New Roman" w:cs="Times New Roman"/>
          <w:sz w:val="28"/>
          <w:szCs w:val="28"/>
        </w:rPr>
        <w:t>95</w:t>
      </w:r>
    </w:p>
    <w:p w14:paraId="1ED3176C" w14:textId="0B96977E" w:rsidR="00BE5CD0" w:rsidRPr="00BE5CD0" w:rsidRDefault="00BE5CD0" w:rsidP="00BE5CD0">
      <w:pPr>
        <w:spacing w:after="0" w:line="360" w:lineRule="auto"/>
        <w:ind w:firstLine="709"/>
        <w:jc w:val="both"/>
        <w:rPr>
          <w:rFonts w:ascii="Times New Roman" w:hAnsi="Times New Roman" w:cs="Times New Roman"/>
          <w:sz w:val="28"/>
          <w:szCs w:val="28"/>
        </w:rPr>
      </w:pPr>
      <w:r w:rsidRPr="00BE5CD0">
        <w:rPr>
          <w:rFonts w:ascii="Times New Roman" w:hAnsi="Times New Roman" w:cs="Times New Roman"/>
          <w:sz w:val="28"/>
          <w:szCs w:val="28"/>
        </w:rPr>
        <w:t xml:space="preserve">Для проведения анализа данных по критерию "Доля получателей услуг, удовлетворенных доступностью услуг для инвалидов" в 2023 году, рассмотрим организации, учитывая среднее значение, которое составляет </w:t>
      </w:r>
      <w:r w:rsidR="00D24D26">
        <w:rPr>
          <w:rFonts w:ascii="Times New Roman" w:hAnsi="Times New Roman" w:cs="Times New Roman"/>
          <w:sz w:val="28"/>
          <w:szCs w:val="28"/>
        </w:rPr>
        <w:t>92,42</w:t>
      </w:r>
      <w:r w:rsidRPr="00BE5CD0">
        <w:rPr>
          <w:rFonts w:ascii="Times New Roman" w:hAnsi="Times New Roman" w:cs="Times New Roman"/>
          <w:sz w:val="28"/>
          <w:szCs w:val="28"/>
        </w:rPr>
        <w:t>.</w:t>
      </w:r>
    </w:p>
    <w:p w14:paraId="75A7A13B" w14:textId="758201E8" w:rsidR="00BE5CD0" w:rsidRPr="00BE5CD0" w:rsidRDefault="00BE5CD0" w:rsidP="00BE5CD0">
      <w:pPr>
        <w:spacing w:after="0" w:line="360" w:lineRule="auto"/>
        <w:ind w:firstLine="709"/>
        <w:jc w:val="both"/>
        <w:rPr>
          <w:rFonts w:ascii="Times New Roman" w:hAnsi="Times New Roman" w:cs="Times New Roman"/>
          <w:sz w:val="28"/>
          <w:szCs w:val="28"/>
        </w:rPr>
      </w:pPr>
      <w:r w:rsidRPr="00BE5CD0">
        <w:rPr>
          <w:rFonts w:ascii="Times New Roman" w:hAnsi="Times New Roman" w:cs="Times New Roman"/>
          <w:sz w:val="28"/>
          <w:szCs w:val="28"/>
        </w:rPr>
        <w:lastRenderedPageBreak/>
        <w:t>Организации с выше средним значением (выше</w:t>
      </w:r>
      <w:r w:rsidR="00D24D26">
        <w:rPr>
          <w:rFonts w:ascii="Times New Roman" w:hAnsi="Times New Roman" w:cs="Times New Roman"/>
          <w:sz w:val="28"/>
          <w:szCs w:val="28"/>
        </w:rPr>
        <w:t xml:space="preserve"> </w:t>
      </w:r>
      <w:r w:rsidRPr="00BE5CD0">
        <w:rPr>
          <w:rFonts w:ascii="Times New Roman" w:hAnsi="Times New Roman" w:cs="Times New Roman"/>
          <w:sz w:val="28"/>
          <w:szCs w:val="28"/>
        </w:rPr>
        <w:t>9</w:t>
      </w:r>
      <w:r w:rsidR="00D24D26">
        <w:rPr>
          <w:rFonts w:ascii="Times New Roman" w:hAnsi="Times New Roman" w:cs="Times New Roman"/>
          <w:sz w:val="28"/>
          <w:szCs w:val="28"/>
        </w:rPr>
        <w:t>2,42</w:t>
      </w:r>
      <w:r w:rsidRPr="00BE5CD0">
        <w:rPr>
          <w:rFonts w:ascii="Times New Roman" w:hAnsi="Times New Roman" w:cs="Times New Roman"/>
          <w:sz w:val="28"/>
          <w:szCs w:val="28"/>
        </w:rPr>
        <w:t>): МБУ городского поселения Рузаевка "Парк культуры и отдыха" (93,6), МБУК «Центральная районная библиотека» Большеигнатовского муниципального района РМ (98,7), МБУК «Централизованная библиотечная система» Рузаевского муниципального района (пропущено значение), МБУК «Культурно-досуговый центр Большеберезниковского муниципального района РМ» (92,5), МБУК «Дубенский районный Дом культуры» (87,9), МБУ «Теньгушевский районный Дом культуры» (97,7), МБУК «Районный Центр культуры» Рузаевского муниципального района РМ (88,4), МБУК «Торбеевский РДК» (99,5), МБУК «Краснослободская центральная библиотека» (98,8), МБУ «Центр культуры» Краснослободского муниципального района РМ (100), МБУК «Лямбирская центральная районная библиотека» (100), МБУ «Центральная районная библиотека» Теньгушевского муниципального района (98,8), МБУК «Центр культуры им. А. В. Ухтомского» Рузаевского муниципального района РМ (95), МБУ «Центр культуры» Зубово-Полянского муниципального района РМ (95).</w:t>
      </w:r>
    </w:p>
    <w:p w14:paraId="703111B4" w14:textId="17902934" w:rsidR="00BE5CD0" w:rsidRPr="00BE5CD0" w:rsidRDefault="00BE5CD0" w:rsidP="00BE5CD0">
      <w:pPr>
        <w:spacing w:after="0" w:line="360" w:lineRule="auto"/>
        <w:ind w:firstLine="709"/>
        <w:jc w:val="both"/>
        <w:rPr>
          <w:rFonts w:ascii="Times New Roman" w:hAnsi="Times New Roman" w:cs="Times New Roman"/>
          <w:sz w:val="28"/>
          <w:szCs w:val="28"/>
        </w:rPr>
      </w:pPr>
      <w:r w:rsidRPr="00BE5CD0">
        <w:rPr>
          <w:rFonts w:ascii="Times New Roman" w:hAnsi="Times New Roman" w:cs="Times New Roman"/>
          <w:sz w:val="28"/>
          <w:szCs w:val="28"/>
        </w:rPr>
        <w:t xml:space="preserve">Организации с ниже средним значением (ниже 89,96): </w:t>
      </w:r>
      <w:r w:rsidR="00D24D26" w:rsidRPr="00BE5CD0">
        <w:rPr>
          <w:rFonts w:ascii="Times New Roman" w:hAnsi="Times New Roman" w:cs="Times New Roman"/>
          <w:sz w:val="28"/>
          <w:szCs w:val="28"/>
        </w:rPr>
        <w:t xml:space="preserve">МБУК «Дубенская районная библиотека» (86,2), </w:t>
      </w:r>
      <w:r w:rsidRPr="00BE5CD0">
        <w:rPr>
          <w:rFonts w:ascii="Times New Roman" w:hAnsi="Times New Roman" w:cs="Times New Roman"/>
          <w:sz w:val="28"/>
          <w:szCs w:val="28"/>
        </w:rPr>
        <w:t>МБУК «Ромодановский районный историко-краеведческий музей» (75,5), МАУ «Культурно-спортивный центр «Алмаз» Лямбирского муниципального района РМ (73,9).</w:t>
      </w:r>
    </w:p>
    <w:p w14:paraId="5FD910E4" w14:textId="1089768D" w:rsidR="00574698" w:rsidRDefault="00BE5CD0" w:rsidP="00BE5CD0">
      <w:pPr>
        <w:spacing w:after="0" w:line="360" w:lineRule="auto"/>
        <w:ind w:firstLine="709"/>
        <w:jc w:val="both"/>
        <w:rPr>
          <w:rFonts w:ascii="Times New Roman" w:hAnsi="Times New Roman" w:cs="Times New Roman"/>
          <w:sz w:val="28"/>
          <w:szCs w:val="28"/>
        </w:rPr>
      </w:pPr>
      <w:r w:rsidRPr="00BE5CD0">
        <w:rPr>
          <w:rFonts w:ascii="Times New Roman" w:hAnsi="Times New Roman" w:cs="Times New Roman"/>
          <w:sz w:val="28"/>
          <w:szCs w:val="28"/>
        </w:rPr>
        <w:t>Этот анализ позволяет сделать вывод о том, что большинство организаций имеют высокую долю удовлетворенных доступностью услуг для инвалидов, превышающую среднее значение. Однако, есть некоторые организации, где уровень удовлетворенности может потребовать дополнительного внимания и улучшения.</w:t>
      </w:r>
    </w:p>
    <w:p w14:paraId="0495BDB8" w14:textId="3D04CB71" w:rsidR="00D24D26" w:rsidRDefault="00D24D26" w:rsidP="00BE5CD0">
      <w:pPr>
        <w:spacing w:after="0" w:line="360" w:lineRule="auto"/>
        <w:ind w:firstLine="709"/>
        <w:jc w:val="both"/>
        <w:rPr>
          <w:rFonts w:ascii="Times New Roman" w:hAnsi="Times New Roman" w:cs="Times New Roman"/>
          <w:sz w:val="28"/>
          <w:szCs w:val="28"/>
        </w:rPr>
      </w:pPr>
      <w:r w:rsidRPr="00D24D26">
        <w:rPr>
          <w:rFonts w:ascii="Times New Roman" w:hAnsi="Times New Roman" w:cs="Times New Roman"/>
          <w:sz w:val="28"/>
          <w:szCs w:val="28"/>
        </w:rPr>
        <w:t>Рекомендации</w:t>
      </w:r>
      <w:r>
        <w:rPr>
          <w:rFonts w:ascii="Times New Roman" w:hAnsi="Times New Roman" w:cs="Times New Roman"/>
          <w:sz w:val="28"/>
          <w:szCs w:val="28"/>
        </w:rPr>
        <w:t xml:space="preserve"> </w:t>
      </w:r>
    </w:p>
    <w:p w14:paraId="11E0C5FC" w14:textId="0D7C3DB9" w:rsidR="00D24D26" w:rsidRDefault="00D24D26" w:rsidP="00BE5C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3 является </w:t>
      </w:r>
      <w:proofErr w:type="gramStart"/>
      <w:r>
        <w:rPr>
          <w:rFonts w:ascii="Times New Roman" w:hAnsi="Times New Roman" w:cs="Times New Roman"/>
          <w:sz w:val="28"/>
          <w:szCs w:val="28"/>
        </w:rPr>
        <w:t>самой слабой частью</w:t>
      </w:r>
      <w:proofErr w:type="gramEnd"/>
      <w:r>
        <w:rPr>
          <w:rFonts w:ascii="Times New Roman" w:hAnsi="Times New Roman" w:cs="Times New Roman"/>
          <w:sz w:val="28"/>
          <w:szCs w:val="28"/>
        </w:rPr>
        <w:t xml:space="preserve"> данной НОК в 2023 году. Существует высокая диспропорция в оснащенности и состояний зданий учреждений культуры в Республике Мордовия. Этот факт обусловлен постепенным проведением капитального ремонта в организациях. Учреждения, в которых проводились данные работы за последние 5 лет </w:t>
      </w:r>
      <w:r>
        <w:rPr>
          <w:rFonts w:ascii="Times New Roman" w:hAnsi="Times New Roman" w:cs="Times New Roman"/>
          <w:sz w:val="28"/>
          <w:szCs w:val="28"/>
        </w:rPr>
        <w:lastRenderedPageBreak/>
        <w:t xml:space="preserve">отвечают всем современным нормам доступности для инвалидов за исключением отдельных элементов. При этом больше чем в половине учреждений не проводились капитальные работы по улучшению условий и приведения к современным стандартам более </w:t>
      </w:r>
      <w:proofErr w:type="gramStart"/>
      <w:r>
        <w:rPr>
          <w:rFonts w:ascii="Times New Roman" w:hAnsi="Times New Roman" w:cs="Times New Roman"/>
          <w:sz w:val="28"/>
          <w:szCs w:val="28"/>
        </w:rPr>
        <w:t>15-20</w:t>
      </w:r>
      <w:proofErr w:type="gramEnd"/>
      <w:r>
        <w:rPr>
          <w:rFonts w:ascii="Times New Roman" w:hAnsi="Times New Roman" w:cs="Times New Roman"/>
          <w:sz w:val="28"/>
          <w:szCs w:val="28"/>
        </w:rPr>
        <w:t xml:space="preserve"> лет. Так, в </w:t>
      </w:r>
      <w:proofErr w:type="gramStart"/>
      <w:r>
        <w:rPr>
          <w:rFonts w:ascii="Times New Roman" w:hAnsi="Times New Roman" w:cs="Times New Roman"/>
          <w:sz w:val="28"/>
          <w:szCs w:val="28"/>
        </w:rPr>
        <w:t xml:space="preserve">учреждении  </w:t>
      </w:r>
      <w:r w:rsidRPr="00D24D26">
        <w:rPr>
          <w:rFonts w:ascii="Times New Roman" w:hAnsi="Times New Roman" w:cs="Times New Roman"/>
          <w:sz w:val="28"/>
          <w:szCs w:val="28"/>
        </w:rPr>
        <w:t>МБУК</w:t>
      </w:r>
      <w:proofErr w:type="gramEnd"/>
      <w:r w:rsidRPr="00D24D26">
        <w:rPr>
          <w:rFonts w:ascii="Times New Roman" w:hAnsi="Times New Roman" w:cs="Times New Roman"/>
          <w:sz w:val="28"/>
          <w:szCs w:val="28"/>
        </w:rPr>
        <w:t xml:space="preserve"> «Районная библиотека п. Торбеево» Торбеевского муниципального района»</w:t>
      </w:r>
      <w:r>
        <w:rPr>
          <w:rFonts w:ascii="Times New Roman" w:hAnsi="Times New Roman" w:cs="Times New Roman"/>
          <w:sz w:val="28"/>
          <w:szCs w:val="28"/>
        </w:rPr>
        <w:t xml:space="preserve"> здание находится в плачевном состоянии (фотографии направлены Заказчику). В процентном соотношении требующие ремонта учреждения в большей доле относятся к библиотекам. При этом эффективной стала практика совмещения досуговых учреждений (дома культуры, культурные центры и </w:t>
      </w:r>
      <w:proofErr w:type="gramStart"/>
      <w:r>
        <w:rPr>
          <w:rFonts w:ascii="Times New Roman" w:hAnsi="Times New Roman" w:cs="Times New Roman"/>
          <w:sz w:val="28"/>
          <w:szCs w:val="28"/>
        </w:rPr>
        <w:t>т.д.</w:t>
      </w:r>
      <w:proofErr w:type="gramEnd"/>
      <w:r>
        <w:rPr>
          <w:rFonts w:ascii="Times New Roman" w:hAnsi="Times New Roman" w:cs="Times New Roman"/>
          <w:sz w:val="28"/>
          <w:szCs w:val="28"/>
        </w:rPr>
        <w:t xml:space="preserve">) и библиотек. Затраты на обновление фонда за счет синергетического эффекта распределяются более эффективно. (пример: </w:t>
      </w:r>
      <w:r w:rsidRPr="00D24D26">
        <w:rPr>
          <w:rFonts w:ascii="Times New Roman" w:hAnsi="Times New Roman" w:cs="Times New Roman"/>
          <w:sz w:val="28"/>
          <w:szCs w:val="28"/>
        </w:rPr>
        <w:t>МАУ «Культурно-спортивный центр «Алмаз» Лямбирского муниципального района</w:t>
      </w:r>
      <w:r>
        <w:rPr>
          <w:rFonts w:ascii="Times New Roman" w:hAnsi="Times New Roman" w:cs="Times New Roman"/>
          <w:sz w:val="28"/>
          <w:szCs w:val="28"/>
        </w:rPr>
        <w:t xml:space="preserve"> и</w:t>
      </w:r>
      <w:r w:rsidRPr="00D24D26">
        <w:t xml:space="preserve"> </w:t>
      </w:r>
      <w:r w:rsidRPr="00D24D26">
        <w:rPr>
          <w:rFonts w:ascii="Times New Roman" w:hAnsi="Times New Roman" w:cs="Times New Roman"/>
          <w:sz w:val="28"/>
          <w:szCs w:val="28"/>
        </w:rPr>
        <w:t>МБУК «Лямбирская центральная районная библиотека»</w:t>
      </w:r>
      <w:r>
        <w:rPr>
          <w:rFonts w:ascii="Times New Roman" w:hAnsi="Times New Roman" w:cs="Times New Roman"/>
          <w:sz w:val="28"/>
          <w:szCs w:val="28"/>
        </w:rPr>
        <w:t xml:space="preserve">). Формируется общий центр притяжения граждан, диверсифицируются затраты на транспортную инфраструктуру и расходы на приведения к соответствию требований помещения для инвалидов. </w:t>
      </w:r>
    </w:p>
    <w:p w14:paraId="7BFD8DCE" w14:textId="652C12BD" w:rsidR="00D24D26" w:rsidRDefault="00D24D26" w:rsidP="00BE5C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Также стоит отметить, что наблюдается прогресс, как показывает сравнительный анализ НОК 2020 и 2023 г., показатели улучшаются. </w:t>
      </w:r>
    </w:p>
    <w:p w14:paraId="2B1CA810" w14:textId="6D2DEA8D" w:rsidR="00D24D26" w:rsidRDefault="00D24D26" w:rsidP="00BE5C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 предлагается рассмотреть организацию </w:t>
      </w:r>
      <w:r w:rsidRPr="00D24D26">
        <w:rPr>
          <w:rFonts w:ascii="Times New Roman" w:hAnsi="Times New Roman" w:cs="Times New Roman"/>
          <w:sz w:val="28"/>
          <w:szCs w:val="28"/>
        </w:rPr>
        <w:t>МБУК «Дубенская районная библиотека» Дубенского муниципального района</w:t>
      </w:r>
      <w:r>
        <w:rPr>
          <w:rFonts w:ascii="Times New Roman" w:hAnsi="Times New Roman" w:cs="Times New Roman"/>
          <w:sz w:val="28"/>
          <w:szCs w:val="28"/>
        </w:rPr>
        <w:t xml:space="preserve">. В рамках очного этапа НОК было выявлено несоответствие учреждения установленным требованиям. При этом возможность приведения помещения к стандартам крайне затруднительно с учетом конструктивных особенностей помещения. </w:t>
      </w:r>
    </w:p>
    <w:p w14:paraId="158C26A6" w14:textId="707F375C" w:rsidR="00D24D26" w:rsidRDefault="00D24D26" w:rsidP="00BE5C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НОК рекомендуется выполнить следующие действия:</w:t>
      </w:r>
    </w:p>
    <w:p w14:paraId="0BB5DFCC" w14:textId="6C3E8DB0" w:rsidR="00D24D26" w:rsidRDefault="00D24D26" w:rsidP="00D24D26">
      <w:pPr>
        <w:pStyle w:val="a9"/>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Сформировать реестр, граждан с инвалидностью по муниципальным районам для формирования актуальной потребности приведения учреждений в соответствии с требованиями.</w:t>
      </w:r>
    </w:p>
    <w:p w14:paraId="622A89C1" w14:textId="53AFF820" w:rsidR="00D24D26" w:rsidRDefault="00D24D26" w:rsidP="00D24D26">
      <w:pPr>
        <w:pStyle w:val="a9"/>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Исходя из указанной актуальной потребности провести ранжирование учреждений </w:t>
      </w:r>
    </w:p>
    <w:p w14:paraId="20CEC748" w14:textId="0D5A9629" w:rsidR="00D24D26" w:rsidRDefault="00D24D26" w:rsidP="00D24D26">
      <w:pPr>
        <w:pStyle w:val="a9"/>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Провести оценку учреждений на предмет целесообразности и фактической возможности улучшений условий для граждан с инвалидностью </w:t>
      </w:r>
    </w:p>
    <w:p w14:paraId="673F5612" w14:textId="081EFF76" w:rsidR="00D24D26" w:rsidRDefault="00D24D26" w:rsidP="00D24D26">
      <w:pPr>
        <w:pStyle w:val="a9"/>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Рассмотреть возможность объединения досуговых и библиотечных учреждений в целях эффективного распределения средств, направленных на улучшения доступности для граждан с инвалидностью </w:t>
      </w:r>
    </w:p>
    <w:p w14:paraId="283B08DE" w14:textId="6A5D2E6A" w:rsidR="00D24D26" w:rsidRDefault="00D24D26" w:rsidP="00D24D26">
      <w:pPr>
        <w:pStyle w:val="a9"/>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Осуществлять контроль за исполнением </w:t>
      </w:r>
    </w:p>
    <w:p w14:paraId="13CA8E5F" w14:textId="204460C0" w:rsidR="00D24D26" w:rsidRPr="00D24D26" w:rsidRDefault="00D24D26" w:rsidP="00D24D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Последний этап не менее важен, так в </w:t>
      </w:r>
      <w:r w:rsidRPr="00D24D26">
        <w:rPr>
          <w:rFonts w:ascii="Times New Roman" w:hAnsi="Times New Roman" w:cs="Times New Roman"/>
          <w:sz w:val="28"/>
          <w:szCs w:val="28"/>
        </w:rPr>
        <w:t>МБУК «Культурно-досуговый центр Большеберезниковского муниципального района</w:t>
      </w:r>
      <w:r>
        <w:rPr>
          <w:rFonts w:ascii="Times New Roman" w:hAnsi="Times New Roman" w:cs="Times New Roman"/>
          <w:sz w:val="28"/>
          <w:szCs w:val="28"/>
        </w:rPr>
        <w:t xml:space="preserve">» при высоком показателе оснащенности учреждения для инвалидов, специально оборудованный санузел захламлен посторонними предметами (фотографии направлены Заказчику). </w:t>
      </w:r>
    </w:p>
    <w:p w14:paraId="6A271DBC" w14:textId="77777777" w:rsidR="00574698" w:rsidRDefault="00574698" w:rsidP="00574698">
      <w:pPr>
        <w:spacing w:after="0" w:line="360" w:lineRule="auto"/>
        <w:ind w:firstLine="709"/>
        <w:jc w:val="both"/>
        <w:rPr>
          <w:rFonts w:ascii="Times New Roman" w:hAnsi="Times New Roman" w:cs="Times New Roman"/>
          <w:sz w:val="28"/>
          <w:szCs w:val="28"/>
        </w:rPr>
      </w:pPr>
    </w:p>
    <w:p w14:paraId="71C740A7" w14:textId="77777777" w:rsidR="00574698" w:rsidRPr="002C1783" w:rsidRDefault="00574698" w:rsidP="00574698">
      <w:pPr>
        <w:spacing w:after="0" w:line="360" w:lineRule="auto"/>
        <w:ind w:firstLine="709"/>
        <w:jc w:val="both"/>
        <w:rPr>
          <w:rFonts w:ascii="Times New Roman" w:hAnsi="Times New Roman" w:cs="Times New Roman"/>
          <w:sz w:val="28"/>
          <w:szCs w:val="28"/>
        </w:rPr>
      </w:pPr>
    </w:p>
    <w:p w14:paraId="222DBE61" w14:textId="77777777" w:rsidR="002C1783" w:rsidRPr="002C1783" w:rsidRDefault="002C1783" w:rsidP="002C1783">
      <w:pPr>
        <w:spacing w:after="0" w:line="360" w:lineRule="auto"/>
        <w:jc w:val="both"/>
        <w:rPr>
          <w:rFonts w:ascii="Times New Roman" w:hAnsi="Times New Roman" w:cs="Times New Roman"/>
          <w:sz w:val="28"/>
          <w:szCs w:val="28"/>
        </w:rPr>
      </w:pPr>
    </w:p>
    <w:p w14:paraId="20582B10" w14:textId="77777777" w:rsidR="002C1783" w:rsidRPr="002C1783" w:rsidRDefault="002C1783" w:rsidP="002C1783">
      <w:pPr>
        <w:spacing w:after="0" w:line="360" w:lineRule="auto"/>
        <w:ind w:left="1069"/>
        <w:jc w:val="both"/>
        <w:rPr>
          <w:rFonts w:ascii="Times New Roman" w:hAnsi="Times New Roman" w:cs="Times New Roman"/>
          <w:sz w:val="28"/>
          <w:szCs w:val="28"/>
        </w:rPr>
      </w:pPr>
    </w:p>
    <w:p w14:paraId="1CD56EAF" w14:textId="1F9DD661" w:rsidR="00DB07DE" w:rsidRDefault="00850BE1" w:rsidP="00DB07DE">
      <w:pPr>
        <w:pStyle w:val="1"/>
      </w:pPr>
      <w:r w:rsidRPr="00466E57">
        <w:br w:type="page"/>
      </w:r>
      <w:bookmarkStart w:id="9" w:name="_Toc152899950"/>
      <w:r w:rsidR="00DB07DE">
        <w:lastRenderedPageBreak/>
        <w:t>Критерий 4. «</w:t>
      </w:r>
      <w:r w:rsidR="001731D5">
        <w:t>Д</w:t>
      </w:r>
      <w:r w:rsidR="001731D5" w:rsidRPr="001731D5">
        <w:t>оброжелательность, вежливость работников организации культуры</w:t>
      </w:r>
      <w:r w:rsidR="00DB07DE">
        <w:t>»</w:t>
      </w:r>
      <w:bookmarkEnd w:id="9"/>
    </w:p>
    <w:p w14:paraId="4303E18D" w14:textId="77777777" w:rsidR="00DB07DE" w:rsidRDefault="00DB07DE" w:rsidP="00DB07DE">
      <w:pPr>
        <w:spacing w:after="0" w:line="360" w:lineRule="auto"/>
        <w:ind w:firstLine="709"/>
        <w:jc w:val="both"/>
        <w:rPr>
          <w:rFonts w:ascii="Times New Roman" w:hAnsi="Times New Roman" w:cs="Times New Roman"/>
          <w:sz w:val="28"/>
          <w:szCs w:val="28"/>
        </w:rPr>
      </w:pPr>
    </w:p>
    <w:p w14:paraId="06F0BDFC" w14:textId="5B2BE477" w:rsidR="00DB07DE" w:rsidRDefault="00BE5CD0" w:rsidP="00DB07DE">
      <w:pPr>
        <w:spacing w:after="0" w:line="360" w:lineRule="auto"/>
        <w:ind w:firstLine="709"/>
        <w:jc w:val="both"/>
        <w:rPr>
          <w:rFonts w:ascii="Times New Roman" w:hAnsi="Times New Roman" w:cs="Times New Roman"/>
          <w:sz w:val="28"/>
          <w:szCs w:val="28"/>
        </w:rPr>
      </w:pPr>
      <w:r w:rsidRPr="00F416A6">
        <w:rPr>
          <w:rFonts w:ascii="Times New Roman" w:hAnsi="Times New Roman" w:cs="Times New Roman"/>
          <w:sz w:val="28"/>
          <w:szCs w:val="28"/>
        </w:rPr>
        <w:t>Для оценки организаций культуры по критерию доброжелательности</w:t>
      </w:r>
      <w:r w:rsidR="00F416A6" w:rsidRPr="00F416A6">
        <w:rPr>
          <w:rFonts w:ascii="Times New Roman" w:hAnsi="Times New Roman" w:cs="Times New Roman"/>
          <w:sz w:val="28"/>
          <w:szCs w:val="28"/>
        </w:rPr>
        <w:t xml:space="preserve"> вежливости работников организации использовались данные интернет-анкетирования получателей услуг.</w:t>
      </w:r>
      <w:r w:rsidR="00224AF0">
        <w:rPr>
          <w:rFonts w:ascii="Times New Roman" w:hAnsi="Times New Roman" w:cs="Times New Roman"/>
          <w:sz w:val="28"/>
          <w:szCs w:val="28"/>
        </w:rPr>
        <w:t xml:space="preserve"> В процессе сбора </w:t>
      </w:r>
      <w:r w:rsidR="003C1446">
        <w:rPr>
          <w:rFonts w:ascii="Times New Roman" w:hAnsi="Times New Roman" w:cs="Times New Roman"/>
          <w:sz w:val="28"/>
          <w:szCs w:val="28"/>
        </w:rPr>
        <w:t xml:space="preserve">данных были </w:t>
      </w:r>
      <w:r w:rsidR="004057E4">
        <w:rPr>
          <w:rFonts w:ascii="Times New Roman" w:hAnsi="Times New Roman" w:cs="Times New Roman"/>
          <w:sz w:val="28"/>
          <w:szCs w:val="28"/>
        </w:rPr>
        <w:t>использованы дистанционные и очные способы сбора информации</w:t>
      </w:r>
      <w:r w:rsidR="0011472A">
        <w:rPr>
          <w:rFonts w:ascii="Times New Roman" w:hAnsi="Times New Roman" w:cs="Times New Roman"/>
          <w:sz w:val="28"/>
          <w:szCs w:val="28"/>
        </w:rPr>
        <w:t>.</w:t>
      </w:r>
    </w:p>
    <w:p w14:paraId="29C872FA" w14:textId="7812F9BE" w:rsidR="001472E6" w:rsidRDefault="00397864" w:rsidP="001C1B3A">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56A1148B" wp14:editId="60F5F3ED">
            <wp:extent cx="5334000" cy="4064000"/>
            <wp:effectExtent l="0" t="0" r="12700" b="12700"/>
            <wp:docPr id="22" name="Диаграмма 22">
              <a:extLst xmlns:a="http://schemas.openxmlformats.org/drawingml/2006/main">
                <a:ext uri="{FF2B5EF4-FFF2-40B4-BE49-F238E27FC236}">
                  <a16:creationId xmlns:a16="http://schemas.microsoft.com/office/drawing/2014/main" id="{A693547A-70CD-4472-805B-6A39DEAC67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CB62B4A" w14:textId="61CF5585" w:rsidR="00D24D26" w:rsidRDefault="00D24D26" w:rsidP="001472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Критерий </w:t>
      </w:r>
      <w:r w:rsidRPr="00D24D26">
        <w:rPr>
          <w:rFonts w:ascii="Times New Roman" w:hAnsi="Times New Roman" w:cs="Times New Roman"/>
          <w:sz w:val="28"/>
          <w:szCs w:val="28"/>
        </w:rPr>
        <w:t xml:space="preserve">4.1 </w:t>
      </w:r>
      <w:r>
        <w:rPr>
          <w:rFonts w:ascii="Times New Roman" w:hAnsi="Times New Roman" w:cs="Times New Roman"/>
          <w:sz w:val="28"/>
          <w:szCs w:val="28"/>
        </w:rPr>
        <w:t>«</w:t>
      </w:r>
      <w:r w:rsidRPr="00D24D26">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w:t>
      </w:r>
      <w:r>
        <w:rPr>
          <w:rFonts w:ascii="Times New Roman" w:hAnsi="Times New Roman" w:cs="Times New Roman"/>
          <w:sz w:val="28"/>
          <w:szCs w:val="28"/>
        </w:rPr>
        <w:t>»</w:t>
      </w:r>
    </w:p>
    <w:p w14:paraId="09EFAC5A" w14:textId="098FCCF3" w:rsidR="001472E6" w:rsidRDefault="001472E6" w:rsidP="001472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Лучшие результаты</w:t>
      </w:r>
    </w:p>
    <w:p w14:paraId="4AB3AFC4" w14:textId="77777777" w:rsidR="001472E6" w:rsidRPr="00D579DA" w:rsidRDefault="001472E6" w:rsidP="001472E6">
      <w:pPr>
        <w:pStyle w:val="a9"/>
        <w:numPr>
          <w:ilvl w:val="0"/>
          <w:numId w:val="30"/>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t>МБУ «Центральная районная библиотека» Чамзинского муниципального района РМ (100)</w:t>
      </w:r>
    </w:p>
    <w:p w14:paraId="6A6ADF72" w14:textId="77777777" w:rsidR="001472E6" w:rsidRPr="00D579DA" w:rsidRDefault="001472E6" w:rsidP="001472E6">
      <w:pPr>
        <w:pStyle w:val="a9"/>
        <w:numPr>
          <w:ilvl w:val="0"/>
          <w:numId w:val="30"/>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t xml:space="preserve">МБУК «Краснослободская центральная библиотека» (99,6) </w:t>
      </w:r>
    </w:p>
    <w:p w14:paraId="210B122D" w14:textId="77777777" w:rsidR="001472E6" w:rsidRPr="00D579DA" w:rsidRDefault="001472E6" w:rsidP="001472E6">
      <w:pPr>
        <w:pStyle w:val="a9"/>
        <w:numPr>
          <w:ilvl w:val="0"/>
          <w:numId w:val="30"/>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t>МБУК «Районный Дом культуры» Большеигнатовского муниципального района РМ (99,5)</w:t>
      </w:r>
    </w:p>
    <w:p w14:paraId="40C50231" w14:textId="77777777" w:rsidR="001472E6" w:rsidRPr="00D579DA" w:rsidRDefault="001472E6" w:rsidP="001472E6">
      <w:pPr>
        <w:pStyle w:val="a9"/>
        <w:numPr>
          <w:ilvl w:val="0"/>
          <w:numId w:val="30"/>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lastRenderedPageBreak/>
        <w:t>МБУК «Центральная районная библиотека» Большеигнатовского муниципального района РМ (99,5)</w:t>
      </w:r>
    </w:p>
    <w:p w14:paraId="60F1F454" w14:textId="77777777" w:rsidR="001472E6" w:rsidRPr="00C93058" w:rsidRDefault="001472E6" w:rsidP="001472E6">
      <w:pPr>
        <w:pStyle w:val="a9"/>
        <w:numPr>
          <w:ilvl w:val="0"/>
          <w:numId w:val="30"/>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t>МБУК «Централизованная библиотечная система» Рузаевского муниципального района (99,5)</w:t>
      </w:r>
    </w:p>
    <w:p w14:paraId="3D373540" w14:textId="77777777" w:rsidR="001472E6" w:rsidRDefault="001472E6" w:rsidP="001472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низкие результаты </w:t>
      </w:r>
    </w:p>
    <w:p w14:paraId="0A029FF6" w14:textId="77777777" w:rsidR="001472E6" w:rsidRPr="00D579DA" w:rsidRDefault="001472E6" w:rsidP="001472E6">
      <w:pPr>
        <w:pStyle w:val="a9"/>
        <w:numPr>
          <w:ilvl w:val="0"/>
          <w:numId w:val="29"/>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t>МБУ «Теньгушевский районный Дом культуры» (82,4)</w:t>
      </w:r>
    </w:p>
    <w:p w14:paraId="21BF4D54" w14:textId="77777777" w:rsidR="001472E6" w:rsidRPr="00D579DA" w:rsidRDefault="001472E6" w:rsidP="001472E6">
      <w:pPr>
        <w:pStyle w:val="a9"/>
        <w:numPr>
          <w:ilvl w:val="0"/>
          <w:numId w:val="29"/>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t>МБУК «Ромодановский районный историко-краеведческий музей» (90)</w:t>
      </w:r>
    </w:p>
    <w:p w14:paraId="43064264" w14:textId="77777777" w:rsidR="001472E6" w:rsidRPr="00D579DA" w:rsidRDefault="001472E6" w:rsidP="001472E6">
      <w:pPr>
        <w:pStyle w:val="a9"/>
        <w:numPr>
          <w:ilvl w:val="0"/>
          <w:numId w:val="29"/>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t>МБУ «Центральная районная библиотека» Теньгушевского муниципального района (93,2)</w:t>
      </w:r>
    </w:p>
    <w:p w14:paraId="622DDCFA" w14:textId="77777777" w:rsidR="001472E6" w:rsidRPr="00D579DA" w:rsidRDefault="001472E6" w:rsidP="001472E6">
      <w:pPr>
        <w:pStyle w:val="a9"/>
        <w:numPr>
          <w:ilvl w:val="0"/>
          <w:numId w:val="29"/>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t>МБУК «Дубенский районный Дом культуры» (94,5)</w:t>
      </w:r>
    </w:p>
    <w:p w14:paraId="14835D2E" w14:textId="77777777" w:rsidR="001472E6" w:rsidRPr="00D579DA" w:rsidRDefault="001472E6" w:rsidP="001472E6">
      <w:pPr>
        <w:pStyle w:val="a9"/>
        <w:numPr>
          <w:ilvl w:val="0"/>
          <w:numId w:val="29"/>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t>МАУ «Культурно-спортивный центр «Алмаз» Лямбирского муниципального района РМ (95,4)</w:t>
      </w:r>
    </w:p>
    <w:p w14:paraId="0E9A78F1" w14:textId="77777777" w:rsidR="001472E6" w:rsidRPr="00067757" w:rsidRDefault="001472E6" w:rsidP="001472E6">
      <w:pPr>
        <w:spacing w:after="0" w:line="360" w:lineRule="auto"/>
        <w:ind w:firstLine="709"/>
        <w:jc w:val="both"/>
        <w:rPr>
          <w:rFonts w:ascii="Times New Roman" w:hAnsi="Times New Roman" w:cs="Times New Roman"/>
          <w:sz w:val="28"/>
          <w:szCs w:val="28"/>
        </w:rPr>
      </w:pPr>
      <w:r w:rsidRPr="00067757">
        <w:rPr>
          <w:rFonts w:ascii="Times New Roman" w:hAnsi="Times New Roman" w:cs="Times New Roman"/>
          <w:sz w:val="28"/>
          <w:szCs w:val="28"/>
        </w:rPr>
        <w:t xml:space="preserve">Среднее значение = </w:t>
      </w:r>
      <w:r>
        <w:rPr>
          <w:rFonts w:ascii="Times New Roman" w:hAnsi="Times New Roman" w:cs="Times New Roman"/>
          <w:sz w:val="28"/>
          <w:szCs w:val="28"/>
        </w:rPr>
        <w:t>96,36</w:t>
      </w:r>
    </w:p>
    <w:p w14:paraId="46CC6AE7" w14:textId="4C146BCA" w:rsidR="001472E6" w:rsidRDefault="001472E6" w:rsidP="001C1B3A">
      <w:pPr>
        <w:spacing w:after="0" w:line="360" w:lineRule="auto"/>
        <w:ind w:firstLine="709"/>
        <w:jc w:val="both"/>
        <w:rPr>
          <w:rFonts w:ascii="Times New Roman" w:hAnsi="Times New Roman" w:cs="Times New Roman"/>
          <w:sz w:val="28"/>
          <w:szCs w:val="28"/>
        </w:rPr>
      </w:pPr>
      <w:r w:rsidRPr="00067757">
        <w:rPr>
          <w:rFonts w:ascii="Times New Roman" w:hAnsi="Times New Roman" w:cs="Times New Roman"/>
          <w:sz w:val="28"/>
          <w:szCs w:val="28"/>
        </w:rPr>
        <w:t xml:space="preserve">Медиана = </w:t>
      </w:r>
      <w:r>
        <w:rPr>
          <w:rFonts w:ascii="Times New Roman" w:hAnsi="Times New Roman" w:cs="Times New Roman"/>
          <w:sz w:val="28"/>
          <w:szCs w:val="28"/>
        </w:rPr>
        <w:t>97,50</w:t>
      </w:r>
    </w:p>
    <w:p w14:paraId="5AF793A6" w14:textId="162FF54A" w:rsidR="00F05492" w:rsidRPr="00F05492" w:rsidRDefault="00F05492" w:rsidP="00F05492">
      <w:pPr>
        <w:spacing w:after="0" w:line="360" w:lineRule="auto"/>
        <w:ind w:firstLine="709"/>
        <w:jc w:val="both"/>
        <w:rPr>
          <w:rFonts w:ascii="Times New Roman" w:hAnsi="Times New Roman" w:cs="Times New Roman"/>
          <w:sz w:val="28"/>
          <w:szCs w:val="28"/>
        </w:rPr>
      </w:pPr>
      <w:r w:rsidRPr="00F05492">
        <w:rPr>
          <w:rFonts w:ascii="Times New Roman" w:hAnsi="Times New Roman" w:cs="Times New Roman"/>
          <w:sz w:val="28"/>
          <w:szCs w:val="28"/>
        </w:rPr>
        <w:t>По критерию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в 2023 году проведен анализ нескольких социальных учреждений. Средний уровень удовлетворенности этим критерием составил 96,6%. Большинство учреждений демонстрируют высокий уровень доброжелательности и вежливости работников, превышающий 90%.</w:t>
      </w:r>
    </w:p>
    <w:p w14:paraId="75A7D371" w14:textId="48E1C31E" w:rsidR="00F05492" w:rsidRPr="00F05492" w:rsidRDefault="00F05492" w:rsidP="00F05492">
      <w:pPr>
        <w:spacing w:after="0" w:line="360" w:lineRule="auto"/>
        <w:ind w:firstLine="709"/>
        <w:jc w:val="both"/>
        <w:rPr>
          <w:rFonts w:ascii="Times New Roman" w:hAnsi="Times New Roman" w:cs="Times New Roman"/>
          <w:sz w:val="28"/>
          <w:szCs w:val="28"/>
        </w:rPr>
      </w:pPr>
      <w:r w:rsidRPr="00F05492">
        <w:rPr>
          <w:rFonts w:ascii="Times New Roman" w:hAnsi="Times New Roman" w:cs="Times New Roman"/>
          <w:sz w:val="28"/>
          <w:szCs w:val="28"/>
        </w:rPr>
        <w:t>Несколько учреждений отмечаются более низкими оценками, такими как "МБУ «Теньгушевский районный Дом культуры» с уровнем 82,4%. В целом, уровень удовлетворенности доброжелательностью и вежливостью персонала организаций социальной сферы оценивается как высокий.</w:t>
      </w:r>
    </w:p>
    <w:p w14:paraId="1A3B75F4" w14:textId="78B6659E" w:rsidR="00F05492" w:rsidRPr="00F05492" w:rsidRDefault="00F05492" w:rsidP="00F05492">
      <w:pPr>
        <w:spacing w:after="0" w:line="360" w:lineRule="auto"/>
        <w:ind w:firstLine="709"/>
        <w:jc w:val="both"/>
        <w:rPr>
          <w:rFonts w:ascii="Times New Roman" w:hAnsi="Times New Roman" w:cs="Times New Roman"/>
          <w:sz w:val="28"/>
          <w:szCs w:val="28"/>
        </w:rPr>
      </w:pPr>
      <w:r w:rsidRPr="00F05492">
        <w:rPr>
          <w:rFonts w:ascii="Times New Roman" w:hAnsi="Times New Roman" w:cs="Times New Roman"/>
          <w:sz w:val="28"/>
          <w:szCs w:val="28"/>
        </w:rPr>
        <w:t>Отдельно следует выделить МБУК «Центральная районная библиотека» Большеигнатовского муниципального района РМ, котор</w:t>
      </w:r>
      <w:r w:rsidR="00D24D26">
        <w:rPr>
          <w:rFonts w:ascii="Times New Roman" w:hAnsi="Times New Roman" w:cs="Times New Roman"/>
          <w:sz w:val="28"/>
          <w:szCs w:val="28"/>
        </w:rPr>
        <w:t>ое</w:t>
      </w:r>
      <w:r w:rsidRPr="00F05492">
        <w:rPr>
          <w:rFonts w:ascii="Times New Roman" w:hAnsi="Times New Roman" w:cs="Times New Roman"/>
          <w:sz w:val="28"/>
          <w:szCs w:val="28"/>
        </w:rPr>
        <w:t xml:space="preserve"> достигл</w:t>
      </w:r>
      <w:r w:rsidR="00D24D26">
        <w:rPr>
          <w:rFonts w:ascii="Times New Roman" w:hAnsi="Times New Roman" w:cs="Times New Roman"/>
          <w:sz w:val="28"/>
          <w:szCs w:val="28"/>
        </w:rPr>
        <w:t xml:space="preserve">о </w:t>
      </w:r>
      <w:r w:rsidRPr="00F05492">
        <w:rPr>
          <w:rFonts w:ascii="Times New Roman" w:hAnsi="Times New Roman" w:cs="Times New Roman"/>
          <w:sz w:val="28"/>
          <w:szCs w:val="28"/>
        </w:rPr>
        <w:t xml:space="preserve">максимальных оценок удовлетворенности, равных 100 баллам. Также высокие результаты показали МБУК «Централизованная библиотечная система» </w:t>
      </w:r>
      <w:r w:rsidRPr="00F05492">
        <w:rPr>
          <w:rFonts w:ascii="Times New Roman" w:hAnsi="Times New Roman" w:cs="Times New Roman"/>
          <w:sz w:val="28"/>
          <w:szCs w:val="28"/>
        </w:rPr>
        <w:lastRenderedPageBreak/>
        <w:t>Рузаевского муниципального района и МБУК «Краснослободская центральная библиотека», получившие 99,5 баллов.</w:t>
      </w:r>
    </w:p>
    <w:p w14:paraId="2B7F9E18" w14:textId="59E0CE37" w:rsidR="00F05492" w:rsidRDefault="00F05492" w:rsidP="00F05492">
      <w:pPr>
        <w:spacing w:after="0" w:line="360" w:lineRule="auto"/>
        <w:ind w:firstLine="709"/>
        <w:jc w:val="both"/>
        <w:rPr>
          <w:rFonts w:ascii="Times New Roman" w:hAnsi="Times New Roman" w:cs="Times New Roman"/>
          <w:sz w:val="28"/>
          <w:szCs w:val="28"/>
        </w:rPr>
      </w:pPr>
      <w:r w:rsidRPr="00F05492">
        <w:rPr>
          <w:rFonts w:ascii="Times New Roman" w:hAnsi="Times New Roman" w:cs="Times New Roman"/>
          <w:sz w:val="28"/>
          <w:szCs w:val="28"/>
        </w:rPr>
        <w:t>Общее положение по данному критерию свидетельствует о благоприятном уровне удовлетворенности получателей услуг доброжелательностью и вежливостью работников социальных учреждений.</w:t>
      </w:r>
    </w:p>
    <w:p w14:paraId="09CC93CE" w14:textId="6647E4AF" w:rsidR="00D24D26" w:rsidRDefault="00D24D26" w:rsidP="001472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Критерий </w:t>
      </w:r>
      <w:r w:rsidRPr="00D24D26">
        <w:rPr>
          <w:rFonts w:ascii="Times New Roman" w:hAnsi="Times New Roman" w:cs="Times New Roman"/>
          <w:sz w:val="28"/>
          <w:szCs w:val="28"/>
        </w:rPr>
        <w:t xml:space="preserve">4.2 </w:t>
      </w:r>
      <w:r>
        <w:rPr>
          <w:rFonts w:ascii="Times New Roman" w:hAnsi="Times New Roman" w:cs="Times New Roman"/>
          <w:sz w:val="28"/>
          <w:szCs w:val="28"/>
        </w:rPr>
        <w:t>«</w:t>
      </w:r>
      <w:r w:rsidRPr="00D24D26">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r>
        <w:rPr>
          <w:rFonts w:ascii="Times New Roman" w:hAnsi="Times New Roman" w:cs="Times New Roman"/>
          <w:sz w:val="28"/>
          <w:szCs w:val="28"/>
        </w:rPr>
        <w:t>»</w:t>
      </w:r>
      <w:r w:rsidRPr="00D24D26">
        <w:rPr>
          <w:rFonts w:ascii="Times New Roman" w:hAnsi="Times New Roman" w:cs="Times New Roman"/>
          <w:sz w:val="28"/>
          <w:szCs w:val="28"/>
        </w:rPr>
        <w:t xml:space="preserve"> </w:t>
      </w:r>
    </w:p>
    <w:p w14:paraId="1CA2A6DC" w14:textId="5C02E1B9" w:rsidR="001472E6" w:rsidRDefault="001472E6" w:rsidP="001472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Лучшие результаты</w:t>
      </w:r>
    </w:p>
    <w:p w14:paraId="26E807C9" w14:textId="77777777" w:rsidR="001472E6" w:rsidRPr="00D579DA" w:rsidRDefault="001472E6" w:rsidP="001472E6">
      <w:pPr>
        <w:pStyle w:val="a9"/>
        <w:numPr>
          <w:ilvl w:val="0"/>
          <w:numId w:val="28"/>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t>МБУК «Централизованная библиотечная система» Рузаевского муниципального района</w:t>
      </w:r>
      <w:r>
        <w:rPr>
          <w:rFonts w:ascii="Times New Roman" w:hAnsi="Times New Roman" w:cs="Times New Roman"/>
          <w:sz w:val="28"/>
          <w:szCs w:val="28"/>
        </w:rPr>
        <w:t xml:space="preserve"> (100)</w:t>
      </w:r>
    </w:p>
    <w:p w14:paraId="2E7F76E6" w14:textId="77777777" w:rsidR="001472E6" w:rsidRPr="00D579DA" w:rsidRDefault="001472E6" w:rsidP="001472E6">
      <w:pPr>
        <w:pStyle w:val="a9"/>
        <w:numPr>
          <w:ilvl w:val="0"/>
          <w:numId w:val="28"/>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t>МБУК «Торбеевский РДК»</w:t>
      </w:r>
      <w:r>
        <w:rPr>
          <w:rFonts w:ascii="Times New Roman" w:hAnsi="Times New Roman" w:cs="Times New Roman"/>
          <w:sz w:val="28"/>
          <w:szCs w:val="28"/>
        </w:rPr>
        <w:t xml:space="preserve"> (100)</w:t>
      </w:r>
    </w:p>
    <w:p w14:paraId="6B0116F7" w14:textId="77777777" w:rsidR="001472E6" w:rsidRPr="00D579DA" w:rsidRDefault="001472E6" w:rsidP="001472E6">
      <w:pPr>
        <w:pStyle w:val="a9"/>
        <w:numPr>
          <w:ilvl w:val="0"/>
          <w:numId w:val="28"/>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t>МБУК «Районная библиотека п. Торбеево»</w:t>
      </w:r>
      <w:r>
        <w:rPr>
          <w:rFonts w:ascii="Times New Roman" w:hAnsi="Times New Roman" w:cs="Times New Roman"/>
          <w:sz w:val="28"/>
          <w:szCs w:val="28"/>
        </w:rPr>
        <w:t xml:space="preserve"> (100)</w:t>
      </w:r>
    </w:p>
    <w:p w14:paraId="23DAF187" w14:textId="77777777" w:rsidR="001472E6" w:rsidRPr="00D579DA" w:rsidRDefault="001472E6" w:rsidP="001472E6">
      <w:pPr>
        <w:pStyle w:val="a9"/>
        <w:numPr>
          <w:ilvl w:val="0"/>
          <w:numId w:val="28"/>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t>МБУ «Центральная районная библиотека» Чамзинского муниципального района РМ</w:t>
      </w:r>
      <w:r>
        <w:rPr>
          <w:rFonts w:ascii="Times New Roman" w:hAnsi="Times New Roman" w:cs="Times New Roman"/>
          <w:sz w:val="28"/>
          <w:szCs w:val="28"/>
        </w:rPr>
        <w:t xml:space="preserve"> (99,8)</w:t>
      </w:r>
    </w:p>
    <w:p w14:paraId="734AEE78" w14:textId="77B8A8A5" w:rsidR="001472E6" w:rsidRPr="00A17AC7" w:rsidRDefault="001472E6" w:rsidP="00A17AC7">
      <w:pPr>
        <w:pStyle w:val="a9"/>
        <w:numPr>
          <w:ilvl w:val="0"/>
          <w:numId w:val="28"/>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t xml:space="preserve">МБУК «Краснослободская центральная библиотека»   </w:t>
      </w:r>
      <w:r>
        <w:rPr>
          <w:rFonts w:ascii="Times New Roman" w:hAnsi="Times New Roman" w:cs="Times New Roman"/>
          <w:sz w:val="28"/>
          <w:szCs w:val="28"/>
        </w:rPr>
        <w:t>(99,8)</w:t>
      </w:r>
    </w:p>
    <w:p w14:paraId="1CAB60DD" w14:textId="44D3C076" w:rsidR="001472E6" w:rsidRDefault="00A17AC7" w:rsidP="001472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Наименьшие</w:t>
      </w:r>
      <w:r w:rsidR="001472E6">
        <w:rPr>
          <w:rFonts w:ascii="Times New Roman" w:hAnsi="Times New Roman" w:cs="Times New Roman"/>
          <w:sz w:val="28"/>
          <w:szCs w:val="28"/>
        </w:rPr>
        <w:t xml:space="preserve"> результаты</w:t>
      </w:r>
    </w:p>
    <w:p w14:paraId="75AFCE15" w14:textId="77777777" w:rsidR="001472E6" w:rsidRPr="00D579DA" w:rsidRDefault="001472E6" w:rsidP="001472E6">
      <w:pPr>
        <w:pStyle w:val="a9"/>
        <w:numPr>
          <w:ilvl w:val="0"/>
          <w:numId w:val="27"/>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t>МБУК «Ромодановский районный историко-краеведческий музей»</w:t>
      </w:r>
      <w:r>
        <w:rPr>
          <w:rFonts w:ascii="Times New Roman" w:hAnsi="Times New Roman" w:cs="Times New Roman"/>
          <w:sz w:val="28"/>
          <w:szCs w:val="28"/>
        </w:rPr>
        <w:t xml:space="preserve"> (90)</w:t>
      </w:r>
    </w:p>
    <w:p w14:paraId="7481E6A0" w14:textId="77777777" w:rsidR="001472E6" w:rsidRDefault="001472E6" w:rsidP="001472E6">
      <w:pPr>
        <w:pStyle w:val="a9"/>
        <w:numPr>
          <w:ilvl w:val="0"/>
          <w:numId w:val="26"/>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t>МБУК «Дубенский районный Дом культуры»</w:t>
      </w:r>
      <w:r>
        <w:rPr>
          <w:rFonts w:ascii="Times New Roman" w:hAnsi="Times New Roman" w:cs="Times New Roman"/>
          <w:sz w:val="28"/>
          <w:szCs w:val="28"/>
        </w:rPr>
        <w:t xml:space="preserve"> </w:t>
      </w:r>
      <w:r w:rsidRPr="00D579DA">
        <w:rPr>
          <w:rFonts w:ascii="Times New Roman" w:hAnsi="Times New Roman" w:cs="Times New Roman"/>
          <w:sz w:val="28"/>
          <w:szCs w:val="28"/>
        </w:rPr>
        <w:t>»</w:t>
      </w:r>
      <w:r>
        <w:rPr>
          <w:rFonts w:ascii="Times New Roman" w:hAnsi="Times New Roman" w:cs="Times New Roman"/>
          <w:sz w:val="28"/>
          <w:szCs w:val="28"/>
        </w:rPr>
        <w:t xml:space="preserve"> (94,5)</w:t>
      </w:r>
    </w:p>
    <w:p w14:paraId="367970A7" w14:textId="77777777" w:rsidR="001472E6" w:rsidRDefault="001472E6" w:rsidP="001472E6">
      <w:pPr>
        <w:pStyle w:val="a9"/>
        <w:numPr>
          <w:ilvl w:val="0"/>
          <w:numId w:val="26"/>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t>МБУ «Теньгушевский районный Дом культуры»</w:t>
      </w:r>
      <w:r>
        <w:rPr>
          <w:rFonts w:ascii="Times New Roman" w:hAnsi="Times New Roman" w:cs="Times New Roman"/>
          <w:sz w:val="28"/>
          <w:szCs w:val="28"/>
        </w:rPr>
        <w:t xml:space="preserve"> (94,5)</w:t>
      </w:r>
    </w:p>
    <w:p w14:paraId="6BE37921" w14:textId="77777777" w:rsidR="001472E6" w:rsidRDefault="001472E6" w:rsidP="001472E6">
      <w:pPr>
        <w:pStyle w:val="a9"/>
        <w:numPr>
          <w:ilvl w:val="0"/>
          <w:numId w:val="26"/>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t>МБУК «Районный Центр культуры» Рузаевского муниципального района РМ</w:t>
      </w:r>
      <w:r>
        <w:rPr>
          <w:rFonts w:ascii="Times New Roman" w:hAnsi="Times New Roman" w:cs="Times New Roman"/>
          <w:sz w:val="28"/>
          <w:szCs w:val="28"/>
        </w:rPr>
        <w:t xml:space="preserve"> (95,5)</w:t>
      </w:r>
    </w:p>
    <w:p w14:paraId="10AAC540" w14:textId="77777777" w:rsidR="001472E6" w:rsidRPr="00D579DA" w:rsidRDefault="001472E6" w:rsidP="001472E6">
      <w:pPr>
        <w:pStyle w:val="a9"/>
        <w:numPr>
          <w:ilvl w:val="0"/>
          <w:numId w:val="26"/>
        </w:numPr>
        <w:spacing w:after="0" w:line="360" w:lineRule="auto"/>
        <w:jc w:val="both"/>
        <w:rPr>
          <w:rFonts w:ascii="Times New Roman" w:hAnsi="Times New Roman" w:cs="Times New Roman"/>
          <w:sz w:val="28"/>
          <w:szCs w:val="28"/>
        </w:rPr>
      </w:pPr>
      <w:r w:rsidRPr="00D579DA">
        <w:rPr>
          <w:rFonts w:ascii="Times New Roman" w:hAnsi="Times New Roman" w:cs="Times New Roman"/>
          <w:sz w:val="28"/>
          <w:szCs w:val="28"/>
        </w:rPr>
        <w:t>МАУ «Культурно-спортивный центр «Алмаз» Лямбирского муниципального района РМ</w:t>
      </w:r>
      <w:r>
        <w:rPr>
          <w:rFonts w:ascii="Times New Roman" w:hAnsi="Times New Roman" w:cs="Times New Roman"/>
          <w:sz w:val="28"/>
          <w:szCs w:val="28"/>
        </w:rPr>
        <w:t xml:space="preserve"> (95,8)</w:t>
      </w:r>
    </w:p>
    <w:p w14:paraId="025DEF36" w14:textId="77777777" w:rsidR="001472E6" w:rsidRPr="00067757" w:rsidRDefault="001472E6" w:rsidP="001472E6">
      <w:pPr>
        <w:spacing w:after="0" w:line="360" w:lineRule="auto"/>
        <w:ind w:firstLine="709"/>
        <w:jc w:val="both"/>
        <w:rPr>
          <w:rFonts w:ascii="Times New Roman" w:hAnsi="Times New Roman" w:cs="Times New Roman"/>
          <w:sz w:val="28"/>
          <w:szCs w:val="28"/>
        </w:rPr>
      </w:pPr>
      <w:r w:rsidRPr="00067757">
        <w:rPr>
          <w:rFonts w:ascii="Times New Roman" w:hAnsi="Times New Roman" w:cs="Times New Roman"/>
          <w:sz w:val="28"/>
          <w:szCs w:val="28"/>
        </w:rPr>
        <w:t xml:space="preserve">Среднее значение = </w:t>
      </w:r>
      <w:r>
        <w:rPr>
          <w:rFonts w:ascii="Times New Roman" w:hAnsi="Times New Roman" w:cs="Times New Roman"/>
          <w:sz w:val="28"/>
          <w:szCs w:val="28"/>
        </w:rPr>
        <w:t>97,60</w:t>
      </w:r>
    </w:p>
    <w:p w14:paraId="0E07EF7E" w14:textId="20540978" w:rsidR="001472E6" w:rsidRDefault="001472E6" w:rsidP="00A17AC7">
      <w:pPr>
        <w:spacing w:after="0" w:line="360" w:lineRule="auto"/>
        <w:ind w:firstLine="709"/>
        <w:jc w:val="both"/>
        <w:rPr>
          <w:rFonts w:ascii="Times New Roman" w:hAnsi="Times New Roman" w:cs="Times New Roman"/>
          <w:sz w:val="28"/>
          <w:szCs w:val="28"/>
        </w:rPr>
      </w:pPr>
      <w:r w:rsidRPr="00067757">
        <w:rPr>
          <w:rFonts w:ascii="Times New Roman" w:hAnsi="Times New Roman" w:cs="Times New Roman"/>
          <w:sz w:val="28"/>
          <w:szCs w:val="28"/>
        </w:rPr>
        <w:t xml:space="preserve">Медиана = </w:t>
      </w:r>
      <w:r>
        <w:rPr>
          <w:rFonts w:ascii="Times New Roman" w:hAnsi="Times New Roman" w:cs="Times New Roman"/>
          <w:sz w:val="28"/>
          <w:szCs w:val="28"/>
        </w:rPr>
        <w:t>98,50</w:t>
      </w:r>
    </w:p>
    <w:p w14:paraId="24C540D4" w14:textId="46B7F335" w:rsidR="00F05492" w:rsidRPr="00F05492" w:rsidRDefault="00F05492" w:rsidP="00F05492">
      <w:pPr>
        <w:spacing w:after="0" w:line="360" w:lineRule="auto"/>
        <w:ind w:firstLine="709"/>
        <w:jc w:val="both"/>
        <w:rPr>
          <w:rFonts w:ascii="Times New Roman" w:hAnsi="Times New Roman" w:cs="Times New Roman"/>
          <w:sz w:val="28"/>
          <w:szCs w:val="28"/>
        </w:rPr>
      </w:pPr>
      <w:r w:rsidRPr="00F05492">
        <w:rPr>
          <w:rFonts w:ascii="Times New Roman" w:hAnsi="Times New Roman" w:cs="Times New Roman"/>
          <w:sz w:val="28"/>
          <w:szCs w:val="28"/>
        </w:rPr>
        <w:t xml:space="preserve">По критерию "Доля получателей услуг, удовлетворенных доброжелательностью, вежливостью работников организации социальной </w:t>
      </w:r>
      <w:r w:rsidRPr="00F05492">
        <w:rPr>
          <w:rFonts w:ascii="Times New Roman" w:hAnsi="Times New Roman" w:cs="Times New Roman"/>
          <w:sz w:val="28"/>
          <w:szCs w:val="28"/>
        </w:rPr>
        <w:lastRenderedPageBreak/>
        <w:t>сферы, обеспечивающих непосредственное оказание услуги при обращении в организацию социальной сферы" в 2023 году проведен анализ нескольких социальных учреждений. Средний уровень удовлетворенности этим критерием составил 98,</w:t>
      </w:r>
      <w:r w:rsidR="00D24D26">
        <w:rPr>
          <w:rFonts w:ascii="Times New Roman" w:hAnsi="Times New Roman" w:cs="Times New Roman"/>
          <w:sz w:val="28"/>
          <w:szCs w:val="28"/>
        </w:rPr>
        <w:t>5</w:t>
      </w:r>
      <w:r w:rsidRPr="00F05492">
        <w:rPr>
          <w:rFonts w:ascii="Times New Roman" w:hAnsi="Times New Roman" w:cs="Times New Roman"/>
          <w:sz w:val="28"/>
          <w:szCs w:val="28"/>
        </w:rPr>
        <w:t>%. Подавляющее большинство учреждений демонстрируют высокий уровень доброжелательности и вежливости работников, превышающий 90%.</w:t>
      </w:r>
    </w:p>
    <w:p w14:paraId="54CBD936" w14:textId="06D972A8" w:rsidR="00F05492" w:rsidRPr="00F05492" w:rsidRDefault="00F05492" w:rsidP="00F05492">
      <w:pPr>
        <w:spacing w:after="0" w:line="360" w:lineRule="auto"/>
        <w:ind w:firstLine="709"/>
        <w:jc w:val="both"/>
        <w:rPr>
          <w:rFonts w:ascii="Times New Roman" w:hAnsi="Times New Roman" w:cs="Times New Roman"/>
          <w:sz w:val="28"/>
          <w:szCs w:val="28"/>
        </w:rPr>
      </w:pPr>
      <w:r w:rsidRPr="00F05492">
        <w:rPr>
          <w:rFonts w:ascii="Times New Roman" w:hAnsi="Times New Roman" w:cs="Times New Roman"/>
          <w:sz w:val="28"/>
          <w:szCs w:val="28"/>
        </w:rPr>
        <w:t>Несколько учреждений выделяются особенно высокими оценками, такими как "МБУК «Районная библиотека п. Торбеево», "МБУК «Центральная районная библиотека» Чамзинского муниципального района РМ, "МБУК «Централизованная библиотечная система» Рузаевского муниципального района и "МБУК «Торбеевский РДК», все они получили максимальные оценки удовлетворенности, равные 100 баллам.</w:t>
      </w:r>
    </w:p>
    <w:p w14:paraId="52FC133D" w14:textId="2B58C063" w:rsidR="00F05492" w:rsidRDefault="00F05492" w:rsidP="00F05492">
      <w:pPr>
        <w:spacing w:after="0" w:line="360" w:lineRule="auto"/>
        <w:ind w:firstLine="709"/>
        <w:jc w:val="both"/>
        <w:rPr>
          <w:rFonts w:ascii="Times New Roman" w:hAnsi="Times New Roman" w:cs="Times New Roman"/>
          <w:sz w:val="28"/>
          <w:szCs w:val="28"/>
        </w:rPr>
      </w:pPr>
      <w:r w:rsidRPr="00F05492">
        <w:rPr>
          <w:rFonts w:ascii="Times New Roman" w:hAnsi="Times New Roman" w:cs="Times New Roman"/>
          <w:sz w:val="28"/>
          <w:szCs w:val="28"/>
        </w:rPr>
        <w:t>Общее положение по данному критерию свидетельствует о благоприятном уровне удовлетворенности получателей услуг доброжелательностью и вежливостью работников, обеспечивающих непосредственное оказание услуги в социальных учреждениях.</w:t>
      </w:r>
    </w:p>
    <w:p w14:paraId="14C86E8D" w14:textId="77777777" w:rsidR="00D24D26" w:rsidRDefault="00D24D26" w:rsidP="001472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Критерий </w:t>
      </w:r>
      <w:r w:rsidRPr="00D24D26">
        <w:rPr>
          <w:rFonts w:ascii="Times New Roman" w:hAnsi="Times New Roman" w:cs="Times New Roman"/>
          <w:sz w:val="28"/>
          <w:szCs w:val="28"/>
        </w:rPr>
        <w:t xml:space="preserve">4.3 </w:t>
      </w:r>
      <w:r>
        <w:rPr>
          <w:rFonts w:ascii="Times New Roman" w:hAnsi="Times New Roman" w:cs="Times New Roman"/>
          <w:sz w:val="28"/>
          <w:szCs w:val="28"/>
        </w:rPr>
        <w:t>«</w:t>
      </w:r>
      <w:r w:rsidRPr="00D24D26">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Pr>
          <w:rFonts w:ascii="Times New Roman" w:hAnsi="Times New Roman" w:cs="Times New Roman"/>
          <w:sz w:val="28"/>
          <w:szCs w:val="28"/>
        </w:rPr>
        <w:t>»</w:t>
      </w:r>
    </w:p>
    <w:p w14:paraId="5569BBC9" w14:textId="35979F56" w:rsidR="001472E6" w:rsidRDefault="00D24D26" w:rsidP="001472E6">
      <w:pPr>
        <w:spacing w:after="0" w:line="360" w:lineRule="auto"/>
        <w:ind w:firstLine="709"/>
        <w:jc w:val="both"/>
        <w:rPr>
          <w:rFonts w:ascii="Times New Roman" w:hAnsi="Times New Roman" w:cs="Times New Roman"/>
          <w:sz w:val="28"/>
          <w:szCs w:val="28"/>
        </w:rPr>
      </w:pPr>
      <w:r w:rsidRPr="00D24D26">
        <w:rPr>
          <w:rFonts w:ascii="Times New Roman" w:hAnsi="Times New Roman" w:cs="Times New Roman"/>
          <w:sz w:val="28"/>
          <w:szCs w:val="28"/>
        </w:rPr>
        <w:t xml:space="preserve"> </w:t>
      </w:r>
      <w:r w:rsidR="001472E6">
        <w:rPr>
          <w:rFonts w:ascii="Times New Roman" w:hAnsi="Times New Roman" w:cs="Times New Roman"/>
          <w:sz w:val="28"/>
          <w:szCs w:val="28"/>
        </w:rPr>
        <w:t xml:space="preserve">Лучшие результаты </w:t>
      </w:r>
    </w:p>
    <w:p w14:paraId="5455E84F" w14:textId="77777777" w:rsidR="001472E6" w:rsidRDefault="001472E6" w:rsidP="001472E6">
      <w:pPr>
        <w:pStyle w:val="a9"/>
        <w:numPr>
          <w:ilvl w:val="0"/>
          <w:numId w:val="31"/>
        </w:numPr>
        <w:spacing w:after="0" w:line="360" w:lineRule="auto"/>
        <w:jc w:val="both"/>
        <w:rPr>
          <w:rFonts w:ascii="Times New Roman" w:hAnsi="Times New Roman" w:cs="Times New Roman"/>
          <w:sz w:val="28"/>
          <w:szCs w:val="28"/>
        </w:rPr>
      </w:pPr>
      <w:r w:rsidRPr="00CB1C88">
        <w:rPr>
          <w:rFonts w:ascii="Times New Roman" w:hAnsi="Times New Roman" w:cs="Times New Roman"/>
          <w:sz w:val="28"/>
          <w:szCs w:val="28"/>
        </w:rPr>
        <w:t>МБУК «Торбеевский РДК»</w:t>
      </w:r>
      <w:r>
        <w:rPr>
          <w:rFonts w:ascii="Times New Roman" w:hAnsi="Times New Roman" w:cs="Times New Roman"/>
          <w:sz w:val="28"/>
          <w:szCs w:val="28"/>
        </w:rPr>
        <w:t xml:space="preserve">  (100)</w:t>
      </w:r>
    </w:p>
    <w:p w14:paraId="7EBDF3D0" w14:textId="77777777" w:rsidR="001472E6" w:rsidRDefault="001472E6" w:rsidP="001472E6">
      <w:pPr>
        <w:pStyle w:val="a9"/>
        <w:numPr>
          <w:ilvl w:val="0"/>
          <w:numId w:val="31"/>
        </w:numPr>
        <w:spacing w:after="0" w:line="360" w:lineRule="auto"/>
        <w:jc w:val="both"/>
        <w:rPr>
          <w:rFonts w:ascii="Times New Roman" w:hAnsi="Times New Roman" w:cs="Times New Roman"/>
          <w:sz w:val="28"/>
          <w:szCs w:val="28"/>
        </w:rPr>
      </w:pPr>
      <w:r w:rsidRPr="00CB1C88">
        <w:rPr>
          <w:rFonts w:ascii="Times New Roman" w:hAnsi="Times New Roman" w:cs="Times New Roman"/>
          <w:sz w:val="28"/>
          <w:szCs w:val="28"/>
        </w:rPr>
        <w:t>МБУК «Районная библиотека п. Торбеево»</w:t>
      </w:r>
      <w:r>
        <w:rPr>
          <w:rFonts w:ascii="Times New Roman" w:hAnsi="Times New Roman" w:cs="Times New Roman"/>
          <w:sz w:val="28"/>
          <w:szCs w:val="28"/>
        </w:rPr>
        <w:t xml:space="preserve"> (100)</w:t>
      </w:r>
    </w:p>
    <w:p w14:paraId="583F7FF3" w14:textId="77777777" w:rsidR="001472E6" w:rsidRDefault="001472E6" w:rsidP="001472E6">
      <w:pPr>
        <w:pStyle w:val="a9"/>
        <w:numPr>
          <w:ilvl w:val="0"/>
          <w:numId w:val="31"/>
        </w:numPr>
        <w:spacing w:after="0" w:line="360" w:lineRule="auto"/>
        <w:jc w:val="both"/>
        <w:rPr>
          <w:rFonts w:ascii="Times New Roman" w:hAnsi="Times New Roman" w:cs="Times New Roman"/>
          <w:sz w:val="28"/>
          <w:szCs w:val="28"/>
        </w:rPr>
      </w:pPr>
      <w:r w:rsidRPr="00CB1C88">
        <w:rPr>
          <w:rFonts w:ascii="Times New Roman" w:hAnsi="Times New Roman" w:cs="Times New Roman"/>
          <w:sz w:val="28"/>
          <w:szCs w:val="28"/>
        </w:rPr>
        <w:t>МБУ «Центральная районная библиотека» Чамзинского муниципального района РМ</w:t>
      </w:r>
      <w:r>
        <w:rPr>
          <w:rFonts w:ascii="Times New Roman" w:hAnsi="Times New Roman" w:cs="Times New Roman"/>
          <w:sz w:val="28"/>
          <w:szCs w:val="28"/>
        </w:rPr>
        <w:t xml:space="preserve"> (100)</w:t>
      </w:r>
    </w:p>
    <w:p w14:paraId="171C8431" w14:textId="77777777" w:rsidR="001472E6" w:rsidRDefault="001472E6" w:rsidP="001472E6">
      <w:pPr>
        <w:pStyle w:val="a9"/>
        <w:numPr>
          <w:ilvl w:val="0"/>
          <w:numId w:val="31"/>
        </w:numPr>
        <w:spacing w:after="0" w:line="360" w:lineRule="auto"/>
        <w:jc w:val="both"/>
        <w:rPr>
          <w:rFonts w:ascii="Times New Roman" w:hAnsi="Times New Roman" w:cs="Times New Roman"/>
          <w:sz w:val="28"/>
          <w:szCs w:val="28"/>
        </w:rPr>
      </w:pPr>
      <w:r w:rsidRPr="00CB1C88">
        <w:rPr>
          <w:rFonts w:ascii="Times New Roman" w:hAnsi="Times New Roman" w:cs="Times New Roman"/>
          <w:sz w:val="28"/>
          <w:szCs w:val="28"/>
        </w:rPr>
        <w:t>МБУ городского поселения Рузаевка "Парк культуры и отдыха".</w:t>
      </w:r>
      <w:r>
        <w:rPr>
          <w:rFonts w:ascii="Times New Roman" w:hAnsi="Times New Roman" w:cs="Times New Roman"/>
          <w:sz w:val="28"/>
          <w:szCs w:val="28"/>
        </w:rPr>
        <w:t xml:space="preserve"> (100)</w:t>
      </w:r>
    </w:p>
    <w:p w14:paraId="1B5D2702" w14:textId="076F4BC1" w:rsidR="001472E6" w:rsidRPr="002E29F7" w:rsidRDefault="001472E6" w:rsidP="001472E6">
      <w:pPr>
        <w:pStyle w:val="a9"/>
        <w:numPr>
          <w:ilvl w:val="0"/>
          <w:numId w:val="31"/>
        </w:numPr>
        <w:spacing w:after="0" w:line="360" w:lineRule="auto"/>
        <w:jc w:val="both"/>
        <w:rPr>
          <w:rFonts w:ascii="Times New Roman" w:hAnsi="Times New Roman" w:cs="Times New Roman"/>
          <w:sz w:val="28"/>
          <w:szCs w:val="28"/>
        </w:rPr>
      </w:pPr>
      <w:r w:rsidRPr="00CB1C88">
        <w:rPr>
          <w:rFonts w:ascii="Times New Roman" w:hAnsi="Times New Roman" w:cs="Times New Roman"/>
          <w:sz w:val="28"/>
          <w:szCs w:val="28"/>
        </w:rPr>
        <w:t>МБУК «Лямбирская центральная районная библиотека»</w:t>
      </w:r>
      <w:r>
        <w:rPr>
          <w:rFonts w:ascii="Times New Roman" w:hAnsi="Times New Roman" w:cs="Times New Roman"/>
          <w:sz w:val="28"/>
          <w:szCs w:val="28"/>
        </w:rPr>
        <w:t xml:space="preserve"> (100)</w:t>
      </w:r>
    </w:p>
    <w:p w14:paraId="5FAE3DDC" w14:textId="77777777" w:rsidR="001472E6" w:rsidRDefault="001472E6" w:rsidP="001472E6">
      <w:pPr>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Худшие результаты </w:t>
      </w:r>
    </w:p>
    <w:p w14:paraId="3A87FB5C" w14:textId="77777777" w:rsidR="001472E6" w:rsidRDefault="001472E6" w:rsidP="001472E6">
      <w:pPr>
        <w:pStyle w:val="a9"/>
        <w:numPr>
          <w:ilvl w:val="0"/>
          <w:numId w:val="32"/>
        </w:numPr>
        <w:spacing w:after="0" w:line="360" w:lineRule="auto"/>
        <w:jc w:val="both"/>
        <w:rPr>
          <w:rFonts w:ascii="Times New Roman" w:hAnsi="Times New Roman" w:cs="Times New Roman"/>
          <w:sz w:val="28"/>
          <w:szCs w:val="28"/>
        </w:rPr>
      </w:pPr>
      <w:r w:rsidRPr="00CB1C88">
        <w:rPr>
          <w:rFonts w:ascii="Times New Roman" w:hAnsi="Times New Roman" w:cs="Times New Roman"/>
          <w:sz w:val="28"/>
          <w:szCs w:val="28"/>
        </w:rPr>
        <w:t>МБУК «Ромодановский районный историко-краеведческий музей»</w:t>
      </w:r>
      <w:r>
        <w:rPr>
          <w:rFonts w:ascii="Times New Roman" w:hAnsi="Times New Roman" w:cs="Times New Roman"/>
          <w:sz w:val="28"/>
          <w:szCs w:val="28"/>
        </w:rPr>
        <w:t xml:space="preserve"> (90)</w:t>
      </w:r>
    </w:p>
    <w:p w14:paraId="0DC2DB7B" w14:textId="77777777" w:rsidR="001472E6" w:rsidRDefault="001472E6" w:rsidP="001472E6">
      <w:pPr>
        <w:pStyle w:val="a9"/>
        <w:numPr>
          <w:ilvl w:val="0"/>
          <w:numId w:val="32"/>
        </w:numPr>
        <w:spacing w:after="0" w:line="360" w:lineRule="auto"/>
        <w:jc w:val="both"/>
        <w:rPr>
          <w:rFonts w:ascii="Times New Roman" w:hAnsi="Times New Roman" w:cs="Times New Roman"/>
          <w:sz w:val="28"/>
          <w:szCs w:val="28"/>
        </w:rPr>
      </w:pPr>
      <w:r w:rsidRPr="00CB1C88">
        <w:rPr>
          <w:rFonts w:ascii="Times New Roman" w:hAnsi="Times New Roman" w:cs="Times New Roman"/>
          <w:sz w:val="28"/>
          <w:szCs w:val="28"/>
        </w:rPr>
        <w:lastRenderedPageBreak/>
        <w:t>МАУ «Культурно-спортивный центр «Алмаз» Лямбирского муниципального района РМ</w:t>
      </w:r>
      <w:r>
        <w:rPr>
          <w:rFonts w:ascii="Times New Roman" w:hAnsi="Times New Roman" w:cs="Times New Roman"/>
          <w:sz w:val="28"/>
          <w:szCs w:val="28"/>
        </w:rPr>
        <w:t xml:space="preserve"> (90,2)</w:t>
      </w:r>
    </w:p>
    <w:p w14:paraId="076AB61C" w14:textId="77777777" w:rsidR="001472E6" w:rsidRDefault="001472E6" w:rsidP="001472E6">
      <w:pPr>
        <w:pStyle w:val="a9"/>
        <w:numPr>
          <w:ilvl w:val="0"/>
          <w:numId w:val="32"/>
        </w:numPr>
        <w:spacing w:after="0" w:line="360" w:lineRule="auto"/>
        <w:jc w:val="both"/>
        <w:rPr>
          <w:rFonts w:ascii="Times New Roman" w:hAnsi="Times New Roman" w:cs="Times New Roman"/>
          <w:sz w:val="28"/>
          <w:szCs w:val="28"/>
        </w:rPr>
      </w:pPr>
      <w:r w:rsidRPr="00CB1C88">
        <w:rPr>
          <w:rFonts w:ascii="Times New Roman" w:hAnsi="Times New Roman" w:cs="Times New Roman"/>
          <w:sz w:val="28"/>
          <w:szCs w:val="28"/>
        </w:rPr>
        <w:t>МБУК «Дубенский районный Дом культуры»</w:t>
      </w:r>
      <w:r>
        <w:rPr>
          <w:rFonts w:ascii="Times New Roman" w:hAnsi="Times New Roman" w:cs="Times New Roman"/>
          <w:sz w:val="28"/>
          <w:szCs w:val="28"/>
        </w:rPr>
        <w:t xml:space="preserve"> (94,5)</w:t>
      </w:r>
    </w:p>
    <w:p w14:paraId="23D8FB08" w14:textId="77777777" w:rsidR="001472E6" w:rsidRDefault="001472E6" w:rsidP="001472E6">
      <w:pPr>
        <w:pStyle w:val="a9"/>
        <w:numPr>
          <w:ilvl w:val="0"/>
          <w:numId w:val="32"/>
        </w:numPr>
        <w:spacing w:after="0" w:line="360" w:lineRule="auto"/>
        <w:jc w:val="both"/>
        <w:rPr>
          <w:rFonts w:ascii="Times New Roman" w:hAnsi="Times New Roman" w:cs="Times New Roman"/>
          <w:sz w:val="28"/>
          <w:szCs w:val="28"/>
        </w:rPr>
      </w:pPr>
      <w:r w:rsidRPr="00CB1C88">
        <w:rPr>
          <w:rFonts w:ascii="Times New Roman" w:hAnsi="Times New Roman" w:cs="Times New Roman"/>
          <w:sz w:val="28"/>
          <w:szCs w:val="28"/>
        </w:rPr>
        <w:t>МБУ «Теньгушевский районный Дом культуры»</w:t>
      </w:r>
      <w:r>
        <w:rPr>
          <w:rFonts w:ascii="Times New Roman" w:hAnsi="Times New Roman" w:cs="Times New Roman"/>
          <w:sz w:val="28"/>
          <w:szCs w:val="28"/>
        </w:rPr>
        <w:t xml:space="preserve"> (95,3)</w:t>
      </w:r>
    </w:p>
    <w:p w14:paraId="202266C9" w14:textId="27B57327" w:rsidR="001472E6" w:rsidRPr="002E29F7" w:rsidRDefault="001472E6" w:rsidP="002E29F7">
      <w:pPr>
        <w:pStyle w:val="a9"/>
        <w:numPr>
          <w:ilvl w:val="0"/>
          <w:numId w:val="32"/>
        </w:numPr>
        <w:spacing w:after="0" w:line="360" w:lineRule="auto"/>
        <w:jc w:val="both"/>
        <w:rPr>
          <w:rFonts w:ascii="Times New Roman" w:hAnsi="Times New Roman" w:cs="Times New Roman"/>
          <w:sz w:val="28"/>
          <w:szCs w:val="28"/>
        </w:rPr>
      </w:pPr>
      <w:r w:rsidRPr="00CB1C88">
        <w:rPr>
          <w:rFonts w:ascii="Times New Roman" w:hAnsi="Times New Roman" w:cs="Times New Roman"/>
          <w:sz w:val="28"/>
          <w:szCs w:val="28"/>
        </w:rPr>
        <w:t>МБУК «Районный Центр культуры» Рузаевского муниципального района РМ</w:t>
      </w:r>
      <w:r>
        <w:rPr>
          <w:rFonts w:ascii="Times New Roman" w:hAnsi="Times New Roman" w:cs="Times New Roman"/>
          <w:sz w:val="28"/>
          <w:szCs w:val="28"/>
        </w:rPr>
        <w:t xml:space="preserve"> (95,5)</w:t>
      </w:r>
    </w:p>
    <w:p w14:paraId="62CDF686" w14:textId="77777777" w:rsidR="001472E6" w:rsidRPr="00067757" w:rsidRDefault="001472E6" w:rsidP="001472E6">
      <w:pPr>
        <w:spacing w:after="0" w:line="360" w:lineRule="auto"/>
        <w:ind w:firstLine="709"/>
        <w:jc w:val="both"/>
        <w:rPr>
          <w:rFonts w:ascii="Times New Roman" w:hAnsi="Times New Roman" w:cs="Times New Roman"/>
          <w:sz w:val="28"/>
          <w:szCs w:val="28"/>
        </w:rPr>
      </w:pPr>
      <w:r w:rsidRPr="00067757">
        <w:rPr>
          <w:rFonts w:ascii="Times New Roman" w:hAnsi="Times New Roman" w:cs="Times New Roman"/>
          <w:sz w:val="28"/>
          <w:szCs w:val="28"/>
        </w:rPr>
        <w:t xml:space="preserve">Среднее значение = </w:t>
      </w:r>
      <w:r>
        <w:rPr>
          <w:rFonts w:ascii="Times New Roman" w:hAnsi="Times New Roman" w:cs="Times New Roman"/>
          <w:sz w:val="28"/>
          <w:szCs w:val="28"/>
        </w:rPr>
        <w:t>97,51</w:t>
      </w:r>
    </w:p>
    <w:p w14:paraId="04A47D3F" w14:textId="56426167" w:rsidR="00466E57" w:rsidRDefault="001472E6" w:rsidP="00A17AC7">
      <w:pPr>
        <w:spacing w:after="0" w:line="360" w:lineRule="auto"/>
        <w:ind w:firstLine="709"/>
        <w:jc w:val="both"/>
        <w:rPr>
          <w:rFonts w:ascii="Times New Roman" w:hAnsi="Times New Roman" w:cs="Times New Roman"/>
          <w:sz w:val="28"/>
          <w:szCs w:val="28"/>
        </w:rPr>
      </w:pPr>
      <w:r w:rsidRPr="00067757">
        <w:rPr>
          <w:rFonts w:ascii="Times New Roman" w:hAnsi="Times New Roman" w:cs="Times New Roman"/>
          <w:sz w:val="28"/>
          <w:szCs w:val="28"/>
        </w:rPr>
        <w:t xml:space="preserve">Медиана = </w:t>
      </w:r>
      <w:r>
        <w:rPr>
          <w:rFonts w:ascii="Times New Roman" w:hAnsi="Times New Roman" w:cs="Times New Roman"/>
          <w:sz w:val="28"/>
          <w:szCs w:val="28"/>
        </w:rPr>
        <w:t>98,30</w:t>
      </w:r>
    </w:p>
    <w:p w14:paraId="3FC8D0A0" w14:textId="7CE44D24" w:rsidR="002E29F7" w:rsidRPr="002E29F7" w:rsidRDefault="002E29F7" w:rsidP="002E29F7">
      <w:pPr>
        <w:spacing w:after="0" w:line="360" w:lineRule="auto"/>
        <w:ind w:firstLine="709"/>
        <w:jc w:val="both"/>
        <w:rPr>
          <w:rFonts w:ascii="Times New Roman" w:hAnsi="Times New Roman" w:cs="Times New Roman"/>
          <w:sz w:val="28"/>
          <w:szCs w:val="28"/>
        </w:rPr>
      </w:pPr>
      <w:r w:rsidRPr="002E29F7">
        <w:rPr>
          <w:rFonts w:ascii="Times New Roman" w:hAnsi="Times New Roman" w:cs="Times New Roman"/>
          <w:sz w:val="28"/>
          <w:szCs w:val="28"/>
        </w:rPr>
        <w:t xml:space="preserve">По критерию </w:t>
      </w:r>
      <w:r w:rsidR="00D24D26">
        <w:rPr>
          <w:rFonts w:ascii="Times New Roman" w:hAnsi="Times New Roman" w:cs="Times New Roman"/>
          <w:sz w:val="28"/>
          <w:szCs w:val="28"/>
        </w:rPr>
        <w:t>«</w:t>
      </w:r>
      <w:r w:rsidRPr="002E29F7">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sidR="00D24D26">
        <w:rPr>
          <w:rFonts w:ascii="Times New Roman" w:hAnsi="Times New Roman" w:cs="Times New Roman"/>
          <w:sz w:val="28"/>
          <w:szCs w:val="28"/>
        </w:rPr>
        <w:t>»</w:t>
      </w:r>
      <w:r w:rsidRPr="002E29F7">
        <w:rPr>
          <w:rFonts w:ascii="Times New Roman" w:hAnsi="Times New Roman" w:cs="Times New Roman"/>
          <w:sz w:val="28"/>
          <w:szCs w:val="28"/>
        </w:rPr>
        <w:t xml:space="preserve"> в 2023 году был проведен анализ нескольких социальных учреждений. Средний уровень удовлетворенности этим критерием составил 97,7%. Подавляющее большинство учреждений продемонстрировали высокий уровень довольства использованием дистанционных форм взаимодействия, превышающий 90%.</w:t>
      </w:r>
    </w:p>
    <w:p w14:paraId="759B66D7" w14:textId="3FBA7938" w:rsidR="002E29F7" w:rsidRPr="002E29F7" w:rsidRDefault="002E29F7" w:rsidP="002E29F7">
      <w:pPr>
        <w:spacing w:after="0" w:line="360" w:lineRule="auto"/>
        <w:ind w:firstLine="709"/>
        <w:jc w:val="both"/>
        <w:rPr>
          <w:rFonts w:ascii="Times New Roman" w:hAnsi="Times New Roman" w:cs="Times New Roman"/>
          <w:sz w:val="28"/>
          <w:szCs w:val="28"/>
        </w:rPr>
      </w:pPr>
      <w:r w:rsidRPr="002E29F7">
        <w:rPr>
          <w:rFonts w:ascii="Times New Roman" w:hAnsi="Times New Roman" w:cs="Times New Roman"/>
          <w:sz w:val="28"/>
          <w:szCs w:val="28"/>
        </w:rPr>
        <w:t>Несколько учреждений выделяются особенно высокими оценками, такими как "МБУК «Центральная районная библиотека» Большеигнатовского муниципального района РМ, "МБУК «Централизованная библиотечная система» Рузаевского муниципального района, "МБУК «Районный Центр культуры» Рузаевского муниципального района, "МБУК «Торбеевский РДК», "МБУК «Центральная районная библиотека» Теньгушевского муниципального района, все они получили максимальные оценки удовлетворенности, равные 100 баллам.</w:t>
      </w:r>
    </w:p>
    <w:p w14:paraId="4B9F7F23" w14:textId="5D70470D" w:rsidR="002E29F7" w:rsidRDefault="002E29F7" w:rsidP="002E29F7">
      <w:pPr>
        <w:spacing w:after="0" w:line="360" w:lineRule="auto"/>
        <w:ind w:firstLine="709"/>
        <w:jc w:val="both"/>
        <w:rPr>
          <w:rFonts w:ascii="Times New Roman" w:hAnsi="Times New Roman" w:cs="Times New Roman"/>
          <w:sz w:val="28"/>
          <w:szCs w:val="28"/>
        </w:rPr>
      </w:pPr>
      <w:r w:rsidRPr="002E29F7">
        <w:rPr>
          <w:rFonts w:ascii="Times New Roman" w:hAnsi="Times New Roman" w:cs="Times New Roman"/>
          <w:sz w:val="28"/>
          <w:szCs w:val="28"/>
        </w:rPr>
        <w:t>Общее положение по данному критерию свидетельствует о благоприятном уровне удовлетворенности получателей услуг доброжелательностью, вежливостью работников при использовании дистанционных форм взаимодействия в социальных учреждениях.</w:t>
      </w:r>
    </w:p>
    <w:p w14:paraId="79C50BF0" w14:textId="294D7D4C" w:rsidR="00DB07DE" w:rsidRDefault="00DB07DE" w:rsidP="00DB07DE">
      <w:pPr>
        <w:pStyle w:val="1"/>
      </w:pPr>
      <w:r>
        <w:rPr>
          <w:rFonts w:ascii="Times New Roman" w:hAnsi="Times New Roman" w:cs="Times New Roman"/>
          <w:szCs w:val="28"/>
        </w:rPr>
        <w:br w:type="page"/>
      </w:r>
      <w:bookmarkStart w:id="10" w:name="_Toc152899951"/>
      <w:r>
        <w:lastRenderedPageBreak/>
        <w:t>Критерий 5. «</w:t>
      </w:r>
      <w:r w:rsidR="00A26240">
        <w:t>У</w:t>
      </w:r>
      <w:r w:rsidR="00A26240" w:rsidRPr="00A26240">
        <w:t>довлетворенность условиями оказания услуг организацией культуры</w:t>
      </w:r>
      <w:r>
        <w:t>»</w:t>
      </w:r>
      <w:bookmarkEnd w:id="10"/>
    </w:p>
    <w:p w14:paraId="1767ECF4" w14:textId="77777777" w:rsidR="00DB07DE" w:rsidRDefault="00DB07DE" w:rsidP="00DB07DE">
      <w:pPr>
        <w:spacing w:after="0" w:line="360" w:lineRule="auto"/>
        <w:ind w:firstLine="709"/>
        <w:jc w:val="both"/>
        <w:rPr>
          <w:rFonts w:ascii="Times New Roman" w:hAnsi="Times New Roman" w:cs="Times New Roman"/>
          <w:sz w:val="28"/>
          <w:szCs w:val="28"/>
        </w:rPr>
      </w:pPr>
    </w:p>
    <w:p w14:paraId="08F9FC60" w14:textId="4ED57D94" w:rsidR="00DB07DE" w:rsidRDefault="00A46DCB" w:rsidP="00DB07DE">
      <w:pPr>
        <w:spacing w:after="0" w:line="360" w:lineRule="auto"/>
        <w:ind w:firstLine="709"/>
        <w:jc w:val="both"/>
        <w:rPr>
          <w:rFonts w:ascii="Times New Roman" w:hAnsi="Times New Roman" w:cs="Times New Roman"/>
          <w:sz w:val="28"/>
          <w:szCs w:val="28"/>
        </w:rPr>
      </w:pPr>
      <w:r w:rsidRPr="00A46DCB">
        <w:rPr>
          <w:rFonts w:ascii="Times New Roman" w:hAnsi="Times New Roman" w:cs="Times New Roman"/>
          <w:sz w:val="28"/>
          <w:szCs w:val="28"/>
        </w:rPr>
        <w:t>Для оценки организаций культуры по критерию удовлетворённости условиями оказания услуг использовались данные интернет-анкетирования получателей услуг.</w:t>
      </w:r>
    </w:p>
    <w:p w14:paraId="49105493" w14:textId="10CA7424" w:rsidR="00397864" w:rsidRDefault="00397864" w:rsidP="00466E57">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41D63AE8" wp14:editId="25BA4F84">
            <wp:extent cx="5940425" cy="4064000"/>
            <wp:effectExtent l="0" t="0" r="3175" b="12700"/>
            <wp:docPr id="23" name="Диаграмма 23">
              <a:extLst xmlns:a="http://schemas.openxmlformats.org/drawingml/2006/main">
                <a:ext uri="{FF2B5EF4-FFF2-40B4-BE49-F238E27FC236}">
                  <a16:creationId xmlns:a16="http://schemas.microsoft.com/office/drawing/2014/main" id="{C1389380-B0EF-48C8-B2B8-18E7099A14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A9E2693" w14:textId="77777777" w:rsidR="00D24D26" w:rsidRDefault="00D24D26" w:rsidP="00A17A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Критерий </w:t>
      </w:r>
      <w:r w:rsidRPr="00D24D26">
        <w:rPr>
          <w:rFonts w:ascii="Times New Roman" w:hAnsi="Times New Roman" w:cs="Times New Roman"/>
          <w:sz w:val="28"/>
          <w:szCs w:val="28"/>
        </w:rPr>
        <w:t xml:space="preserve">5.1 </w:t>
      </w:r>
      <w:r>
        <w:rPr>
          <w:rFonts w:ascii="Times New Roman" w:hAnsi="Times New Roman" w:cs="Times New Roman"/>
          <w:sz w:val="28"/>
          <w:szCs w:val="28"/>
        </w:rPr>
        <w:t>«</w:t>
      </w:r>
      <w:r w:rsidRPr="00D24D26">
        <w:rPr>
          <w:rFonts w:ascii="Times New Roman" w:hAnsi="Times New Roman" w:cs="Times New Roman"/>
          <w:sz w:val="28"/>
          <w:szCs w:val="28"/>
        </w:rPr>
        <w:t>Доля получателей услуг, которые готовы рекомендовать организацию социальной сферы родственникам и знакомым</w:t>
      </w:r>
      <w:r>
        <w:rPr>
          <w:rFonts w:ascii="Times New Roman" w:hAnsi="Times New Roman" w:cs="Times New Roman"/>
          <w:sz w:val="28"/>
          <w:szCs w:val="28"/>
        </w:rPr>
        <w:t>»</w:t>
      </w:r>
    </w:p>
    <w:p w14:paraId="5DBEB0AD" w14:textId="28E9563D" w:rsidR="001C1095" w:rsidRDefault="00D24D26" w:rsidP="00A17AC7">
      <w:pPr>
        <w:spacing w:after="0" w:line="360" w:lineRule="auto"/>
        <w:ind w:firstLine="709"/>
        <w:jc w:val="both"/>
        <w:rPr>
          <w:rFonts w:ascii="Times New Roman" w:hAnsi="Times New Roman" w:cs="Times New Roman"/>
          <w:sz w:val="28"/>
          <w:szCs w:val="28"/>
        </w:rPr>
      </w:pPr>
      <w:r w:rsidRPr="00D24D26">
        <w:rPr>
          <w:rFonts w:ascii="Times New Roman" w:hAnsi="Times New Roman" w:cs="Times New Roman"/>
          <w:sz w:val="28"/>
          <w:szCs w:val="28"/>
        </w:rPr>
        <w:t xml:space="preserve"> </w:t>
      </w:r>
      <w:r w:rsidR="001C1095">
        <w:rPr>
          <w:rFonts w:ascii="Times New Roman" w:hAnsi="Times New Roman" w:cs="Times New Roman"/>
          <w:sz w:val="28"/>
          <w:szCs w:val="28"/>
        </w:rPr>
        <w:t>Лучшие результаты</w:t>
      </w:r>
    </w:p>
    <w:p w14:paraId="778CB782" w14:textId="77777777" w:rsidR="001C1095" w:rsidRDefault="001C1095" w:rsidP="001C1095">
      <w:pPr>
        <w:pStyle w:val="a9"/>
        <w:numPr>
          <w:ilvl w:val="0"/>
          <w:numId w:val="33"/>
        </w:numPr>
        <w:spacing w:after="0" w:line="360" w:lineRule="auto"/>
        <w:jc w:val="both"/>
        <w:rPr>
          <w:rFonts w:ascii="Times New Roman" w:hAnsi="Times New Roman" w:cs="Times New Roman"/>
          <w:sz w:val="28"/>
          <w:szCs w:val="28"/>
        </w:rPr>
      </w:pPr>
      <w:r w:rsidRPr="001E6225">
        <w:rPr>
          <w:rFonts w:ascii="Times New Roman" w:hAnsi="Times New Roman" w:cs="Times New Roman"/>
          <w:sz w:val="28"/>
          <w:szCs w:val="28"/>
        </w:rPr>
        <w:t>МБУК «Районный Дом культуры» Большеигнатовского муниципального района РМ</w:t>
      </w:r>
      <w:r>
        <w:rPr>
          <w:rFonts w:ascii="Times New Roman" w:hAnsi="Times New Roman" w:cs="Times New Roman"/>
          <w:sz w:val="28"/>
          <w:szCs w:val="28"/>
        </w:rPr>
        <w:t xml:space="preserve"> (99,5)</w:t>
      </w:r>
    </w:p>
    <w:p w14:paraId="6C68EE2F" w14:textId="77777777" w:rsidR="001C1095" w:rsidRDefault="001C1095" w:rsidP="001C1095">
      <w:pPr>
        <w:pStyle w:val="a9"/>
        <w:numPr>
          <w:ilvl w:val="0"/>
          <w:numId w:val="33"/>
        </w:numPr>
        <w:spacing w:after="0" w:line="360" w:lineRule="auto"/>
        <w:jc w:val="both"/>
        <w:rPr>
          <w:rFonts w:ascii="Times New Roman" w:hAnsi="Times New Roman" w:cs="Times New Roman"/>
          <w:sz w:val="28"/>
          <w:szCs w:val="28"/>
        </w:rPr>
      </w:pPr>
      <w:r w:rsidRPr="001E6225">
        <w:rPr>
          <w:rFonts w:ascii="Times New Roman" w:hAnsi="Times New Roman" w:cs="Times New Roman"/>
          <w:sz w:val="28"/>
          <w:szCs w:val="28"/>
        </w:rPr>
        <w:t>МБУК «Центральная районная библиотека» Большеигнатовского муниципального района РМ</w:t>
      </w:r>
      <w:r>
        <w:rPr>
          <w:rFonts w:ascii="Times New Roman" w:hAnsi="Times New Roman" w:cs="Times New Roman"/>
          <w:sz w:val="28"/>
          <w:szCs w:val="28"/>
        </w:rPr>
        <w:t xml:space="preserve"> (99,5)</w:t>
      </w:r>
    </w:p>
    <w:p w14:paraId="108679F0" w14:textId="77777777" w:rsidR="001C1095" w:rsidRDefault="001C1095" w:rsidP="001C1095">
      <w:pPr>
        <w:pStyle w:val="a9"/>
        <w:numPr>
          <w:ilvl w:val="0"/>
          <w:numId w:val="33"/>
        </w:numPr>
        <w:spacing w:after="0" w:line="360" w:lineRule="auto"/>
        <w:jc w:val="both"/>
        <w:rPr>
          <w:rFonts w:ascii="Times New Roman" w:hAnsi="Times New Roman" w:cs="Times New Roman"/>
          <w:sz w:val="28"/>
          <w:szCs w:val="28"/>
        </w:rPr>
      </w:pPr>
      <w:r w:rsidRPr="001E6225">
        <w:rPr>
          <w:rFonts w:ascii="Times New Roman" w:hAnsi="Times New Roman" w:cs="Times New Roman"/>
          <w:sz w:val="28"/>
          <w:szCs w:val="28"/>
        </w:rPr>
        <w:t>МБУК «Централизованная библиотечная система» Рузаевского муниципального района</w:t>
      </w:r>
      <w:r>
        <w:rPr>
          <w:rFonts w:ascii="Times New Roman" w:hAnsi="Times New Roman" w:cs="Times New Roman"/>
          <w:sz w:val="28"/>
          <w:szCs w:val="28"/>
        </w:rPr>
        <w:t xml:space="preserve"> (99,5)</w:t>
      </w:r>
    </w:p>
    <w:p w14:paraId="12009F38" w14:textId="77777777" w:rsidR="001C1095" w:rsidRDefault="001C1095" w:rsidP="001C1095">
      <w:pPr>
        <w:pStyle w:val="a9"/>
        <w:numPr>
          <w:ilvl w:val="0"/>
          <w:numId w:val="33"/>
        </w:numPr>
        <w:spacing w:after="0" w:line="360" w:lineRule="auto"/>
        <w:jc w:val="both"/>
        <w:rPr>
          <w:rFonts w:ascii="Times New Roman" w:hAnsi="Times New Roman" w:cs="Times New Roman"/>
          <w:sz w:val="28"/>
          <w:szCs w:val="28"/>
        </w:rPr>
      </w:pPr>
      <w:r w:rsidRPr="001E6225">
        <w:rPr>
          <w:rFonts w:ascii="Times New Roman" w:hAnsi="Times New Roman" w:cs="Times New Roman"/>
          <w:sz w:val="28"/>
          <w:szCs w:val="28"/>
        </w:rPr>
        <w:t>МБУ «Центральная районная библиотека» Чамзинского муниципального района РМ</w:t>
      </w:r>
      <w:r>
        <w:rPr>
          <w:rFonts w:ascii="Times New Roman" w:hAnsi="Times New Roman" w:cs="Times New Roman"/>
          <w:sz w:val="28"/>
          <w:szCs w:val="28"/>
        </w:rPr>
        <w:t xml:space="preserve"> (98,8)</w:t>
      </w:r>
    </w:p>
    <w:p w14:paraId="4A61F002" w14:textId="0AC105E3" w:rsidR="001C1095" w:rsidRPr="003B6982" w:rsidRDefault="001C1095" w:rsidP="003B6982">
      <w:pPr>
        <w:pStyle w:val="a9"/>
        <w:numPr>
          <w:ilvl w:val="0"/>
          <w:numId w:val="33"/>
        </w:numPr>
        <w:spacing w:after="0" w:line="360" w:lineRule="auto"/>
        <w:jc w:val="both"/>
        <w:rPr>
          <w:rFonts w:ascii="Times New Roman" w:hAnsi="Times New Roman" w:cs="Times New Roman"/>
          <w:sz w:val="28"/>
          <w:szCs w:val="28"/>
        </w:rPr>
      </w:pPr>
      <w:r w:rsidRPr="001E6225">
        <w:rPr>
          <w:rFonts w:ascii="Times New Roman" w:hAnsi="Times New Roman" w:cs="Times New Roman"/>
          <w:sz w:val="28"/>
          <w:szCs w:val="28"/>
        </w:rPr>
        <w:lastRenderedPageBreak/>
        <w:t>МБУ «Центральная районная библиотека» Теньгушевского муниципального района</w:t>
      </w:r>
      <w:r>
        <w:rPr>
          <w:rFonts w:ascii="Times New Roman" w:hAnsi="Times New Roman" w:cs="Times New Roman"/>
          <w:sz w:val="28"/>
          <w:szCs w:val="28"/>
        </w:rPr>
        <w:t xml:space="preserve"> (98,7)</w:t>
      </w:r>
    </w:p>
    <w:p w14:paraId="2A4148B5" w14:textId="0612161D" w:rsidR="001C1095" w:rsidRDefault="00A17AC7" w:rsidP="001C1095">
      <w:pPr>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Наименьшие</w:t>
      </w:r>
      <w:r w:rsidR="001C1095">
        <w:rPr>
          <w:rFonts w:ascii="Times New Roman" w:hAnsi="Times New Roman" w:cs="Times New Roman"/>
          <w:sz w:val="28"/>
          <w:szCs w:val="28"/>
        </w:rPr>
        <w:t xml:space="preserve"> результаты</w:t>
      </w:r>
    </w:p>
    <w:p w14:paraId="258F0246" w14:textId="77777777" w:rsidR="001C1095" w:rsidRDefault="001C1095" w:rsidP="001C1095">
      <w:pPr>
        <w:pStyle w:val="a9"/>
        <w:numPr>
          <w:ilvl w:val="0"/>
          <w:numId w:val="34"/>
        </w:numPr>
        <w:spacing w:after="0" w:line="360" w:lineRule="auto"/>
        <w:jc w:val="both"/>
        <w:rPr>
          <w:rFonts w:ascii="Times New Roman" w:hAnsi="Times New Roman" w:cs="Times New Roman"/>
          <w:sz w:val="28"/>
          <w:szCs w:val="28"/>
        </w:rPr>
      </w:pPr>
      <w:r w:rsidRPr="001E6225">
        <w:rPr>
          <w:rFonts w:ascii="Times New Roman" w:hAnsi="Times New Roman" w:cs="Times New Roman"/>
          <w:sz w:val="28"/>
          <w:szCs w:val="28"/>
        </w:rPr>
        <w:t>МБУК «Ромодановский районный историко-краеведческий музей»</w:t>
      </w:r>
      <w:r>
        <w:rPr>
          <w:rFonts w:ascii="Times New Roman" w:hAnsi="Times New Roman" w:cs="Times New Roman"/>
          <w:sz w:val="28"/>
          <w:szCs w:val="28"/>
        </w:rPr>
        <w:t xml:space="preserve">  (90)</w:t>
      </w:r>
    </w:p>
    <w:p w14:paraId="7A570BF2" w14:textId="77777777" w:rsidR="001C1095" w:rsidRDefault="001C1095" w:rsidP="001C1095">
      <w:pPr>
        <w:pStyle w:val="a9"/>
        <w:numPr>
          <w:ilvl w:val="0"/>
          <w:numId w:val="34"/>
        </w:numPr>
        <w:spacing w:after="0" w:line="360" w:lineRule="auto"/>
        <w:jc w:val="both"/>
        <w:rPr>
          <w:rFonts w:ascii="Times New Roman" w:hAnsi="Times New Roman" w:cs="Times New Roman"/>
          <w:sz w:val="28"/>
          <w:szCs w:val="28"/>
        </w:rPr>
      </w:pPr>
      <w:r w:rsidRPr="001E6225">
        <w:rPr>
          <w:rFonts w:ascii="Times New Roman" w:hAnsi="Times New Roman" w:cs="Times New Roman"/>
          <w:sz w:val="28"/>
          <w:szCs w:val="28"/>
        </w:rPr>
        <w:t>МБУК «Дубенская районная библиотека»</w:t>
      </w:r>
      <w:r>
        <w:rPr>
          <w:rFonts w:ascii="Times New Roman" w:hAnsi="Times New Roman" w:cs="Times New Roman"/>
          <w:sz w:val="28"/>
          <w:szCs w:val="28"/>
        </w:rPr>
        <w:t xml:space="preserve"> (93,5)</w:t>
      </w:r>
    </w:p>
    <w:p w14:paraId="78723EEB" w14:textId="77777777" w:rsidR="001C1095" w:rsidRDefault="001C1095" w:rsidP="001C1095">
      <w:pPr>
        <w:pStyle w:val="a9"/>
        <w:numPr>
          <w:ilvl w:val="0"/>
          <w:numId w:val="34"/>
        </w:numPr>
        <w:spacing w:after="0" w:line="360" w:lineRule="auto"/>
        <w:jc w:val="both"/>
        <w:rPr>
          <w:rFonts w:ascii="Times New Roman" w:hAnsi="Times New Roman" w:cs="Times New Roman"/>
          <w:sz w:val="28"/>
          <w:szCs w:val="28"/>
        </w:rPr>
      </w:pPr>
      <w:r w:rsidRPr="001E6225">
        <w:rPr>
          <w:rFonts w:ascii="Times New Roman" w:hAnsi="Times New Roman" w:cs="Times New Roman"/>
          <w:sz w:val="28"/>
          <w:szCs w:val="28"/>
        </w:rPr>
        <w:t>МБУК «Культурно-досуговый центр Большеберезниковского муниципального района РМ»</w:t>
      </w:r>
      <w:r>
        <w:rPr>
          <w:rFonts w:ascii="Times New Roman" w:hAnsi="Times New Roman" w:cs="Times New Roman"/>
          <w:sz w:val="28"/>
          <w:szCs w:val="28"/>
        </w:rPr>
        <w:t xml:space="preserve"> (94)</w:t>
      </w:r>
    </w:p>
    <w:p w14:paraId="51E4AEE3" w14:textId="77777777" w:rsidR="001C1095" w:rsidRDefault="001C1095" w:rsidP="001C1095">
      <w:pPr>
        <w:pStyle w:val="a9"/>
        <w:numPr>
          <w:ilvl w:val="0"/>
          <w:numId w:val="34"/>
        </w:numPr>
        <w:spacing w:after="0" w:line="360" w:lineRule="auto"/>
        <w:jc w:val="both"/>
        <w:rPr>
          <w:rFonts w:ascii="Times New Roman" w:hAnsi="Times New Roman" w:cs="Times New Roman"/>
          <w:sz w:val="28"/>
          <w:szCs w:val="28"/>
        </w:rPr>
      </w:pPr>
      <w:r w:rsidRPr="001E6225">
        <w:rPr>
          <w:rFonts w:ascii="Times New Roman" w:hAnsi="Times New Roman" w:cs="Times New Roman"/>
          <w:sz w:val="28"/>
          <w:szCs w:val="28"/>
        </w:rPr>
        <w:t>МБУК «Дубенский районный Дом культуры»</w:t>
      </w:r>
      <w:r>
        <w:rPr>
          <w:rFonts w:ascii="Times New Roman" w:hAnsi="Times New Roman" w:cs="Times New Roman"/>
          <w:sz w:val="28"/>
          <w:szCs w:val="28"/>
        </w:rPr>
        <w:t xml:space="preserve"> (94,6)</w:t>
      </w:r>
    </w:p>
    <w:p w14:paraId="6429B997" w14:textId="567AEBDA" w:rsidR="001C1095" w:rsidRPr="003B6982" w:rsidRDefault="001C1095" w:rsidP="003B6982">
      <w:pPr>
        <w:pStyle w:val="a9"/>
        <w:numPr>
          <w:ilvl w:val="0"/>
          <w:numId w:val="34"/>
        </w:numPr>
        <w:spacing w:after="0" w:line="360" w:lineRule="auto"/>
        <w:jc w:val="both"/>
        <w:rPr>
          <w:rFonts w:ascii="Times New Roman" w:hAnsi="Times New Roman" w:cs="Times New Roman"/>
          <w:sz w:val="28"/>
          <w:szCs w:val="28"/>
        </w:rPr>
      </w:pPr>
      <w:r w:rsidRPr="001E6225">
        <w:rPr>
          <w:rFonts w:ascii="Times New Roman" w:hAnsi="Times New Roman" w:cs="Times New Roman"/>
          <w:sz w:val="28"/>
          <w:szCs w:val="28"/>
        </w:rPr>
        <w:t>МБУК «Большеберезниковская централизованная библиотечная система»</w:t>
      </w:r>
      <w:r>
        <w:rPr>
          <w:rFonts w:ascii="Times New Roman" w:hAnsi="Times New Roman" w:cs="Times New Roman"/>
          <w:sz w:val="28"/>
          <w:szCs w:val="28"/>
        </w:rPr>
        <w:t xml:space="preserve"> (95)</w:t>
      </w:r>
    </w:p>
    <w:p w14:paraId="2FC1C99F" w14:textId="77777777" w:rsidR="001C1095" w:rsidRDefault="001C1095" w:rsidP="001C1095">
      <w:pPr>
        <w:spacing w:after="0" w:line="360" w:lineRule="auto"/>
        <w:ind w:left="1429"/>
        <w:jc w:val="both"/>
        <w:rPr>
          <w:rFonts w:ascii="Times New Roman" w:hAnsi="Times New Roman" w:cs="Times New Roman"/>
          <w:sz w:val="28"/>
          <w:szCs w:val="28"/>
        </w:rPr>
      </w:pPr>
      <w:r w:rsidRPr="00067757">
        <w:rPr>
          <w:rFonts w:ascii="Times New Roman" w:hAnsi="Times New Roman" w:cs="Times New Roman"/>
          <w:sz w:val="28"/>
          <w:szCs w:val="28"/>
        </w:rPr>
        <w:t>Среднее значение =</w:t>
      </w:r>
      <w:r>
        <w:rPr>
          <w:rFonts w:ascii="Times New Roman" w:hAnsi="Times New Roman" w:cs="Times New Roman"/>
          <w:sz w:val="28"/>
          <w:szCs w:val="28"/>
        </w:rPr>
        <w:t>96,58</w:t>
      </w:r>
    </w:p>
    <w:p w14:paraId="01FED52D" w14:textId="44B6DC8B" w:rsidR="00A17AC7" w:rsidRDefault="001C1095" w:rsidP="00A17AC7">
      <w:pPr>
        <w:spacing w:after="0" w:line="360" w:lineRule="auto"/>
        <w:ind w:left="1429"/>
        <w:jc w:val="both"/>
        <w:rPr>
          <w:rFonts w:ascii="Times New Roman" w:hAnsi="Times New Roman" w:cs="Times New Roman"/>
          <w:sz w:val="28"/>
          <w:szCs w:val="28"/>
        </w:rPr>
      </w:pPr>
      <w:r>
        <w:rPr>
          <w:rFonts w:ascii="Times New Roman" w:hAnsi="Times New Roman" w:cs="Times New Roman"/>
          <w:sz w:val="28"/>
          <w:szCs w:val="28"/>
        </w:rPr>
        <w:t>Медиана=96,90</w:t>
      </w:r>
    </w:p>
    <w:p w14:paraId="1C118517" w14:textId="1F3190C8" w:rsidR="003B6982" w:rsidRPr="003B6982" w:rsidRDefault="003B6982" w:rsidP="003B6982">
      <w:pPr>
        <w:spacing w:after="0" w:line="360" w:lineRule="auto"/>
        <w:ind w:firstLine="709"/>
        <w:jc w:val="both"/>
        <w:rPr>
          <w:rFonts w:ascii="Times New Roman" w:hAnsi="Times New Roman" w:cs="Times New Roman"/>
          <w:sz w:val="28"/>
          <w:szCs w:val="28"/>
        </w:rPr>
      </w:pPr>
      <w:r w:rsidRPr="003B6982">
        <w:rPr>
          <w:rFonts w:ascii="Times New Roman" w:hAnsi="Times New Roman" w:cs="Times New Roman"/>
          <w:sz w:val="28"/>
          <w:szCs w:val="28"/>
        </w:rPr>
        <w:t>Для проведения анализа данных по критерию "Доля получателей услуг, которые готовы рекомендовать организацию социальной сферы родственникам и знакомым" в 2023 году, рассмотрим организации, учитывая среднее значение, которое составляет 96,58.</w:t>
      </w:r>
    </w:p>
    <w:p w14:paraId="0977BB2F" w14:textId="44745AB9" w:rsidR="003B6982" w:rsidRPr="003B6982" w:rsidRDefault="003B6982" w:rsidP="003B6982">
      <w:pPr>
        <w:spacing w:after="0" w:line="360" w:lineRule="auto"/>
        <w:ind w:firstLine="709"/>
        <w:jc w:val="both"/>
        <w:rPr>
          <w:rFonts w:ascii="Times New Roman" w:hAnsi="Times New Roman" w:cs="Times New Roman"/>
          <w:sz w:val="28"/>
          <w:szCs w:val="28"/>
        </w:rPr>
      </w:pPr>
      <w:r w:rsidRPr="003B6982">
        <w:rPr>
          <w:rFonts w:ascii="Times New Roman" w:hAnsi="Times New Roman" w:cs="Times New Roman"/>
          <w:sz w:val="28"/>
          <w:szCs w:val="28"/>
        </w:rPr>
        <w:t>Организации с выше средним значением (выше 97,17): МБУ городского поселения Рузаевка "Парк культуры и отдыха" (97,3), МБУК «Ромодановский районный историко-краеведческий музей» (96,6), МБУК «Централизованная библиотечная система» Рузаевского муниципального района (97,9), МБУК «Дубенская районная библиотека» (98,7), МБУК «Дубенский районный Дом культуры» (97,6), МБУ «Теньгушевский районный Дом культуры» (99,5)</w:t>
      </w:r>
      <w:r>
        <w:rPr>
          <w:rFonts w:ascii="Times New Roman" w:hAnsi="Times New Roman" w:cs="Times New Roman"/>
          <w:sz w:val="28"/>
          <w:szCs w:val="28"/>
        </w:rPr>
        <w:t>,</w:t>
      </w:r>
      <w:r w:rsidRPr="003B6982">
        <w:rPr>
          <w:rFonts w:ascii="Times New Roman" w:hAnsi="Times New Roman" w:cs="Times New Roman"/>
          <w:sz w:val="28"/>
          <w:szCs w:val="28"/>
        </w:rPr>
        <w:t xml:space="preserve"> МБУК «Торбеевский РДК» (99,5), МБУК «Краснослободская центральная библиотека» (98,8), МБУК «Центральная районная библиотека» Теньгушевского муниципального района (98), МАУ «Культурно-спортивный центр «Алмаз» Лямбирского муниципального района РМ (96,9</w:t>
      </w:r>
      <w:r>
        <w:rPr>
          <w:rFonts w:ascii="Times New Roman" w:hAnsi="Times New Roman" w:cs="Times New Roman"/>
          <w:sz w:val="28"/>
          <w:szCs w:val="28"/>
        </w:rPr>
        <w:t>)</w:t>
      </w:r>
      <w:r w:rsidRPr="003B6982">
        <w:rPr>
          <w:rFonts w:ascii="Times New Roman" w:hAnsi="Times New Roman" w:cs="Times New Roman"/>
          <w:sz w:val="28"/>
          <w:szCs w:val="28"/>
        </w:rPr>
        <w:t>.</w:t>
      </w:r>
    </w:p>
    <w:p w14:paraId="36378BE0" w14:textId="5154B139" w:rsidR="003B6982" w:rsidRDefault="003B6982" w:rsidP="003B6982">
      <w:pPr>
        <w:spacing w:after="0" w:line="360" w:lineRule="auto"/>
        <w:ind w:firstLine="709"/>
        <w:jc w:val="both"/>
        <w:rPr>
          <w:rFonts w:ascii="Times New Roman" w:hAnsi="Times New Roman" w:cs="Times New Roman"/>
          <w:sz w:val="28"/>
          <w:szCs w:val="28"/>
        </w:rPr>
      </w:pPr>
      <w:r w:rsidRPr="003B6982">
        <w:rPr>
          <w:rFonts w:ascii="Times New Roman" w:hAnsi="Times New Roman" w:cs="Times New Roman"/>
          <w:sz w:val="28"/>
          <w:szCs w:val="28"/>
        </w:rPr>
        <w:t xml:space="preserve">Этот анализ показывает, что большинство организаций имеют высокую долю получателей услуг, которые готовы рекомендовать их родственникам и знакомым, превышающую среднее значение. Это свидетельствует о </w:t>
      </w:r>
      <w:r w:rsidRPr="003B6982">
        <w:rPr>
          <w:rFonts w:ascii="Times New Roman" w:hAnsi="Times New Roman" w:cs="Times New Roman"/>
          <w:sz w:val="28"/>
          <w:szCs w:val="28"/>
        </w:rPr>
        <w:lastRenderedPageBreak/>
        <w:t>положительном отношении клиентов к предоставляемым услугам в социальной сфере.</w:t>
      </w:r>
    </w:p>
    <w:p w14:paraId="10DABFCB" w14:textId="77777777" w:rsidR="00D24D26" w:rsidRDefault="00D24D26" w:rsidP="00D24D26">
      <w:pPr>
        <w:pStyle w:val="a9"/>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Критерий </w:t>
      </w:r>
      <w:r w:rsidRPr="00D24D26">
        <w:rPr>
          <w:rFonts w:ascii="Times New Roman" w:hAnsi="Times New Roman" w:cs="Times New Roman"/>
          <w:sz w:val="28"/>
          <w:szCs w:val="28"/>
        </w:rPr>
        <w:t xml:space="preserve">5.2 </w:t>
      </w:r>
      <w:r>
        <w:rPr>
          <w:rFonts w:ascii="Times New Roman" w:hAnsi="Times New Roman" w:cs="Times New Roman"/>
          <w:sz w:val="28"/>
          <w:szCs w:val="28"/>
        </w:rPr>
        <w:t>«</w:t>
      </w:r>
      <w:r w:rsidRPr="00D24D26">
        <w:rPr>
          <w:rFonts w:ascii="Times New Roman" w:hAnsi="Times New Roman" w:cs="Times New Roman"/>
          <w:sz w:val="28"/>
          <w:szCs w:val="28"/>
        </w:rPr>
        <w:t>Доля получателей услуг, удовлетворенных организационными условиями предоставления услуг</w:t>
      </w:r>
      <w:r>
        <w:rPr>
          <w:rFonts w:ascii="Times New Roman" w:hAnsi="Times New Roman" w:cs="Times New Roman"/>
          <w:sz w:val="28"/>
          <w:szCs w:val="28"/>
        </w:rPr>
        <w:t>»</w:t>
      </w:r>
    </w:p>
    <w:p w14:paraId="7FC872D6" w14:textId="71ACE504" w:rsidR="001C1095" w:rsidRDefault="00D24D26" w:rsidP="001C1095">
      <w:pPr>
        <w:pStyle w:val="a9"/>
        <w:spacing w:after="0" w:line="360" w:lineRule="auto"/>
        <w:ind w:left="1429"/>
        <w:jc w:val="both"/>
        <w:rPr>
          <w:rFonts w:ascii="Times New Roman" w:hAnsi="Times New Roman" w:cs="Times New Roman"/>
          <w:sz w:val="28"/>
          <w:szCs w:val="28"/>
        </w:rPr>
      </w:pPr>
      <w:r w:rsidRPr="00D24D26">
        <w:rPr>
          <w:rFonts w:ascii="Times New Roman" w:hAnsi="Times New Roman" w:cs="Times New Roman"/>
          <w:sz w:val="28"/>
          <w:szCs w:val="28"/>
        </w:rPr>
        <w:t xml:space="preserve"> </w:t>
      </w:r>
      <w:r w:rsidR="001C1095">
        <w:rPr>
          <w:rFonts w:ascii="Times New Roman" w:hAnsi="Times New Roman" w:cs="Times New Roman"/>
          <w:sz w:val="28"/>
          <w:szCs w:val="28"/>
        </w:rPr>
        <w:t>Лучшие результаты</w:t>
      </w:r>
    </w:p>
    <w:p w14:paraId="47EA822A" w14:textId="77777777" w:rsidR="001C1095" w:rsidRDefault="001C1095" w:rsidP="001C1095">
      <w:pPr>
        <w:pStyle w:val="a9"/>
        <w:numPr>
          <w:ilvl w:val="0"/>
          <w:numId w:val="35"/>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t>МБУ «Центральная районная библиотека» Чамзинского муниципального района РМ</w:t>
      </w:r>
      <w:r>
        <w:rPr>
          <w:rFonts w:ascii="Times New Roman" w:hAnsi="Times New Roman" w:cs="Times New Roman"/>
          <w:sz w:val="28"/>
          <w:szCs w:val="28"/>
        </w:rPr>
        <w:t xml:space="preserve"> (100)</w:t>
      </w:r>
    </w:p>
    <w:p w14:paraId="0A905A01" w14:textId="77777777" w:rsidR="001C1095" w:rsidRDefault="001C1095" w:rsidP="001C1095">
      <w:pPr>
        <w:pStyle w:val="a9"/>
        <w:numPr>
          <w:ilvl w:val="0"/>
          <w:numId w:val="35"/>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t>МБУК «Районный Дом культуры» Большеигнатовского муниципального района РМ</w:t>
      </w:r>
      <w:r>
        <w:rPr>
          <w:rFonts w:ascii="Times New Roman" w:hAnsi="Times New Roman" w:cs="Times New Roman"/>
          <w:sz w:val="28"/>
          <w:szCs w:val="28"/>
        </w:rPr>
        <w:t xml:space="preserve"> (99,5)</w:t>
      </w:r>
    </w:p>
    <w:p w14:paraId="5ED99C8C" w14:textId="77777777" w:rsidR="001C1095" w:rsidRDefault="001C1095" w:rsidP="001C1095">
      <w:pPr>
        <w:pStyle w:val="a9"/>
        <w:numPr>
          <w:ilvl w:val="0"/>
          <w:numId w:val="35"/>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t>МБУК «Центральная районная библиотека» Большеигнатовского муниципального района РМ</w:t>
      </w:r>
      <w:r>
        <w:rPr>
          <w:rFonts w:ascii="Times New Roman" w:hAnsi="Times New Roman" w:cs="Times New Roman"/>
          <w:sz w:val="28"/>
          <w:szCs w:val="28"/>
        </w:rPr>
        <w:t xml:space="preserve"> (99,5)</w:t>
      </w:r>
    </w:p>
    <w:p w14:paraId="5D578BF0" w14:textId="77777777" w:rsidR="001C1095" w:rsidRDefault="001C1095" w:rsidP="001C1095">
      <w:pPr>
        <w:pStyle w:val="a9"/>
        <w:numPr>
          <w:ilvl w:val="0"/>
          <w:numId w:val="35"/>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t>МБУК «Лямбирская центральная районная библиотека»</w:t>
      </w:r>
      <w:r>
        <w:rPr>
          <w:rFonts w:ascii="Times New Roman" w:hAnsi="Times New Roman" w:cs="Times New Roman"/>
          <w:sz w:val="28"/>
          <w:szCs w:val="28"/>
        </w:rPr>
        <w:t xml:space="preserve"> (99,5)</w:t>
      </w:r>
    </w:p>
    <w:p w14:paraId="5B5BCC04" w14:textId="7F545294" w:rsidR="001C1095" w:rsidRPr="003B6982" w:rsidRDefault="001C1095" w:rsidP="003B6982">
      <w:pPr>
        <w:pStyle w:val="a9"/>
        <w:numPr>
          <w:ilvl w:val="0"/>
          <w:numId w:val="35"/>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t>МБУК «Централизованная библиотечная система» Рузаевского муниципального района</w:t>
      </w:r>
      <w:r>
        <w:rPr>
          <w:rFonts w:ascii="Times New Roman" w:hAnsi="Times New Roman" w:cs="Times New Roman"/>
          <w:sz w:val="28"/>
          <w:szCs w:val="28"/>
        </w:rPr>
        <w:t xml:space="preserve"> (99,2)</w:t>
      </w:r>
    </w:p>
    <w:p w14:paraId="23AAAE30" w14:textId="7AD44595" w:rsidR="001C1095" w:rsidRDefault="00D24D26" w:rsidP="00D24D26">
      <w:pPr>
        <w:spacing w:after="0" w:line="360" w:lineRule="auto"/>
        <w:ind w:left="1789"/>
        <w:jc w:val="both"/>
        <w:rPr>
          <w:rFonts w:ascii="Times New Roman" w:hAnsi="Times New Roman" w:cs="Times New Roman"/>
          <w:sz w:val="28"/>
          <w:szCs w:val="28"/>
        </w:rPr>
      </w:pPr>
      <w:r>
        <w:rPr>
          <w:rFonts w:ascii="Times New Roman" w:hAnsi="Times New Roman" w:cs="Times New Roman"/>
          <w:sz w:val="28"/>
          <w:szCs w:val="28"/>
        </w:rPr>
        <w:t>Более низкие</w:t>
      </w:r>
      <w:r w:rsidR="001C1095">
        <w:rPr>
          <w:rFonts w:ascii="Times New Roman" w:hAnsi="Times New Roman" w:cs="Times New Roman"/>
          <w:sz w:val="28"/>
          <w:szCs w:val="28"/>
        </w:rPr>
        <w:t xml:space="preserve"> результаты</w:t>
      </w:r>
    </w:p>
    <w:p w14:paraId="65E93AFB" w14:textId="77777777" w:rsidR="001C1095" w:rsidRDefault="001C1095" w:rsidP="001C1095">
      <w:pPr>
        <w:pStyle w:val="a9"/>
        <w:numPr>
          <w:ilvl w:val="0"/>
          <w:numId w:val="36"/>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t>МБУК «Краснослободская центральная библиотека»</w:t>
      </w:r>
      <w:r>
        <w:rPr>
          <w:rFonts w:ascii="Times New Roman" w:hAnsi="Times New Roman" w:cs="Times New Roman"/>
          <w:sz w:val="28"/>
          <w:szCs w:val="28"/>
        </w:rPr>
        <w:t xml:space="preserve"> (87,9)</w:t>
      </w:r>
    </w:p>
    <w:p w14:paraId="3F889D54" w14:textId="77777777" w:rsidR="001C1095" w:rsidRDefault="001C1095" w:rsidP="001C1095">
      <w:pPr>
        <w:pStyle w:val="a9"/>
        <w:numPr>
          <w:ilvl w:val="0"/>
          <w:numId w:val="36"/>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t>МБУК «Ромодановский районный историко-краеведческий музей»</w:t>
      </w:r>
      <w:r>
        <w:rPr>
          <w:rFonts w:ascii="Times New Roman" w:hAnsi="Times New Roman" w:cs="Times New Roman"/>
          <w:sz w:val="28"/>
          <w:szCs w:val="28"/>
        </w:rPr>
        <w:t xml:space="preserve"> (90)</w:t>
      </w:r>
    </w:p>
    <w:p w14:paraId="770879CD" w14:textId="77777777" w:rsidR="001C1095" w:rsidRDefault="001C1095" w:rsidP="001C1095">
      <w:pPr>
        <w:pStyle w:val="a9"/>
        <w:numPr>
          <w:ilvl w:val="0"/>
          <w:numId w:val="36"/>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t>МБУ «Теньгушевский районный Дом культуры»</w:t>
      </w:r>
      <w:r>
        <w:rPr>
          <w:rFonts w:ascii="Times New Roman" w:hAnsi="Times New Roman" w:cs="Times New Roman"/>
          <w:sz w:val="28"/>
          <w:szCs w:val="28"/>
        </w:rPr>
        <w:t xml:space="preserve"> (93,1)</w:t>
      </w:r>
    </w:p>
    <w:p w14:paraId="1B35A8F5" w14:textId="77777777" w:rsidR="001C1095" w:rsidRDefault="001C1095" w:rsidP="001C1095">
      <w:pPr>
        <w:pStyle w:val="a9"/>
        <w:numPr>
          <w:ilvl w:val="0"/>
          <w:numId w:val="36"/>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t>МБУК «Дубенская районная библиотека»</w:t>
      </w:r>
      <w:r>
        <w:rPr>
          <w:rFonts w:ascii="Times New Roman" w:hAnsi="Times New Roman" w:cs="Times New Roman"/>
          <w:sz w:val="28"/>
          <w:szCs w:val="28"/>
        </w:rPr>
        <w:t xml:space="preserve"> (93,5)</w:t>
      </w:r>
    </w:p>
    <w:p w14:paraId="3FB80B5B" w14:textId="1A0040A5" w:rsidR="001C1095" w:rsidRPr="00903CC4" w:rsidRDefault="001C1095" w:rsidP="00903CC4">
      <w:pPr>
        <w:pStyle w:val="a9"/>
        <w:numPr>
          <w:ilvl w:val="0"/>
          <w:numId w:val="36"/>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t>МБУК «Дубенский районный Дом культуры»</w:t>
      </w:r>
      <w:r>
        <w:rPr>
          <w:rFonts w:ascii="Times New Roman" w:hAnsi="Times New Roman" w:cs="Times New Roman"/>
          <w:sz w:val="28"/>
          <w:szCs w:val="28"/>
        </w:rPr>
        <w:t xml:space="preserve"> (94,6)</w:t>
      </w:r>
    </w:p>
    <w:p w14:paraId="1298736F" w14:textId="77777777" w:rsidR="001C1095" w:rsidRDefault="001C1095" w:rsidP="001C1095">
      <w:pPr>
        <w:spacing w:after="0" w:line="360" w:lineRule="auto"/>
        <w:ind w:left="1429"/>
        <w:jc w:val="both"/>
        <w:rPr>
          <w:rFonts w:ascii="Times New Roman" w:hAnsi="Times New Roman" w:cs="Times New Roman"/>
          <w:sz w:val="28"/>
          <w:szCs w:val="28"/>
        </w:rPr>
      </w:pPr>
      <w:r w:rsidRPr="00067757">
        <w:rPr>
          <w:rFonts w:ascii="Times New Roman" w:hAnsi="Times New Roman" w:cs="Times New Roman"/>
          <w:sz w:val="28"/>
          <w:szCs w:val="28"/>
        </w:rPr>
        <w:t>Среднее значение =</w:t>
      </w:r>
      <w:r>
        <w:rPr>
          <w:rFonts w:ascii="Times New Roman" w:hAnsi="Times New Roman" w:cs="Times New Roman"/>
          <w:sz w:val="28"/>
          <w:szCs w:val="28"/>
        </w:rPr>
        <w:t xml:space="preserve"> 96,33</w:t>
      </w:r>
    </w:p>
    <w:p w14:paraId="7D9126D6" w14:textId="77777777" w:rsidR="001C1095" w:rsidRPr="001E6225" w:rsidRDefault="001C1095" w:rsidP="001C1095">
      <w:pPr>
        <w:spacing w:after="0" w:line="360" w:lineRule="auto"/>
        <w:ind w:left="1429"/>
        <w:jc w:val="both"/>
        <w:rPr>
          <w:rFonts w:ascii="Times New Roman" w:hAnsi="Times New Roman" w:cs="Times New Roman"/>
          <w:sz w:val="28"/>
          <w:szCs w:val="28"/>
        </w:rPr>
      </w:pPr>
      <w:r>
        <w:rPr>
          <w:rFonts w:ascii="Times New Roman" w:hAnsi="Times New Roman" w:cs="Times New Roman"/>
          <w:sz w:val="28"/>
          <w:szCs w:val="28"/>
        </w:rPr>
        <w:t>Медиана=96,80</w:t>
      </w:r>
    </w:p>
    <w:p w14:paraId="249B6603" w14:textId="745AA21A" w:rsidR="004845A1" w:rsidRPr="00F05492" w:rsidRDefault="004845A1" w:rsidP="00F05492">
      <w:pPr>
        <w:pStyle w:val="a9"/>
        <w:spacing w:after="0" w:line="360" w:lineRule="auto"/>
        <w:ind w:left="0" w:firstLine="709"/>
        <w:jc w:val="both"/>
        <w:rPr>
          <w:rFonts w:ascii="Times New Roman" w:hAnsi="Times New Roman" w:cs="Times New Roman"/>
          <w:sz w:val="28"/>
          <w:szCs w:val="28"/>
        </w:rPr>
      </w:pPr>
      <w:r w:rsidRPr="004845A1">
        <w:rPr>
          <w:rFonts w:ascii="Times New Roman" w:hAnsi="Times New Roman" w:cs="Times New Roman"/>
          <w:sz w:val="28"/>
          <w:szCs w:val="28"/>
        </w:rPr>
        <w:t>По критерию "Доля получателей услуг, удовлетворенных организационными условиями предоставления услуг" в 2023 году проведен анализ нескольких социальных учреждений. Средний уровень удовлетворенности этим критерием составил 9</w:t>
      </w:r>
      <w:r w:rsidR="00D24D26">
        <w:rPr>
          <w:rFonts w:ascii="Times New Roman" w:hAnsi="Times New Roman" w:cs="Times New Roman"/>
          <w:sz w:val="28"/>
          <w:szCs w:val="28"/>
        </w:rPr>
        <w:t>6,8</w:t>
      </w:r>
      <w:r w:rsidRPr="004845A1">
        <w:rPr>
          <w:rFonts w:ascii="Times New Roman" w:hAnsi="Times New Roman" w:cs="Times New Roman"/>
          <w:sz w:val="28"/>
          <w:szCs w:val="28"/>
        </w:rPr>
        <w:t xml:space="preserve">%. В большинстве учреждений наблюдается высокий уровень удовлетворенности, </w:t>
      </w:r>
      <w:r w:rsidRPr="004845A1">
        <w:rPr>
          <w:rFonts w:ascii="Times New Roman" w:hAnsi="Times New Roman" w:cs="Times New Roman"/>
          <w:sz w:val="28"/>
          <w:szCs w:val="28"/>
        </w:rPr>
        <w:lastRenderedPageBreak/>
        <w:t>превышающий 90%. Отмечаются несколько учреждений с более низкими оценками, но в целом уровень удовлетворенности организационными условиями предоставления услуг остается выше удовлетворительного.</w:t>
      </w:r>
    </w:p>
    <w:p w14:paraId="7950BD22" w14:textId="5E3285B1" w:rsidR="004845A1" w:rsidRPr="003B6982" w:rsidRDefault="004845A1" w:rsidP="003B6982">
      <w:pPr>
        <w:pStyle w:val="a9"/>
        <w:spacing w:after="0" w:line="360" w:lineRule="auto"/>
        <w:ind w:left="0" w:firstLine="709"/>
        <w:jc w:val="both"/>
        <w:rPr>
          <w:rFonts w:ascii="Times New Roman" w:hAnsi="Times New Roman" w:cs="Times New Roman"/>
          <w:sz w:val="28"/>
          <w:szCs w:val="28"/>
        </w:rPr>
      </w:pPr>
      <w:r w:rsidRPr="004845A1">
        <w:rPr>
          <w:rFonts w:ascii="Times New Roman" w:hAnsi="Times New Roman" w:cs="Times New Roman"/>
          <w:sz w:val="28"/>
          <w:szCs w:val="28"/>
        </w:rPr>
        <w:t>В частности, МБУ «Центральная районная библиотека» Чамзинского муниципального района РМ и МБУК «Лямбирская центральная районная библиотека» продемонстрировали максимальный уровень удовлетворенности, достигнув 100 баллов. Среди других успешно оцененных учреждений можно выделить МБУК «Районный Дом культуры» Большеигнатовского муниципального района РМ, МБУК «Районный Центр культуры» Рузаевского муниципального района РМ, МБУК «Централизованная библиотечная система» Рузаевского муниципального района, МБУК «Центр культуры» Краснослободского муниципального района РМ, а также МБУК «Культурно-досуговый центр Большеберезниковского муниципального района РМ», которые также получили высокие оценки.</w:t>
      </w:r>
    </w:p>
    <w:p w14:paraId="448BE4D1" w14:textId="2974AC93" w:rsidR="001C1095" w:rsidRPr="001E6225" w:rsidRDefault="004845A1" w:rsidP="004845A1">
      <w:pPr>
        <w:pStyle w:val="a9"/>
        <w:spacing w:after="0" w:line="360" w:lineRule="auto"/>
        <w:ind w:left="0" w:firstLine="709"/>
        <w:jc w:val="both"/>
        <w:rPr>
          <w:rFonts w:ascii="Times New Roman" w:hAnsi="Times New Roman" w:cs="Times New Roman"/>
          <w:sz w:val="28"/>
          <w:szCs w:val="28"/>
        </w:rPr>
      </w:pPr>
      <w:r w:rsidRPr="004845A1">
        <w:rPr>
          <w:rFonts w:ascii="Times New Roman" w:hAnsi="Times New Roman" w:cs="Times New Roman"/>
          <w:sz w:val="28"/>
          <w:szCs w:val="28"/>
        </w:rPr>
        <w:t>Следовательно, общее положение по данному критерию свидетельствует о благоприятном уровне удовлетворенности услугами социальных учреждений среди их получателей. Организационные условия предоставления услуг оцениваются как высокие, и большинство учреждений успешно справляются с обеспечением высоких стандартов в этом отношении.</w:t>
      </w:r>
    </w:p>
    <w:p w14:paraId="7ED186F2" w14:textId="736210F2" w:rsidR="00D24D26" w:rsidRDefault="00D24D26" w:rsidP="00D24D26">
      <w:pPr>
        <w:pStyle w:val="a9"/>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Критерий </w:t>
      </w:r>
      <w:r w:rsidRPr="00D24D26">
        <w:rPr>
          <w:rFonts w:ascii="Times New Roman" w:hAnsi="Times New Roman" w:cs="Times New Roman"/>
          <w:sz w:val="28"/>
          <w:szCs w:val="28"/>
        </w:rPr>
        <w:t xml:space="preserve">5.3 </w:t>
      </w:r>
      <w:r>
        <w:rPr>
          <w:rFonts w:ascii="Times New Roman" w:hAnsi="Times New Roman" w:cs="Times New Roman"/>
          <w:sz w:val="28"/>
          <w:szCs w:val="28"/>
        </w:rPr>
        <w:t>«</w:t>
      </w:r>
      <w:r w:rsidRPr="00D24D26">
        <w:rPr>
          <w:rFonts w:ascii="Times New Roman" w:hAnsi="Times New Roman" w:cs="Times New Roman"/>
          <w:sz w:val="28"/>
          <w:szCs w:val="28"/>
        </w:rPr>
        <w:t>Доля получателей услуг, удовлетворенных в целом условиями оказания услуг в организации социальной сферы</w:t>
      </w:r>
      <w:r>
        <w:rPr>
          <w:rFonts w:ascii="Times New Roman" w:hAnsi="Times New Roman" w:cs="Times New Roman"/>
          <w:sz w:val="28"/>
          <w:szCs w:val="28"/>
        </w:rPr>
        <w:t>»</w:t>
      </w:r>
    </w:p>
    <w:p w14:paraId="36B40882" w14:textId="25C7D8B6" w:rsidR="001C1095" w:rsidRDefault="001C1095" w:rsidP="00D24D26">
      <w:pPr>
        <w:pStyle w:val="a9"/>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Лучшие результаты</w:t>
      </w:r>
    </w:p>
    <w:p w14:paraId="33B73041" w14:textId="77777777" w:rsidR="001C1095" w:rsidRDefault="001C1095" w:rsidP="001C1095">
      <w:pPr>
        <w:pStyle w:val="a9"/>
        <w:numPr>
          <w:ilvl w:val="0"/>
          <w:numId w:val="37"/>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t>МБУК «Централизованная библиотечная система» Рузаевского муниципального района</w:t>
      </w:r>
      <w:r>
        <w:rPr>
          <w:rFonts w:ascii="Times New Roman" w:hAnsi="Times New Roman" w:cs="Times New Roman"/>
          <w:sz w:val="28"/>
          <w:szCs w:val="28"/>
        </w:rPr>
        <w:t xml:space="preserve"> (99,7)</w:t>
      </w:r>
    </w:p>
    <w:p w14:paraId="15C2FCF7" w14:textId="77777777" w:rsidR="001C1095" w:rsidRDefault="001C1095" w:rsidP="001C1095">
      <w:pPr>
        <w:pStyle w:val="a9"/>
        <w:numPr>
          <w:ilvl w:val="0"/>
          <w:numId w:val="37"/>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t>МБУК «Районный Дом культуры» Большеигнатовского муниципального района РМ</w:t>
      </w:r>
      <w:r>
        <w:rPr>
          <w:rFonts w:ascii="Times New Roman" w:hAnsi="Times New Roman" w:cs="Times New Roman"/>
          <w:sz w:val="28"/>
          <w:szCs w:val="28"/>
        </w:rPr>
        <w:t xml:space="preserve"> (99,5)</w:t>
      </w:r>
    </w:p>
    <w:p w14:paraId="746F50EA" w14:textId="77777777" w:rsidR="001C1095" w:rsidRDefault="001C1095" w:rsidP="001C1095">
      <w:pPr>
        <w:pStyle w:val="a9"/>
        <w:numPr>
          <w:ilvl w:val="0"/>
          <w:numId w:val="37"/>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t>МБУК «Центральная районная библиотека» Большеигнатовского муниципального района РМ</w:t>
      </w:r>
      <w:r>
        <w:rPr>
          <w:rFonts w:ascii="Times New Roman" w:hAnsi="Times New Roman" w:cs="Times New Roman"/>
          <w:sz w:val="28"/>
          <w:szCs w:val="28"/>
        </w:rPr>
        <w:t xml:space="preserve"> (99,5)</w:t>
      </w:r>
    </w:p>
    <w:p w14:paraId="6D802242" w14:textId="77777777" w:rsidR="001C1095" w:rsidRDefault="001C1095" w:rsidP="001C1095">
      <w:pPr>
        <w:pStyle w:val="a9"/>
        <w:numPr>
          <w:ilvl w:val="0"/>
          <w:numId w:val="37"/>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t xml:space="preserve">МБУ «Центр культуры» Краснослободского муниципального района РМ  </w:t>
      </w:r>
      <w:r>
        <w:rPr>
          <w:rFonts w:ascii="Times New Roman" w:hAnsi="Times New Roman" w:cs="Times New Roman"/>
          <w:sz w:val="28"/>
          <w:szCs w:val="28"/>
        </w:rPr>
        <w:t>(99,3)</w:t>
      </w:r>
    </w:p>
    <w:p w14:paraId="1797BE42" w14:textId="3CAE8846" w:rsidR="001C1095" w:rsidRPr="00A400DC" w:rsidRDefault="001C1095" w:rsidP="00A400DC">
      <w:pPr>
        <w:pStyle w:val="a9"/>
        <w:numPr>
          <w:ilvl w:val="0"/>
          <w:numId w:val="37"/>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lastRenderedPageBreak/>
        <w:t>МБУ «Центральная районная библиотека» Чамзинского муниципального района РМ</w:t>
      </w:r>
      <w:r>
        <w:rPr>
          <w:rFonts w:ascii="Times New Roman" w:hAnsi="Times New Roman" w:cs="Times New Roman"/>
          <w:sz w:val="28"/>
          <w:szCs w:val="28"/>
        </w:rPr>
        <w:t xml:space="preserve"> (99,1)</w:t>
      </w:r>
    </w:p>
    <w:p w14:paraId="336AA70B" w14:textId="77777777" w:rsidR="001C1095" w:rsidRDefault="001C1095" w:rsidP="001C1095">
      <w:pPr>
        <w:spacing w:after="0" w:line="360" w:lineRule="auto"/>
        <w:ind w:left="1789"/>
        <w:jc w:val="both"/>
        <w:rPr>
          <w:rFonts w:ascii="Times New Roman" w:hAnsi="Times New Roman" w:cs="Times New Roman"/>
          <w:sz w:val="28"/>
          <w:szCs w:val="28"/>
        </w:rPr>
      </w:pPr>
      <w:r>
        <w:rPr>
          <w:rFonts w:ascii="Times New Roman" w:hAnsi="Times New Roman" w:cs="Times New Roman"/>
          <w:sz w:val="28"/>
          <w:szCs w:val="28"/>
        </w:rPr>
        <w:t>Худшие результаты</w:t>
      </w:r>
    </w:p>
    <w:p w14:paraId="1D972C43" w14:textId="77777777" w:rsidR="001C1095" w:rsidRDefault="001C1095" w:rsidP="001C1095">
      <w:pPr>
        <w:pStyle w:val="a9"/>
        <w:numPr>
          <w:ilvl w:val="0"/>
          <w:numId w:val="38"/>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t>МБУК «Ромодановский районный историко-краеведческий музей»</w:t>
      </w:r>
      <w:r>
        <w:rPr>
          <w:rFonts w:ascii="Times New Roman" w:hAnsi="Times New Roman" w:cs="Times New Roman"/>
          <w:sz w:val="28"/>
          <w:szCs w:val="28"/>
        </w:rPr>
        <w:t xml:space="preserve"> (90)</w:t>
      </w:r>
    </w:p>
    <w:p w14:paraId="4B89C2F5" w14:textId="77777777" w:rsidR="001C1095" w:rsidRDefault="001C1095" w:rsidP="001C1095">
      <w:pPr>
        <w:pStyle w:val="a9"/>
        <w:numPr>
          <w:ilvl w:val="0"/>
          <w:numId w:val="38"/>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t>МБУК «Дубенская районная библиотека»</w:t>
      </w:r>
      <w:r>
        <w:rPr>
          <w:rFonts w:ascii="Times New Roman" w:hAnsi="Times New Roman" w:cs="Times New Roman"/>
          <w:sz w:val="28"/>
          <w:szCs w:val="28"/>
        </w:rPr>
        <w:t xml:space="preserve"> (93,5)</w:t>
      </w:r>
    </w:p>
    <w:p w14:paraId="7F0908D1" w14:textId="77777777" w:rsidR="001C1095" w:rsidRDefault="001C1095" w:rsidP="001C1095">
      <w:pPr>
        <w:pStyle w:val="a9"/>
        <w:numPr>
          <w:ilvl w:val="0"/>
          <w:numId w:val="38"/>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t>МБУ «Теньгушевский районный Дом культуры»</w:t>
      </w:r>
      <w:r>
        <w:rPr>
          <w:rFonts w:ascii="Times New Roman" w:hAnsi="Times New Roman" w:cs="Times New Roman"/>
          <w:sz w:val="28"/>
          <w:szCs w:val="28"/>
        </w:rPr>
        <w:t xml:space="preserve"> (94,3)</w:t>
      </w:r>
    </w:p>
    <w:p w14:paraId="18A435A3" w14:textId="77777777" w:rsidR="001C1095" w:rsidRDefault="001C1095" w:rsidP="001C1095">
      <w:pPr>
        <w:pStyle w:val="a9"/>
        <w:numPr>
          <w:ilvl w:val="0"/>
          <w:numId w:val="38"/>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t>МБУК «Дубенский районный Дом культуры»</w:t>
      </w:r>
      <w:r>
        <w:rPr>
          <w:rFonts w:ascii="Times New Roman" w:hAnsi="Times New Roman" w:cs="Times New Roman"/>
          <w:sz w:val="28"/>
          <w:szCs w:val="28"/>
        </w:rPr>
        <w:t xml:space="preserve"> (94,6)</w:t>
      </w:r>
    </w:p>
    <w:p w14:paraId="18D19C38" w14:textId="7C841924" w:rsidR="001C1095" w:rsidRPr="003B6982" w:rsidRDefault="001C1095" w:rsidP="003B6982">
      <w:pPr>
        <w:pStyle w:val="a9"/>
        <w:numPr>
          <w:ilvl w:val="0"/>
          <w:numId w:val="38"/>
        </w:numPr>
        <w:spacing w:after="0" w:line="360" w:lineRule="auto"/>
        <w:jc w:val="both"/>
        <w:rPr>
          <w:rFonts w:ascii="Times New Roman" w:hAnsi="Times New Roman" w:cs="Times New Roman"/>
          <w:sz w:val="28"/>
          <w:szCs w:val="28"/>
        </w:rPr>
      </w:pPr>
      <w:r w:rsidRPr="00E2716C">
        <w:rPr>
          <w:rFonts w:ascii="Times New Roman" w:hAnsi="Times New Roman" w:cs="Times New Roman"/>
          <w:sz w:val="28"/>
          <w:szCs w:val="28"/>
        </w:rPr>
        <w:t>МБУК «Районный Центр культуры» Рузаевского муниципального района РМ</w:t>
      </w:r>
      <w:r>
        <w:rPr>
          <w:rFonts w:ascii="Times New Roman" w:hAnsi="Times New Roman" w:cs="Times New Roman"/>
          <w:sz w:val="28"/>
          <w:szCs w:val="28"/>
        </w:rPr>
        <w:t xml:space="preserve"> (95,5)</w:t>
      </w:r>
    </w:p>
    <w:p w14:paraId="3C62C41F" w14:textId="77777777" w:rsidR="001C1095" w:rsidRDefault="001C1095" w:rsidP="001C1095">
      <w:pPr>
        <w:spacing w:after="0" w:line="360" w:lineRule="auto"/>
        <w:ind w:left="1429"/>
        <w:jc w:val="both"/>
        <w:rPr>
          <w:rFonts w:ascii="Times New Roman" w:hAnsi="Times New Roman" w:cs="Times New Roman"/>
          <w:sz w:val="28"/>
          <w:szCs w:val="28"/>
        </w:rPr>
      </w:pPr>
      <w:r w:rsidRPr="00067757">
        <w:rPr>
          <w:rFonts w:ascii="Times New Roman" w:hAnsi="Times New Roman" w:cs="Times New Roman"/>
          <w:sz w:val="28"/>
          <w:szCs w:val="28"/>
        </w:rPr>
        <w:t>Среднее значение =</w:t>
      </w:r>
      <w:r>
        <w:rPr>
          <w:rFonts w:ascii="Times New Roman" w:hAnsi="Times New Roman" w:cs="Times New Roman"/>
          <w:sz w:val="28"/>
          <w:szCs w:val="28"/>
        </w:rPr>
        <w:t>96,63</w:t>
      </w:r>
    </w:p>
    <w:p w14:paraId="340AA072" w14:textId="77777777" w:rsidR="001C1095" w:rsidRPr="001E6225" w:rsidRDefault="001C1095" w:rsidP="001C1095">
      <w:pPr>
        <w:spacing w:after="0" w:line="360" w:lineRule="auto"/>
        <w:ind w:left="1429"/>
        <w:jc w:val="both"/>
        <w:rPr>
          <w:rFonts w:ascii="Times New Roman" w:hAnsi="Times New Roman" w:cs="Times New Roman"/>
          <w:sz w:val="28"/>
          <w:szCs w:val="28"/>
        </w:rPr>
      </w:pPr>
      <w:r>
        <w:rPr>
          <w:rFonts w:ascii="Times New Roman" w:hAnsi="Times New Roman" w:cs="Times New Roman"/>
          <w:sz w:val="28"/>
          <w:szCs w:val="28"/>
        </w:rPr>
        <w:t>Медиана=96,80</w:t>
      </w:r>
    </w:p>
    <w:p w14:paraId="1E2ACD33" w14:textId="789EBA2A" w:rsidR="004845A1" w:rsidRPr="004845A1" w:rsidRDefault="004845A1" w:rsidP="00D24D26">
      <w:pPr>
        <w:spacing w:after="0" w:line="360" w:lineRule="auto"/>
        <w:ind w:firstLine="709"/>
        <w:jc w:val="both"/>
        <w:rPr>
          <w:rFonts w:ascii="Times New Roman" w:hAnsi="Times New Roman" w:cs="Times New Roman"/>
          <w:sz w:val="28"/>
          <w:szCs w:val="28"/>
        </w:rPr>
      </w:pPr>
      <w:r w:rsidRPr="004845A1">
        <w:rPr>
          <w:rFonts w:ascii="Times New Roman" w:hAnsi="Times New Roman" w:cs="Times New Roman" w:hint="cs"/>
          <w:sz w:val="28"/>
          <w:szCs w:val="28"/>
        </w:rPr>
        <w:t>Общее положение по данному критерию, учитывая, что показатели удовлетворенности выше 90%, можно охарактеризовать как весьма благоприятное. Большинство учреждений социальной сферы в данном анализе демонстрируют высокий уровень удовлетворенности услугами среди получателей.</w:t>
      </w:r>
    </w:p>
    <w:p w14:paraId="3535255A" w14:textId="7C58DECE" w:rsidR="004845A1" w:rsidRPr="004845A1" w:rsidRDefault="004845A1" w:rsidP="00D24D26">
      <w:pPr>
        <w:spacing w:after="0" w:line="360" w:lineRule="auto"/>
        <w:ind w:firstLine="709"/>
        <w:jc w:val="both"/>
        <w:rPr>
          <w:rFonts w:ascii="Times New Roman" w:hAnsi="Times New Roman" w:cs="Times New Roman"/>
          <w:sz w:val="28"/>
          <w:szCs w:val="28"/>
        </w:rPr>
      </w:pPr>
      <w:r w:rsidRPr="004845A1">
        <w:rPr>
          <w:rFonts w:ascii="Times New Roman" w:hAnsi="Times New Roman" w:cs="Times New Roman" w:hint="cs"/>
          <w:sz w:val="28"/>
          <w:szCs w:val="28"/>
        </w:rPr>
        <w:t>Из 20 оцененных учреждений 18 имеют уровень удовлетворенности выше 90%, что является значительным показателем. Высокие результаты характеризуют организации, такие как "Централизованная библиотечная система" Рузаевского муниципального района (99,7%), "Районный Дом культуры" Большеигнатовского муниципального района РМ (99,5%), "Центральная районная библиотека" Большеигнатовского муниципального района РМ (99,5%), и другие.</w:t>
      </w:r>
    </w:p>
    <w:p w14:paraId="5DC99DC5" w14:textId="52E6BAF2" w:rsidR="00850BE1" w:rsidRPr="00A17AC7" w:rsidRDefault="004845A1" w:rsidP="00D24D26">
      <w:pPr>
        <w:spacing w:after="0" w:line="360" w:lineRule="auto"/>
        <w:ind w:firstLine="709"/>
        <w:jc w:val="both"/>
        <w:rPr>
          <w:rFonts w:ascii="Century Gothic" w:eastAsiaTheme="majorEastAsia" w:hAnsi="Century Gothic" w:cstheme="majorBidi"/>
          <w:b/>
          <w:color w:val="39355B"/>
          <w:sz w:val="28"/>
          <w:szCs w:val="32"/>
        </w:rPr>
      </w:pPr>
      <w:r w:rsidRPr="004845A1">
        <w:rPr>
          <w:rFonts w:ascii="Times New Roman" w:hAnsi="Times New Roman" w:cs="Times New Roman" w:hint="cs"/>
          <w:sz w:val="28"/>
          <w:szCs w:val="28"/>
        </w:rPr>
        <w:t>Даже учреждения, чей уровень удовлетворенности ниже среднего (ниже 90%), находятся на относительно высоком уровне. Таким образом, общая картина свидетельствует о положительном восприятии услуг социальной сферы среди получателей, и это может свидетельствовать о качественной работе данных учреждений и их готовности удовлетворять потребности обслуживаемого населения</w:t>
      </w:r>
      <w:r>
        <w:t>.</w:t>
      </w:r>
      <w:r w:rsidR="001C1095">
        <w:br w:type="page"/>
      </w:r>
    </w:p>
    <w:p w14:paraId="779D7D4B" w14:textId="77777777" w:rsidR="001337D7" w:rsidRDefault="001337D7" w:rsidP="00D24D26">
      <w:pPr>
        <w:spacing w:after="0" w:line="360" w:lineRule="auto"/>
        <w:jc w:val="both"/>
        <w:rPr>
          <w:rFonts w:ascii="Times New Roman" w:hAnsi="Times New Roman" w:cs="Times New Roman"/>
          <w:sz w:val="28"/>
          <w:szCs w:val="28"/>
        </w:rPr>
        <w:sectPr w:rsidR="001337D7" w:rsidSect="001B358D">
          <w:pgSz w:w="11906" w:h="16838"/>
          <w:pgMar w:top="1134" w:right="850" w:bottom="1134" w:left="1701" w:header="708" w:footer="708" w:gutter="0"/>
          <w:cols w:space="708"/>
          <w:titlePg/>
          <w:docGrid w:linePitch="360"/>
        </w:sectPr>
      </w:pPr>
    </w:p>
    <w:p w14:paraId="5C174E20" w14:textId="46BF152F" w:rsidR="00A17AC7" w:rsidRPr="00A17AC7" w:rsidRDefault="00A17AC7" w:rsidP="00A17AC7">
      <w:pPr>
        <w:pStyle w:val="1"/>
      </w:pPr>
      <w:bookmarkStart w:id="11" w:name="_Toc152899952"/>
      <w:r>
        <w:lastRenderedPageBreak/>
        <w:t>Итоговые значения НОК</w:t>
      </w:r>
      <w:bookmarkEnd w:id="11"/>
      <w:r>
        <w:t xml:space="preserve"> </w:t>
      </w:r>
    </w:p>
    <w:p w14:paraId="64377F49" w14:textId="5DDC00CB" w:rsidR="00850BE1" w:rsidRDefault="00177CD9" w:rsidP="00850B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1 </w:t>
      </w:r>
    </w:p>
    <w:tbl>
      <w:tblPr>
        <w:tblW w:w="14943" w:type="dxa"/>
        <w:tblLook w:val="04A0" w:firstRow="1" w:lastRow="0" w:firstColumn="1" w:lastColumn="0" w:noHBand="0" w:noVBand="1"/>
      </w:tblPr>
      <w:tblGrid>
        <w:gridCol w:w="921"/>
        <w:gridCol w:w="5517"/>
        <w:gridCol w:w="1209"/>
        <w:gridCol w:w="957"/>
        <w:gridCol w:w="1032"/>
        <w:gridCol w:w="1211"/>
        <w:gridCol w:w="963"/>
        <w:gridCol w:w="1103"/>
        <w:gridCol w:w="2030"/>
      </w:tblGrid>
      <w:tr w:rsidR="00271BE8" w:rsidRPr="00271BE8" w14:paraId="0A6C31CE" w14:textId="77777777" w:rsidTr="00A17AC7">
        <w:trPr>
          <w:trHeight w:val="375"/>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0CA74" w14:textId="77777777" w:rsidR="00271BE8" w:rsidRPr="00271BE8" w:rsidRDefault="00271BE8" w:rsidP="00271BE8">
            <w:pPr>
              <w:spacing w:after="0" w:line="240" w:lineRule="auto"/>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 </w:t>
            </w:r>
          </w:p>
        </w:tc>
        <w:tc>
          <w:tcPr>
            <w:tcW w:w="5517" w:type="dxa"/>
            <w:tcBorders>
              <w:top w:val="single" w:sz="4" w:space="0" w:color="auto"/>
              <w:left w:val="nil"/>
              <w:bottom w:val="single" w:sz="4" w:space="0" w:color="auto"/>
              <w:right w:val="single" w:sz="4" w:space="0" w:color="auto"/>
            </w:tcBorders>
            <w:shd w:val="clear" w:color="auto" w:fill="auto"/>
            <w:vAlign w:val="center"/>
            <w:hideMark/>
          </w:tcPr>
          <w:p w14:paraId="0DA3BF2D" w14:textId="77777777" w:rsidR="00271BE8" w:rsidRPr="00271BE8" w:rsidRDefault="00271BE8" w:rsidP="00271BE8">
            <w:pPr>
              <w:spacing w:after="0" w:line="240" w:lineRule="auto"/>
              <w:rPr>
                <w:rFonts w:ascii="Times New Roman" w:eastAsia="Times New Roman" w:hAnsi="Times New Roman" w:cs="Times New Roman"/>
                <w:color w:val="000000"/>
                <w:kern w:val="0"/>
                <w:sz w:val="28"/>
                <w:szCs w:val="28"/>
                <w:lang w:eastAsia="ru-RU"/>
                <w14:ligatures w14:val="none"/>
              </w:rPr>
            </w:pPr>
            <w:r w:rsidRPr="00271BE8">
              <w:rPr>
                <w:rFonts w:ascii="Times New Roman" w:eastAsia="Times New Roman" w:hAnsi="Times New Roman" w:cs="Times New Roman"/>
                <w:color w:val="000000"/>
                <w:kern w:val="0"/>
                <w:sz w:val="28"/>
                <w:szCs w:val="28"/>
                <w:lang w:eastAsia="ru-RU"/>
                <w14:ligatures w14:val="none"/>
              </w:rPr>
              <w:t xml:space="preserve"> </w:t>
            </w:r>
          </w:p>
        </w:tc>
        <w:tc>
          <w:tcPr>
            <w:tcW w:w="2166" w:type="dxa"/>
            <w:gridSpan w:val="2"/>
            <w:tcBorders>
              <w:top w:val="single" w:sz="4" w:space="0" w:color="auto"/>
              <w:left w:val="nil"/>
              <w:bottom w:val="single" w:sz="4" w:space="0" w:color="auto"/>
              <w:right w:val="single" w:sz="4" w:space="0" w:color="auto"/>
            </w:tcBorders>
            <w:shd w:val="clear" w:color="auto" w:fill="auto"/>
            <w:vAlign w:val="center"/>
            <w:hideMark/>
          </w:tcPr>
          <w:p w14:paraId="5DE9DE90"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71BE8">
              <w:rPr>
                <w:rFonts w:ascii="Times New Roman" w:eastAsia="Times New Roman" w:hAnsi="Times New Roman" w:cs="Times New Roman"/>
                <w:color w:val="000000"/>
                <w:kern w:val="0"/>
                <w:sz w:val="24"/>
                <w:szCs w:val="24"/>
                <w:lang w:eastAsia="ru-RU"/>
                <w14:ligatures w14:val="none"/>
              </w:rPr>
              <w:t xml:space="preserve">1.1 Соответствие информации о деятельности организации социальной сферы, размещенной на общедоступных информационных ресурсах, ее содержанию и порядку </w:t>
            </w:r>
          </w:p>
        </w:tc>
        <w:tc>
          <w:tcPr>
            <w:tcW w:w="2243" w:type="dxa"/>
            <w:gridSpan w:val="2"/>
            <w:tcBorders>
              <w:top w:val="single" w:sz="4" w:space="0" w:color="auto"/>
              <w:left w:val="nil"/>
              <w:bottom w:val="single" w:sz="4" w:space="0" w:color="auto"/>
              <w:right w:val="single" w:sz="4" w:space="0" w:color="auto"/>
            </w:tcBorders>
            <w:shd w:val="clear" w:color="auto" w:fill="auto"/>
            <w:vAlign w:val="center"/>
            <w:hideMark/>
          </w:tcPr>
          <w:p w14:paraId="700C2382"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71BE8">
              <w:rPr>
                <w:rFonts w:ascii="Times New Roman" w:eastAsia="Times New Roman" w:hAnsi="Times New Roman" w:cs="Times New Roman"/>
                <w:color w:val="000000"/>
                <w:kern w:val="0"/>
                <w:sz w:val="24"/>
                <w:szCs w:val="24"/>
                <w:lang w:eastAsia="ru-RU"/>
                <w14:ligatures w14:val="none"/>
              </w:rPr>
              <w:t xml:space="preserve">1.2 Наличие на официальном сайте организации социальной сферы информации о дистанционных способах обратной связи и взаимодействия с получателями </w:t>
            </w:r>
            <w:proofErr w:type="gramStart"/>
            <w:r w:rsidRPr="00271BE8">
              <w:rPr>
                <w:rFonts w:ascii="Times New Roman" w:eastAsia="Times New Roman" w:hAnsi="Times New Roman" w:cs="Times New Roman"/>
                <w:color w:val="000000"/>
                <w:kern w:val="0"/>
                <w:sz w:val="24"/>
                <w:szCs w:val="24"/>
                <w:lang w:eastAsia="ru-RU"/>
                <w14:ligatures w14:val="none"/>
              </w:rPr>
              <w:t>услуг</w:t>
            </w:r>
            <w:proofErr w:type="gramEnd"/>
            <w:r w:rsidRPr="00271BE8">
              <w:rPr>
                <w:rFonts w:ascii="Times New Roman" w:eastAsia="Times New Roman" w:hAnsi="Times New Roman" w:cs="Times New Roman"/>
                <w:color w:val="000000"/>
                <w:kern w:val="0"/>
                <w:sz w:val="24"/>
                <w:szCs w:val="24"/>
                <w:lang w:eastAsia="ru-RU"/>
                <w14:ligatures w14:val="none"/>
              </w:rPr>
              <w:t xml:space="preserve"> и их функционирование</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14:paraId="1CBB3355"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71BE8">
              <w:rPr>
                <w:rFonts w:ascii="Times New Roman" w:eastAsia="Times New Roman" w:hAnsi="Times New Roman" w:cs="Times New Roman"/>
                <w:color w:val="000000"/>
                <w:kern w:val="0"/>
                <w:sz w:val="24"/>
                <w:szCs w:val="24"/>
                <w:lang w:eastAsia="ru-RU"/>
                <w14:ligatures w14:val="none"/>
              </w:rPr>
              <w:t>1.3 Доля получателей услуг, удовлетворенных открытостью, полнотой и доступностью информации о деятельности организации социальной сферы</w:t>
            </w:r>
          </w:p>
        </w:tc>
        <w:tc>
          <w:tcPr>
            <w:tcW w:w="2030" w:type="dxa"/>
            <w:tcBorders>
              <w:top w:val="single" w:sz="4" w:space="0" w:color="auto"/>
              <w:left w:val="nil"/>
              <w:bottom w:val="single" w:sz="4" w:space="0" w:color="auto"/>
              <w:right w:val="single" w:sz="4" w:space="0" w:color="auto"/>
            </w:tcBorders>
            <w:shd w:val="clear" w:color="000000" w:fill="D9D9D9"/>
            <w:vAlign w:val="center"/>
            <w:hideMark/>
          </w:tcPr>
          <w:p w14:paraId="54ACF628"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71BE8">
              <w:rPr>
                <w:rFonts w:ascii="Times New Roman" w:eastAsia="Times New Roman" w:hAnsi="Times New Roman" w:cs="Times New Roman"/>
                <w:color w:val="000000"/>
                <w:kern w:val="0"/>
                <w:sz w:val="24"/>
                <w:szCs w:val="24"/>
                <w:lang w:eastAsia="ru-RU"/>
                <w14:ligatures w14:val="none"/>
              </w:rPr>
              <w:t>Итог по разделу</w:t>
            </w:r>
          </w:p>
        </w:tc>
      </w:tr>
      <w:tr w:rsidR="00271BE8" w:rsidRPr="00271BE8" w14:paraId="3B6E66CC" w14:textId="77777777" w:rsidTr="00A17AC7">
        <w:trPr>
          <w:trHeight w:val="159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73BF5412" w14:textId="77777777" w:rsidR="00271BE8" w:rsidRPr="00271BE8" w:rsidRDefault="00271BE8" w:rsidP="00271BE8">
            <w:pPr>
              <w:spacing w:after="0" w:line="240" w:lineRule="auto"/>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 </w:t>
            </w:r>
          </w:p>
        </w:tc>
        <w:tc>
          <w:tcPr>
            <w:tcW w:w="5517" w:type="dxa"/>
            <w:tcBorders>
              <w:top w:val="nil"/>
              <w:left w:val="nil"/>
              <w:bottom w:val="single" w:sz="4" w:space="0" w:color="auto"/>
              <w:right w:val="single" w:sz="4" w:space="0" w:color="auto"/>
            </w:tcBorders>
            <w:shd w:val="clear" w:color="auto" w:fill="auto"/>
            <w:vAlign w:val="center"/>
            <w:hideMark/>
          </w:tcPr>
          <w:p w14:paraId="0E092523" w14:textId="77777777" w:rsidR="00271BE8" w:rsidRPr="00271BE8" w:rsidRDefault="00271BE8" w:rsidP="00271BE8">
            <w:pPr>
              <w:spacing w:after="0" w:line="240" w:lineRule="auto"/>
              <w:rPr>
                <w:rFonts w:ascii="Times New Roman" w:eastAsia="Times New Roman" w:hAnsi="Times New Roman" w:cs="Times New Roman"/>
                <w:color w:val="000000"/>
                <w:kern w:val="0"/>
                <w:sz w:val="28"/>
                <w:szCs w:val="28"/>
                <w:lang w:eastAsia="ru-RU"/>
                <w14:ligatures w14:val="none"/>
              </w:rPr>
            </w:pPr>
            <w:r w:rsidRPr="00271BE8">
              <w:rPr>
                <w:rFonts w:ascii="Times New Roman" w:eastAsia="Times New Roman" w:hAnsi="Times New Roman" w:cs="Times New Roman"/>
                <w:color w:val="000000"/>
                <w:kern w:val="0"/>
                <w:sz w:val="28"/>
                <w:szCs w:val="28"/>
                <w:lang w:eastAsia="ru-RU"/>
                <w14:ligatures w14:val="none"/>
              </w:rPr>
              <w:t> </w:t>
            </w:r>
          </w:p>
        </w:tc>
        <w:tc>
          <w:tcPr>
            <w:tcW w:w="1209" w:type="dxa"/>
            <w:tcBorders>
              <w:top w:val="nil"/>
              <w:left w:val="nil"/>
              <w:bottom w:val="single" w:sz="4" w:space="0" w:color="auto"/>
              <w:right w:val="single" w:sz="4" w:space="0" w:color="auto"/>
            </w:tcBorders>
            <w:shd w:val="clear" w:color="auto" w:fill="auto"/>
            <w:vAlign w:val="center"/>
            <w:hideMark/>
          </w:tcPr>
          <w:p w14:paraId="0FE26717"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71BE8">
              <w:rPr>
                <w:rFonts w:ascii="Times New Roman" w:eastAsia="Times New Roman" w:hAnsi="Times New Roman" w:cs="Times New Roman"/>
                <w:color w:val="000000"/>
                <w:kern w:val="0"/>
                <w:sz w:val="24"/>
                <w:szCs w:val="24"/>
                <w:lang w:eastAsia="ru-RU"/>
                <w14:ligatures w14:val="none"/>
              </w:rPr>
              <w:t>2023</w:t>
            </w:r>
          </w:p>
        </w:tc>
        <w:tc>
          <w:tcPr>
            <w:tcW w:w="957" w:type="dxa"/>
            <w:tcBorders>
              <w:top w:val="nil"/>
              <w:left w:val="nil"/>
              <w:bottom w:val="single" w:sz="4" w:space="0" w:color="auto"/>
              <w:right w:val="single" w:sz="4" w:space="0" w:color="auto"/>
            </w:tcBorders>
            <w:shd w:val="clear" w:color="auto" w:fill="auto"/>
            <w:vAlign w:val="center"/>
            <w:hideMark/>
          </w:tcPr>
          <w:p w14:paraId="7B9999BF"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71BE8">
              <w:rPr>
                <w:rFonts w:ascii="Times New Roman" w:eastAsia="Times New Roman" w:hAnsi="Times New Roman" w:cs="Times New Roman"/>
                <w:color w:val="000000"/>
                <w:kern w:val="0"/>
                <w:sz w:val="24"/>
                <w:szCs w:val="24"/>
                <w:lang w:eastAsia="ru-RU"/>
                <w14:ligatures w14:val="none"/>
              </w:rPr>
              <w:t>0,3</w:t>
            </w:r>
          </w:p>
        </w:tc>
        <w:tc>
          <w:tcPr>
            <w:tcW w:w="1032" w:type="dxa"/>
            <w:tcBorders>
              <w:top w:val="nil"/>
              <w:left w:val="nil"/>
              <w:bottom w:val="single" w:sz="4" w:space="0" w:color="auto"/>
              <w:right w:val="single" w:sz="4" w:space="0" w:color="auto"/>
            </w:tcBorders>
            <w:shd w:val="clear" w:color="auto" w:fill="auto"/>
            <w:vAlign w:val="center"/>
            <w:hideMark/>
          </w:tcPr>
          <w:p w14:paraId="4EAC1DA9"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71BE8">
              <w:rPr>
                <w:rFonts w:ascii="Times New Roman" w:eastAsia="Times New Roman" w:hAnsi="Times New Roman" w:cs="Times New Roman"/>
                <w:color w:val="000000"/>
                <w:kern w:val="0"/>
                <w:sz w:val="24"/>
                <w:szCs w:val="24"/>
                <w:lang w:eastAsia="ru-RU"/>
                <w14:ligatures w14:val="none"/>
              </w:rPr>
              <w:t>2023</w:t>
            </w:r>
          </w:p>
        </w:tc>
        <w:tc>
          <w:tcPr>
            <w:tcW w:w="1210" w:type="dxa"/>
            <w:tcBorders>
              <w:top w:val="nil"/>
              <w:left w:val="nil"/>
              <w:bottom w:val="single" w:sz="4" w:space="0" w:color="auto"/>
              <w:right w:val="single" w:sz="4" w:space="0" w:color="auto"/>
            </w:tcBorders>
            <w:shd w:val="clear" w:color="auto" w:fill="auto"/>
            <w:vAlign w:val="center"/>
            <w:hideMark/>
          </w:tcPr>
          <w:p w14:paraId="3BFABE2D"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71BE8">
              <w:rPr>
                <w:rFonts w:ascii="Times New Roman" w:eastAsia="Times New Roman" w:hAnsi="Times New Roman" w:cs="Times New Roman"/>
                <w:color w:val="000000"/>
                <w:kern w:val="0"/>
                <w:sz w:val="24"/>
                <w:szCs w:val="24"/>
                <w:lang w:eastAsia="ru-RU"/>
                <w14:ligatures w14:val="none"/>
              </w:rPr>
              <w:t>0,3</w:t>
            </w:r>
          </w:p>
        </w:tc>
        <w:tc>
          <w:tcPr>
            <w:tcW w:w="963" w:type="dxa"/>
            <w:tcBorders>
              <w:top w:val="nil"/>
              <w:left w:val="nil"/>
              <w:bottom w:val="single" w:sz="4" w:space="0" w:color="auto"/>
              <w:right w:val="single" w:sz="4" w:space="0" w:color="auto"/>
            </w:tcBorders>
            <w:shd w:val="clear" w:color="auto" w:fill="auto"/>
            <w:vAlign w:val="center"/>
            <w:hideMark/>
          </w:tcPr>
          <w:p w14:paraId="1D5E9FC3"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71BE8">
              <w:rPr>
                <w:rFonts w:ascii="Times New Roman" w:eastAsia="Times New Roman" w:hAnsi="Times New Roman" w:cs="Times New Roman"/>
                <w:color w:val="000000"/>
                <w:kern w:val="0"/>
                <w:sz w:val="24"/>
                <w:szCs w:val="24"/>
                <w:lang w:eastAsia="ru-RU"/>
                <w14:ligatures w14:val="none"/>
              </w:rPr>
              <w:t>2023</w:t>
            </w:r>
          </w:p>
        </w:tc>
        <w:tc>
          <w:tcPr>
            <w:tcW w:w="1103" w:type="dxa"/>
            <w:tcBorders>
              <w:top w:val="nil"/>
              <w:left w:val="nil"/>
              <w:bottom w:val="single" w:sz="4" w:space="0" w:color="auto"/>
              <w:right w:val="single" w:sz="4" w:space="0" w:color="auto"/>
            </w:tcBorders>
            <w:shd w:val="clear" w:color="auto" w:fill="auto"/>
            <w:vAlign w:val="center"/>
            <w:hideMark/>
          </w:tcPr>
          <w:p w14:paraId="5223C665"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71BE8">
              <w:rPr>
                <w:rFonts w:ascii="Times New Roman" w:eastAsia="Times New Roman" w:hAnsi="Times New Roman" w:cs="Times New Roman"/>
                <w:color w:val="000000"/>
                <w:kern w:val="0"/>
                <w:sz w:val="24"/>
                <w:szCs w:val="24"/>
                <w:lang w:eastAsia="ru-RU"/>
                <w14:ligatures w14:val="none"/>
              </w:rPr>
              <w:t>0,4</w:t>
            </w:r>
          </w:p>
        </w:tc>
        <w:tc>
          <w:tcPr>
            <w:tcW w:w="2030" w:type="dxa"/>
            <w:tcBorders>
              <w:top w:val="nil"/>
              <w:left w:val="nil"/>
              <w:bottom w:val="single" w:sz="4" w:space="0" w:color="auto"/>
              <w:right w:val="single" w:sz="4" w:space="0" w:color="auto"/>
            </w:tcBorders>
            <w:shd w:val="clear" w:color="000000" w:fill="D9D9D9"/>
            <w:vAlign w:val="center"/>
            <w:hideMark/>
          </w:tcPr>
          <w:p w14:paraId="417EE044"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71BE8">
              <w:rPr>
                <w:rFonts w:ascii="Times New Roman" w:eastAsia="Times New Roman" w:hAnsi="Times New Roman" w:cs="Times New Roman"/>
                <w:color w:val="000000"/>
                <w:kern w:val="0"/>
                <w:sz w:val="24"/>
                <w:szCs w:val="24"/>
                <w:lang w:eastAsia="ru-RU"/>
                <w14:ligatures w14:val="none"/>
              </w:rPr>
              <w:t>К</w:t>
            </w:r>
            <w:r w:rsidRPr="00271BE8">
              <w:rPr>
                <w:rFonts w:ascii="Times New Roman" w:eastAsia="Times New Roman" w:hAnsi="Times New Roman" w:cs="Times New Roman"/>
                <w:color w:val="000000"/>
                <w:kern w:val="0"/>
                <w:sz w:val="24"/>
                <w:szCs w:val="24"/>
                <w:vertAlign w:val="superscript"/>
                <w:lang w:eastAsia="ru-RU"/>
                <w14:ligatures w14:val="none"/>
              </w:rPr>
              <w:t>2</w:t>
            </w:r>
            <w:proofErr w:type="gramStart"/>
            <w:r w:rsidRPr="00271BE8">
              <w:rPr>
                <w:rFonts w:ascii="Times New Roman" w:eastAsia="Times New Roman" w:hAnsi="Times New Roman" w:cs="Times New Roman"/>
                <w:color w:val="000000"/>
                <w:kern w:val="0"/>
                <w:sz w:val="24"/>
                <w:szCs w:val="24"/>
                <w:lang w:eastAsia="ru-RU"/>
                <w14:ligatures w14:val="none"/>
              </w:rPr>
              <w:t>=(</w:t>
            </w:r>
            <w:proofErr w:type="gramEnd"/>
            <w:r w:rsidRPr="00271BE8">
              <w:rPr>
                <w:rFonts w:ascii="Times New Roman" w:eastAsia="Times New Roman" w:hAnsi="Times New Roman" w:cs="Times New Roman"/>
                <w:color w:val="000000"/>
                <w:kern w:val="0"/>
                <w:sz w:val="24"/>
                <w:szCs w:val="24"/>
                <w:lang w:eastAsia="ru-RU"/>
                <w14:ligatures w14:val="none"/>
              </w:rPr>
              <w:t>0,3×П</w:t>
            </w:r>
            <w:r w:rsidRPr="00271BE8">
              <w:rPr>
                <w:rFonts w:ascii="Times New Roman" w:eastAsia="Times New Roman" w:hAnsi="Times New Roman" w:cs="Times New Roman"/>
                <w:color w:val="000000"/>
                <w:kern w:val="0"/>
                <w:sz w:val="24"/>
                <w:szCs w:val="24"/>
                <w:vertAlign w:val="subscript"/>
                <w:lang w:eastAsia="ru-RU"/>
                <w14:ligatures w14:val="none"/>
              </w:rPr>
              <w:t>комф.усл</w:t>
            </w:r>
            <w:r w:rsidRPr="00271BE8">
              <w:rPr>
                <w:rFonts w:ascii="Times New Roman" w:eastAsia="Times New Roman" w:hAnsi="Times New Roman" w:cs="Times New Roman"/>
                <w:color w:val="000000"/>
                <w:kern w:val="0"/>
                <w:sz w:val="24"/>
                <w:szCs w:val="24"/>
                <w:lang w:eastAsia="ru-RU"/>
                <w14:ligatures w14:val="none"/>
              </w:rPr>
              <w:t xml:space="preserve"> + 0,4×((</w:t>
            </w:r>
            <w:proofErr w:type="spellStart"/>
            <w:r w:rsidRPr="00271BE8">
              <w:rPr>
                <w:rFonts w:ascii="Times New Roman" w:eastAsia="Times New Roman" w:hAnsi="Times New Roman" w:cs="Times New Roman"/>
                <w:color w:val="000000"/>
                <w:kern w:val="0"/>
                <w:sz w:val="24"/>
                <w:szCs w:val="24"/>
                <w:lang w:eastAsia="ru-RU"/>
                <w14:ligatures w14:val="none"/>
              </w:rPr>
              <w:t>П</w:t>
            </w:r>
            <w:r w:rsidRPr="00271BE8">
              <w:rPr>
                <w:rFonts w:ascii="Times New Roman" w:eastAsia="Times New Roman" w:hAnsi="Times New Roman" w:cs="Times New Roman"/>
                <w:color w:val="000000"/>
                <w:kern w:val="0"/>
                <w:sz w:val="24"/>
                <w:szCs w:val="24"/>
                <w:vertAlign w:val="subscript"/>
                <w:lang w:eastAsia="ru-RU"/>
                <w14:ligatures w14:val="none"/>
              </w:rPr>
              <w:t>комф.усл</w:t>
            </w:r>
            <w:proofErr w:type="spellEnd"/>
            <w:r w:rsidRPr="00271BE8">
              <w:rPr>
                <w:rFonts w:ascii="Times New Roman" w:eastAsia="Times New Roman" w:hAnsi="Times New Roman" w:cs="Times New Roman"/>
                <w:color w:val="000000"/>
                <w:kern w:val="0"/>
                <w:sz w:val="24"/>
                <w:szCs w:val="24"/>
                <w:lang w:eastAsia="ru-RU"/>
                <w14:ligatures w14:val="none"/>
              </w:rPr>
              <w:t xml:space="preserve"> + </w:t>
            </w:r>
            <w:proofErr w:type="spellStart"/>
            <w:r w:rsidRPr="00271BE8">
              <w:rPr>
                <w:rFonts w:ascii="Times New Roman" w:eastAsia="Times New Roman" w:hAnsi="Times New Roman" w:cs="Times New Roman"/>
                <w:color w:val="000000"/>
                <w:kern w:val="0"/>
                <w:sz w:val="24"/>
                <w:szCs w:val="24"/>
                <w:lang w:eastAsia="ru-RU"/>
                <w14:ligatures w14:val="none"/>
              </w:rPr>
              <w:t>П</w:t>
            </w:r>
            <w:r w:rsidRPr="00271BE8">
              <w:rPr>
                <w:rFonts w:ascii="Times New Roman" w:eastAsia="Times New Roman" w:hAnsi="Times New Roman" w:cs="Times New Roman"/>
                <w:color w:val="000000"/>
                <w:kern w:val="0"/>
                <w:sz w:val="24"/>
                <w:szCs w:val="24"/>
                <w:vertAlign w:val="superscript"/>
                <w:lang w:eastAsia="ru-RU"/>
                <w14:ligatures w14:val="none"/>
              </w:rPr>
              <w:t>комф</w:t>
            </w:r>
            <w:r w:rsidRPr="00271BE8">
              <w:rPr>
                <w:rFonts w:ascii="Times New Roman" w:eastAsia="Times New Roman" w:hAnsi="Times New Roman" w:cs="Times New Roman"/>
                <w:color w:val="000000"/>
                <w:kern w:val="0"/>
                <w:sz w:val="24"/>
                <w:szCs w:val="24"/>
                <w:vertAlign w:val="subscript"/>
                <w:lang w:eastAsia="ru-RU"/>
                <w14:ligatures w14:val="none"/>
              </w:rPr>
              <w:t>уд</w:t>
            </w:r>
            <w:proofErr w:type="spellEnd"/>
            <w:r w:rsidRPr="00271BE8">
              <w:rPr>
                <w:rFonts w:ascii="Times New Roman" w:eastAsia="Times New Roman" w:hAnsi="Times New Roman" w:cs="Times New Roman"/>
                <w:color w:val="000000"/>
                <w:kern w:val="0"/>
                <w:sz w:val="24"/>
                <w:szCs w:val="24"/>
                <w:lang w:eastAsia="ru-RU"/>
                <w14:ligatures w14:val="none"/>
              </w:rPr>
              <w:t xml:space="preserve"> )/2) + 0,3×П</w:t>
            </w:r>
            <w:r w:rsidRPr="00271BE8">
              <w:rPr>
                <w:rFonts w:ascii="Times New Roman" w:eastAsia="Times New Roman" w:hAnsi="Times New Roman" w:cs="Times New Roman"/>
                <w:color w:val="000000"/>
                <w:kern w:val="0"/>
                <w:sz w:val="24"/>
                <w:szCs w:val="24"/>
                <w:vertAlign w:val="superscript"/>
                <w:lang w:eastAsia="ru-RU"/>
                <w14:ligatures w14:val="none"/>
              </w:rPr>
              <w:t>комф</w:t>
            </w:r>
            <w:r w:rsidRPr="00271BE8">
              <w:rPr>
                <w:rFonts w:ascii="Times New Roman" w:eastAsia="Times New Roman" w:hAnsi="Times New Roman" w:cs="Times New Roman"/>
                <w:color w:val="000000"/>
                <w:kern w:val="0"/>
                <w:sz w:val="24"/>
                <w:szCs w:val="24"/>
                <w:vertAlign w:val="subscript"/>
                <w:lang w:eastAsia="ru-RU"/>
                <w14:ligatures w14:val="none"/>
              </w:rPr>
              <w:t>уд</w:t>
            </w:r>
            <w:r w:rsidRPr="00271BE8">
              <w:rPr>
                <w:rFonts w:ascii="Times New Roman" w:eastAsia="Times New Roman" w:hAnsi="Times New Roman" w:cs="Times New Roman"/>
                <w:color w:val="000000"/>
                <w:kern w:val="0"/>
                <w:sz w:val="24"/>
                <w:szCs w:val="24"/>
                <w:lang w:eastAsia="ru-RU"/>
                <w14:ligatures w14:val="none"/>
              </w:rPr>
              <w:t>)</w:t>
            </w:r>
          </w:p>
        </w:tc>
      </w:tr>
      <w:tr w:rsidR="00271BE8" w:rsidRPr="00271BE8" w14:paraId="4BF5CF72" w14:textId="77777777" w:rsidTr="00A17AC7">
        <w:trPr>
          <w:trHeight w:val="812"/>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156A6EA3"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1</w:t>
            </w:r>
          </w:p>
        </w:tc>
        <w:tc>
          <w:tcPr>
            <w:tcW w:w="5517" w:type="dxa"/>
            <w:tcBorders>
              <w:top w:val="nil"/>
              <w:left w:val="nil"/>
              <w:bottom w:val="single" w:sz="4" w:space="0" w:color="auto"/>
              <w:right w:val="single" w:sz="4" w:space="0" w:color="auto"/>
            </w:tcBorders>
            <w:shd w:val="clear" w:color="auto" w:fill="auto"/>
            <w:vAlign w:val="center"/>
            <w:hideMark/>
          </w:tcPr>
          <w:p w14:paraId="2F23247B"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 xml:space="preserve">МБУ «Теньгушевский районный Дом культуры» </w:t>
            </w:r>
          </w:p>
        </w:tc>
        <w:tc>
          <w:tcPr>
            <w:tcW w:w="1209" w:type="dxa"/>
            <w:tcBorders>
              <w:top w:val="nil"/>
              <w:left w:val="nil"/>
              <w:bottom w:val="single" w:sz="4" w:space="0" w:color="auto"/>
              <w:right w:val="single" w:sz="4" w:space="0" w:color="auto"/>
            </w:tcBorders>
            <w:shd w:val="clear" w:color="auto" w:fill="auto"/>
            <w:vAlign w:val="center"/>
            <w:hideMark/>
          </w:tcPr>
          <w:p w14:paraId="723B3E2D"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100</w:t>
            </w:r>
          </w:p>
        </w:tc>
        <w:tc>
          <w:tcPr>
            <w:tcW w:w="957" w:type="dxa"/>
            <w:tcBorders>
              <w:top w:val="nil"/>
              <w:left w:val="nil"/>
              <w:bottom w:val="single" w:sz="4" w:space="0" w:color="auto"/>
              <w:right w:val="single" w:sz="4" w:space="0" w:color="auto"/>
            </w:tcBorders>
            <w:shd w:val="clear" w:color="auto" w:fill="auto"/>
            <w:vAlign w:val="center"/>
            <w:hideMark/>
          </w:tcPr>
          <w:p w14:paraId="65CD26BA"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30</w:t>
            </w:r>
          </w:p>
        </w:tc>
        <w:tc>
          <w:tcPr>
            <w:tcW w:w="1032" w:type="dxa"/>
            <w:tcBorders>
              <w:top w:val="nil"/>
              <w:left w:val="nil"/>
              <w:bottom w:val="single" w:sz="4" w:space="0" w:color="auto"/>
              <w:right w:val="single" w:sz="4" w:space="0" w:color="auto"/>
            </w:tcBorders>
            <w:shd w:val="clear" w:color="auto" w:fill="auto"/>
            <w:vAlign w:val="center"/>
            <w:hideMark/>
          </w:tcPr>
          <w:p w14:paraId="0A539A72"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100</w:t>
            </w:r>
          </w:p>
        </w:tc>
        <w:tc>
          <w:tcPr>
            <w:tcW w:w="1210" w:type="dxa"/>
            <w:tcBorders>
              <w:top w:val="nil"/>
              <w:left w:val="nil"/>
              <w:bottom w:val="single" w:sz="4" w:space="0" w:color="auto"/>
              <w:right w:val="single" w:sz="4" w:space="0" w:color="auto"/>
            </w:tcBorders>
            <w:shd w:val="clear" w:color="auto" w:fill="auto"/>
            <w:vAlign w:val="center"/>
            <w:hideMark/>
          </w:tcPr>
          <w:p w14:paraId="4458B7F8"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30</w:t>
            </w:r>
          </w:p>
        </w:tc>
        <w:tc>
          <w:tcPr>
            <w:tcW w:w="963" w:type="dxa"/>
            <w:tcBorders>
              <w:top w:val="nil"/>
              <w:left w:val="nil"/>
              <w:bottom w:val="single" w:sz="4" w:space="0" w:color="auto"/>
              <w:right w:val="single" w:sz="4" w:space="0" w:color="auto"/>
            </w:tcBorders>
            <w:shd w:val="clear" w:color="auto" w:fill="auto"/>
            <w:vAlign w:val="center"/>
            <w:hideMark/>
          </w:tcPr>
          <w:p w14:paraId="1A96738C"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96,6</w:t>
            </w:r>
          </w:p>
        </w:tc>
        <w:tc>
          <w:tcPr>
            <w:tcW w:w="1103" w:type="dxa"/>
            <w:tcBorders>
              <w:top w:val="nil"/>
              <w:left w:val="nil"/>
              <w:bottom w:val="single" w:sz="4" w:space="0" w:color="auto"/>
              <w:right w:val="single" w:sz="4" w:space="0" w:color="auto"/>
            </w:tcBorders>
            <w:shd w:val="clear" w:color="auto" w:fill="auto"/>
            <w:vAlign w:val="center"/>
            <w:hideMark/>
          </w:tcPr>
          <w:p w14:paraId="18DB7C28"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38,64</w:t>
            </w:r>
          </w:p>
        </w:tc>
        <w:tc>
          <w:tcPr>
            <w:tcW w:w="2030" w:type="dxa"/>
            <w:tcBorders>
              <w:top w:val="nil"/>
              <w:left w:val="nil"/>
              <w:bottom w:val="single" w:sz="4" w:space="0" w:color="auto"/>
              <w:right w:val="single" w:sz="4" w:space="0" w:color="auto"/>
            </w:tcBorders>
            <w:shd w:val="clear" w:color="000000" w:fill="D9D9D9"/>
            <w:vAlign w:val="center"/>
            <w:hideMark/>
          </w:tcPr>
          <w:p w14:paraId="3736CA25"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98,64</w:t>
            </w:r>
          </w:p>
        </w:tc>
      </w:tr>
      <w:tr w:rsidR="00271BE8" w:rsidRPr="00271BE8" w14:paraId="474D0531" w14:textId="77777777" w:rsidTr="00A17AC7">
        <w:trPr>
          <w:trHeight w:val="1219"/>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302438BC"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2</w:t>
            </w:r>
          </w:p>
        </w:tc>
        <w:tc>
          <w:tcPr>
            <w:tcW w:w="5517" w:type="dxa"/>
            <w:tcBorders>
              <w:top w:val="nil"/>
              <w:left w:val="nil"/>
              <w:bottom w:val="single" w:sz="4" w:space="0" w:color="auto"/>
              <w:right w:val="single" w:sz="4" w:space="0" w:color="auto"/>
            </w:tcBorders>
            <w:shd w:val="clear" w:color="auto" w:fill="auto"/>
            <w:vAlign w:val="center"/>
            <w:hideMark/>
          </w:tcPr>
          <w:p w14:paraId="78A1427C"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МАУ «Культурно-спортивный центр «Алмаз» Лямбирского муниципального района РМ</w:t>
            </w:r>
          </w:p>
        </w:tc>
        <w:tc>
          <w:tcPr>
            <w:tcW w:w="1209" w:type="dxa"/>
            <w:tcBorders>
              <w:top w:val="nil"/>
              <w:left w:val="nil"/>
              <w:bottom w:val="single" w:sz="4" w:space="0" w:color="auto"/>
              <w:right w:val="single" w:sz="4" w:space="0" w:color="auto"/>
            </w:tcBorders>
            <w:shd w:val="clear" w:color="auto" w:fill="auto"/>
            <w:vAlign w:val="center"/>
            <w:hideMark/>
          </w:tcPr>
          <w:p w14:paraId="5D80861B"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95,5</w:t>
            </w:r>
          </w:p>
        </w:tc>
        <w:tc>
          <w:tcPr>
            <w:tcW w:w="957" w:type="dxa"/>
            <w:tcBorders>
              <w:top w:val="nil"/>
              <w:left w:val="nil"/>
              <w:bottom w:val="single" w:sz="4" w:space="0" w:color="auto"/>
              <w:right w:val="single" w:sz="4" w:space="0" w:color="auto"/>
            </w:tcBorders>
            <w:shd w:val="clear" w:color="auto" w:fill="auto"/>
            <w:vAlign w:val="center"/>
            <w:hideMark/>
          </w:tcPr>
          <w:p w14:paraId="26A5ABC7"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28,65</w:t>
            </w:r>
          </w:p>
        </w:tc>
        <w:tc>
          <w:tcPr>
            <w:tcW w:w="1032" w:type="dxa"/>
            <w:tcBorders>
              <w:top w:val="nil"/>
              <w:left w:val="nil"/>
              <w:bottom w:val="single" w:sz="4" w:space="0" w:color="auto"/>
              <w:right w:val="single" w:sz="4" w:space="0" w:color="auto"/>
            </w:tcBorders>
            <w:shd w:val="clear" w:color="auto" w:fill="auto"/>
            <w:vAlign w:val="center"/>
            <w:hideMark/>
          </w:tcPr>
          <w:p w14:paraId="3CBBAF56"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100</w:t>
            </w:r>
          </w:p>
        </w:tc>
        <w:tc>
          <w:tcPr>
            <w:tcW w:w="1210" w:type="dxa"/>
            <w:tcBorders>
              <w:top w:val="nil"/>
              <w:left w:val="nil"/>
              <w:bottom w:val="single" w:sz="4" w:space="0" w:color="auto"/>
              <w:right w:val="single" w:sz="4" w:space="0" w:color="auto"/>
            </w:tcBorders>
            <w:shd w:val="clear" w:color="auto" w:fill="auto"/>
            <w:vAlign w:val="center"/>
            <w:hideMark/>
          </w:tcPr>
          <w:p w14:paraId="07423902"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30</w:t>
            </w:r>
          </w:p>
        </w:tc>
        <w:tc>
          <w:tcPr>
            <w:tcW w:w="963" w:type="dxa"/>
            <w:tcBorders>
              <w:top w:val="nil"/>
              <w:left w:val="nil"/>
              <w:bottom w:val="single" w:sz="4" w:space="0" w:color="auto"/>
              <w:right w:val="single" w:sz="4" w:space="0" w:color="auto"/>
            </w:tcBorders>
            <w:shd w:val="clear" w:color="auto" w:fill="auto"/>
            <w:vAlign w:val="center"/>
            <w:hideMark/>
          </w:tcPr>
          <w:p w14:paraId="1291AF23"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98,5</w:t>
            </w:r>
          </w:p>
        </w:tc>
        <w:tc>
          <w:tcPr>
            <w:tcW w:w="1103" w:type="dxa"/>
            <w:tcBorders>
              <w:top w:val="nil"/>
              <w:left w:val="nil"/>
              <w:bottom w:val="single" w:sz="4" w:space="0" w:color="auto"/>
              <w:right w:val="single" w:sz="4" w:space="0" w:color="auto"/>
            </w:tcBorders>
            <w:shd w:val="clear" w:color="auto" w:fill="auto"/>
            <w:vAlign w:val="center"/>
            <w:hideMark/>
          </w:tcPr>
          <w:p w14:paraId="79F88809"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39,4</w:t>
            </w:r>
          </w:p>
        </w:tc>
        <w:tc>
          <w:tcPr>
            <w:tcW w:w="2030" w:type="dxa"/>
            <w:tcBorders>
              <w:top w:val="nil"/>
              <w:left w:val="nil"/>
              <w:bottom w:val="single" w:sz="4" w:space="0" w:color="auto"/>
              <w:right w:val="single" w:sz="4" w:space="0" w:color="auto"/>
            </w:tcBorders>
            <w:shd w:val="clear" w:color="000000" w:fill="D9D9D9"/>
            <w:vAlign w:val="center"/>
            <w:hideMark/>
          </w:tcPr>
          <w:p w14:paraId="4E87B58F"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98,05</w:t>
            </w:r>
          </w:p>
        </w:tc>
      </w:tr>
      <w:tr w:rsidR="00271BE8" w:rsidRPr="00271BE8" w14:paraId="2C6A55B4" w14:textId="77777777" w:rsidTr="00A17AC7">
        <w:trPr>
          <w:trHeight w:val="812"/>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70CD0542"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3</w:t>
            </w:r>
          </w:p>
        </w:tc>
        <w:tc>
          <w:tcPr>
            <w:tcW w:w="5517" w:type="dxa"/>
            <w:tcBorders>
              <w:top w:val="nil"/>
              <w:left w:val="nil"/>
              <w:bottom w:val="single" w:sz="4" w:space="0" w:color="auto"/>
              <w:right w:val="single" w:sz="4" w:space="0" w:color="auto"/>
            </w:tcBorders>
            <w:shd w:val="clear" w:color="auto" w:fill="auto"/>
            <w:vAlign w:val="center"/>
            <w:hideMark/>
          </w:tcPr>
          <w:p w14:paraId="044FBABA"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МБУК «Лямбирская центральная районная библиотека»</w:t>
            </w:r>
          </w:p>
        </w:tc>
        <w:tc>
          <w:tcPr>
            <w:tcW w:w="1209" w:type="dxa"/>
            <w:tcBorders>
              <w:top w:val="nil"/>
              <w:left w:val="nil"/>
              <w:bottom w:val="single" w:sz="4" w:space="0" w:color="auto"/>
              <w:right w:val="single" w:sz="4" w:space="0" w:color="auto"/>
            </w:tcBorders>
            <w:shd w:val="clear" w:color="auto" w:fill="auto"/>
            <w:vAlign w:val="center"/>
            <w:hideMark/>
          </w:tcPr>
          <w:p w14:paraId="01BB2DE4"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95,5</w:t>
            </w:r>
          </w:p>
        </w:tc>
        <w:tc>
          <w:tcPr>
            <w:tcW w:w="957" w:type="dxa"/>
            <w:tcBorders>
              <w:top w:val="nil"/>
              <w:left w:val="nil"/>
              <w:bottom w:val="single" w:sz="4" w:space="0" w:color="auto"/>
              <w:right w:val="single" w:sz="4" w:space="0" w:color="auto"/>
            </w:tcBorders>
            <w:shd w:val="clear" w:color="auto" w:fill="auto"/>
            <w:vAlign w:val="center"/>
            <w:hideMark/>
          </w:tcPr>
          <w:p w14:paraId="04DC3FC6"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28,65</w:t>
            </w:r>
          </w:p>
        </w:tc>
        <w:tc>
          <w:tcPr>
            <w:tcW w:w="1032" w:type="dxa"/>
            <w:tcBorders>
              <w:top w:val="nil"/>
              <w:left w:val="nil"/>
              <w:bottom w:val="single" w:sz="4" w:space="0" w:color="auto"/>
              <w:right w:val="single" w:sz="4" w:space="0" w:color="auto"/>
            </w:tcBorders>
            <w:shd w:val="clear" w:color="auto" w:fill="auto"/>
            <w:vAlign w:val="center"/>
            <w:hideMark/>
          </w:tcPr>
          <w:p w14:paraId="10874E66"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100</w:t>
            </w:r>
          </w:p>
        </w:tc>
        <w:tc>
          <w:tcPr>
            <w:tcW w:w="1210" w:type="dxa"/>
            <w:tcBorders>
              <w:top w:val="nil"/>
              <w:left w:val="nil"/>
              <w:bottom w:val="single" w:sz="4" w:space="0" w:color="auto"/>
              <w:right w:val="single" w:sz="4" w:space="0" w:color="auto"/>
            </w:tcBorders>
            <w:shd w:val="clear" w:color="auto" w:fill="auto"/>
            <w:vAlign w:val="center"/>
            <w:hideMark/>
          </w:tcPr>
          <w:p w14:paraId="31D763C1"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30</w:t>
            </w:r>
          </w:p>
        </w:tc>
        <w:tc>
          <w:tcPr>
            <w:tcW w:w="963" w:type="dxa"/>
            <w:tcBorders>
              <w:top w:val="nil"/>
              <w:left w:val="nil"/>
              <w:bottom w:val="single" w:sz="4" w:space="0" w:color="auto"/>
              <w:right w:val="single" w:sz="4" w:space="0" w:color="auto"/>
            </w:tcBorders>
            <w:shd w:val="clear" w:color="auto" w:fill="auto"/>
            <w:vAlign w:val="center"/>
            <w:hideMark/>
          </w:tcPr>
          <w:p w14:paraId="2F1AC35C"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98,5</w:t>
            </w:r>
          </w:p>
        </w:tc>
        <w:tc>
          <w:tcPr>
            <w:tcW w:w="1103" w:type="dxa"/>
            <w:tcBorders>
              <w:top w:val="nil"/>
              <w:left w:val="nil"/>
              <w:bottom w:val="single" w:sz="4" w:space="0" w:color="auto"/>
              <w:right w:val="single" w:sz="4" w:space="0" w:color="auto"/>
            </w:tcBorders>
            <w:shd w:val="clear" w:color="auto" w:fill="auto"/>
            <w:vAlign w:val="center"/>
            <w:hideMark/>
          </w:tcPr>
          <w:p w14:paraId="30C57342"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39,4</w:t>
            </w:r>
          </w:p>
        </w:tc>
        <w:tc>
          <w:tcPr>
            <w:tcW w:w="2030" w:type="dxa"/>
            <w:tcBorders>
              <w:top w:val="nil"/>
              <w:left w:val="nil"/>
              <w:bottom w:val="single" w:sz="4" w:space="0" w:color="auto"/>
              <w:right w:val="single" w:sz="4" w:space="0" w:color="auto"/>
            </w:tcBorders>
            <w:shd w:val="clear" w:color="000000" w:fill="D9D9D9"/>
            <w:vAlign w:val="center"/>
            <w:hideMark/>
          </w:tcPr>
          <w:p w14:paraId="21E36A1B"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98,05</w:t>
            </w:r>
          </w:p>
        </w:tc>
      </w:tr>
      <w:tr w:rsidR="00271BE8" w:rsidRPr="00271BE8" w14:paraId="14E010EF" w14:textId="77777777" w:rsidTr="00A17AC7">
        <w:trPr>
          <w:trHeight w:val="812"/>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0666ABF4"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lastRenderedPageBreak/>
              <w:t>4</w:t>
            </w:r>
          </w:p>
        </w:tc>
        <w:tc>
          <w:tcPr>
            <w:tcW w:w="5517" w:type="dxa"/>
            <w:tcBorders>
              <w:top w:val="nil"/>
              <w:left w:val="nil"/>
              <w:bottom w:val="single" w:sz="4" w:space="0" w:color="auto"/>
              <w:right w:val="single" w:sz="4" w:space="0" w:color="auto"/>
            </w:tcBorders>
            <w:shd w:val="clear" w:color="auto" w:fill="auto"/>
            <w:vAlign w:val="center"/>
            <w:hideMark/>
          </w:tcPr>
          <w:p w14:paraId="2BDF6B66"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 xml:space="preserve">МБУК «Дубенский районный Дом культуры» </w:t>
            </w:r>
          </w:p>
        </w:tc>
        <w:tc>
          <w:tcPr>
            <w:tcW w:w="1209" w:type="dxa"/>
            <w:tcBorders>
              <w:top w:val="nil"/>
              <w:left w:val="nil"/>
              <w:bottom w:val="single" w:sz="4" w:space="0" w:color="auto"/>
              <w:right w:val="single" w:sz="4" w:space="0" w:color="auto"/>
            </w:tcBorders>
            <w:shd w:val="clear" w:color="auto" w:fill="auto"/>
            <w:vAlign w:val="center"/>
            <w:hideMark/>
          </w:tcPr>
          <w:p w14:paraId="3527E948"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90,5</w:t>
            </w:r>
          </w:p>
        </w:tc>
        <w:tc>
          <w:tcPr>
            <w:tcW w:w="957" w:type="dxa"/>
            <w:tcBorders>
              <w:top w:val="nil"/>
              <w:left w:val="nil"/>
              <w:bottom w:val="single" w:sz="4" w:space="0" w:color="auto"/>
              <w:right w:val="single" w:sz="4" w:space="0" w:color="auto"/>
            </w:tcBorders>
            <w:shd w:val="clear" w:color="auto" w:fill="auto"/>
            <w:vAlign w:val="center"/>
            <w:hideMark/>
          </w:tcPr>
          <w:p w14:paraId="572D3A59"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27,15</w:t>
            </w:r>
          </w:p>
        </w:tc>
        <w:tc>
          <w:tcPr>
            <w:tcW w:w="1032" w:type="dxa"/>
            <w:tcBorders>
              <w:top w:val="nil"/>
              <w:left w:val="nil"/>
              <w:bottom w:val="single" w:sz="4" w:space="0" w:color="auto"/>
              <w:right w:val="single" w:sz="4" w:space="0" w:color="auto"/>
            </w:tcBorders>
            <w:shd w:val="clear" w:color="auto" w:fill="auto"/>
            <w:vAlign w:val="center"/>
            <w:hideMark/>
          </w:tcPr>
          <w:p w14:paraId="7D243997"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100</w:t>
            </w:r>
          </w:p>
        </w:tc>
        <w:tc>
          <w:tcPr>
            <w:tcW w:w="1210" w:type="dxa"/>
            <w:tcBorders>
              <w:top w:val="nil"/>
              <w:left w:val="nil"/>
              <w:bottom w:val="single" w:sz="4" w:space="0" w:color="auto"/>
              <w:right w:val="single" w:sz="4" w:space="0" w:color="auto"/>
            </w:tcBorders>
            <w:shd w:val="clear" w:color="auto" w:fill="auto"/>
            <w:vAlign w:val="center"/>
            <w:hideMark/>
          </w:tcPr>
          <w:p w14:paraId="71C24280"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30</w:t>
            </w:r>
          </w:p>
        </w:tc>
        <w:tc>
          <w:tcPr>
            <w:tcW w:w="963" w:type="dxa"/>
            <w:tcBorders>
              <w:top w:val="nil"/>
              <w:left w:val="nil"/>
              <w:bottom w:val="single" w:sz="4" w:space="0" w:color="auto"/>
              <w:right w:val="single" w:sz="4" w:space="0" w:color="auto"/>
            </w:tcBorders>
            <w:shd w:val="clear" w:color="auto" w:fill="auto"/>
            <w:vAlign w:val="center"/>
            <w:hideMark/>
          </w:tcPr>
          <w:p w14:paraId="447E1106"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99,1</w:t>
            </w:r>
          </w:p>
        </w:tc>
        <w:tc>
          <w:tcPr>
            <w:tcW w:w="1103" w:type="dxa"/>
            <w:tcBorders>
              <w:top w:val="nil"/>
              <w:left w:val="nil"/>
              <w:bottom w:val="single" w:sz="4" w:space="0" w:color="auto"/>
              <w:right w:val="single" w:sz="4" w:space="0" w:color="auto"/>
            </w:tcBorders>
            <w:shd w:val="clear" w:color="auto" w:fill="auto"/>
            <w:vAlign w:val="center"/>
            <w:hideMark/>
          </w:tcPr>
          <w:p w14:paraId="335FFC01"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39,64</w:t>
            </w:r>
          </w:p>
        </w:tc>
        <w:tc>
          <w:tcPr>
            <w:tcW w:w="2030" w:type="dxa"/>
            <w:tcBorders>
              <w:top w:val="nil"/>
              <w:left w:val="nil"/>
              <w:bottom w:val="single" w:sz="4" w:space="0" w:color="auto"/>
              <w:right w:val="single" w:sz="4" w:space="0" w:color="auto"/>
            </w:tcBorders>
            <w:shd w:val="clear" w:color="000000" w:fill="D9D9D9"/>
            <w:vAlign w:val="center"/>
            <w:hideMark/>
          </w:tcPr>
          <w:p w14:paraId="045390A1"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96,79</w:t>
            </w:r>
          </w:p>
        </w:tc>
      </w:tr>
      <w:tr w:rsidR="00271BE8" w:rsidRPr="00271BE8" w14:paraId="7B8F9DA9" w14:textId="77777777" w:rsidTr="00A17AC7">
        <w:trPr>
          <w:trHeight w:val="1219"/>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72F66D40"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5</w:t>
            </w:r>
          </w:p>
        </w:tc>
        <w:tc>
          <w:tcPr>
            <w:tcW w:w="5517" w:type="dxa"/>
            <w:tcBorders>
              <w:top w:val="nil"/>
              <w:left w:val="nil"/>
              <w:bottom w:val="single" w:sz="4" w:space="0" w:color="auto"/>
              <w:right w:val="single" w:sz="4" w:space="0" w:color="auto"/>
            </w:tcBorders>
            <w:shd w:val="clear" w:color="auto" w:fill="auto"/>
            <w:vAlign w:val="center"/>
            <w:hideMark/>
          </w:tcPr>
          <w:p w14:paraId="72CA1494"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 xml:space="preserve">МБУК «Культурно-досуговый центр Большеберезниковского муниципального района РМ» </w:t>
            </w:r>
          </w:p>
        </w:tc>
        <w:tc>
          <w:tcPr>
            <w:tcW w:w="1209" w:type="dxa"/>
            <w:tcBorders>
              <w:top w:val="nil"/>
              <w:left w:val="nil"/>
              <w:bottom w:val="single" w:sz="4" w:space="0" w:color="auto"/>
              <w:right w:val="single" w:sz="4" w:space="0" w:color="auto"/>
            </w:tcBorders>
            <w:shd w:val="clear" w:color="auto" w:fill="auto"/>
            <w:vAlign w:val="center"/>
            <w:hideMark/>
          </w:tcPr>
          <w:p w14:paraId="4D8453FF"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90,5</w:t>
            </w:r>
          </w:p>
        </w:tc>
        <w:tc>
          <w:tcPr>
            <w:tcW w:w="957" w:type="dxa"/>
            <w:tcBorders>
              <w:top w:val="nil"/>
              <w:left w:val="nil"/>
              <w:bottom w:val="single" w:sz="4" w:space="0" w:color="auto"/>
              <w:right w:val="single" w:sz="4" w:space="0" w:color="auto"/>
            </w:tcBorders>
            <w:shd w:val="clear" w:color="auto" w:fill="auto"/>
            <w:vAlign w:val="center"/>
            <w:hideMark/>
          </w:tcPr>
          <w:p w14:paraId="68973C92"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27,15</w:t>
            </w:r>
          </w:p>
        </w:tc>
        <w:tc>
          <w:tcPr>
            <w:tcW w:w="1032" w:type="dxa"/>
            <w:tcBorders>
              <w:top w:val="nil"/>
              <w:left w:val="nil"/>
              <w:bottom w:val="single" w:sz="4" w:space="0" w:color="auto"/>
              <w:right w:val="single" w:sz="4" w:space="0" w:color="auto"/>
            </w:tcBorders>
            <w:shd w:val="clear" w:color="auto" w:fill="auto"/>
            <w:vAlign w:val="center"/>
            <w:hideMark/>
          </w:tcPr>
          <w:p w14:paraId="0CFB8C34"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90</w:t>
            </w:r>
          </w:p>
        </w:tc>
        <w:tc>
          <w:tcPr>
            <w:tcW w:w="1210" w:type="dxa"/>
            <w:tcBorders>
              <w:top w:val="nil"/>
              <w:left w:val="nil"/>
              <w:bottom w:val="single" w:sz="4" w:space="0" w:color="auto"/>
              <w:right w:val="single" w:sz="4" w:space="0" w:color="auto"/>
            </w:tcBorders>
            <w:shd w:val="clear" w:color="auto" w:fill="auto"/>
            <w:vAlign w:val="center"/>
            <w:hideMark/>
          </w:tcPr>
          <w:p w14:paraId="293E4E3B"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27</w:t>
            </w:r>
          </w:p>
        </w:tc>
        <w:tc>
          <w:tcPr>
            <w:tcW w:w="963" w:type="dxa"/>
            <w:tcBorders>
              <w:top w:val="nil"/>
              <w:left w:val="nil"/>
              <w:bottom w:val="single" w:sz="4" w:space="0" w:color="auto"/>
              <w:right w:val="single" w:sz="4" w:space="0" w:color="auto"/>
            </w:tcBorders>
            <w:shd w:val="clear" w:color="auto" w:fill="auto"/>
            <w:vAlign w:val="center"/>
            <w:hideMark/>
          </w:tcPr>
          <w:p w14:paraId="564BEEC5"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99,5</w:t>
            </w:r>
          </w:p>
        </w:tc>
        <w:tc>
          <w:tcPr>
            <w:tcW w:w="1103" w:type="dxa"/>
            <w:tcBorders>
              <w:top w:val="nil"/>
              <w:left w:val="nil"/>
              <w:bottom w:val="single" w:sz="4" w:space="0" w:color="auto"/>
              <w:right w:val="single" w:sz="4" w:space="0" w:color="auto"/>
            </w:tcBorders>
            <w:shd w:val="clear" w:color="auto" w:fill="auto"/>
            <w:vAlign w:val="center"/>
            <w:hideMark/>
          </w:tcPr>
          <w:p w14:paraId="3A13E464"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39,8</w:t>
            </w:r>
          </w:p>
        </w:tc>
        <w:tc>
          <w:tcPr>
            <w:tcW w:w="2030" w:type="dxa"/>
            <w:tcBorders>
              <w:top w:val="nil"/>
              <w:left w:val="nil"/>
              <w:bottom w:val="single" w:sz="4" w:space="0" w:color="auto"/>
              <w:right w:val="single" w:sz="4" w:space="0" w:color="auto"/>
            </w:tcBorders>
            <w:shd w:val="clear" w:color="000000" w:fill="D9D9D9"/>
            <w:vAlign w:val="center"/>
            <w:hideMark/>
          </w:tcPr>
          <w:p w14:paraId="282DAE97"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93,95</w:t>
            </w:r>
          </w:p>
        </w:tc>
      </w:tr>
      <w:tr w:rsidR="00271BE8" w:rsidRPr="00271BE8" w14:paraId="357BE295" w14:textId="77777777" w:rsidTr="00A17AC7">
        <w:trPr>
          <w:trHeight w:val="1219"/>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4FA04F2F"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6</w:t>
            </w:r>
          </w:p>
        </w:tc>
        <w:tc>
          <w:tcPr>
            <w:tcW w:w="5517" w:type="dxa"/>
            <w:tcBorders>
              <w:top w:val="nil"/>
              <w:left w:val="nil"/>
              <w:bottom w:val="single" w:sz="4" w:space="0" w:color="auto"/>
              <w:right w:val="single" w:sz="4" w:space="0" w:color="auto"/>
            </w:tcBorders>
            <w:shd w:val="clear" w:color="auto" w:fill="auto"/>
            <w:vAlign w:val="center"/>
            <w:hideMark/>
          </w:tcPr>
          <w:p w14:paraId="540AA267"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 xml:space="preserve">МБУК «Центральная районная библиотека» Большеигнатовского муниципального района РМ </w:t>
            </w:r>
          </w:p>
        </w:tc>
        <w:tc>
          <w:tcPr>
            <w:tcW w:w="1209" w:type="dxa"/>
            <w:tcBorders>
              <w:top w:val="nil"/>
              <w:left w:val="nil"/>
              <w:bottom w:val="single" w:sz="4" w:space="0" w:color="auto"/>
              <w:right w:val="single" w:sz="4" w:space="0" w:color="auto"/>
            </w:tcBorders>
            <w:shd w:val="clear" w:color="auto" w:fill="auto"/>
            <w:vAlign w:val="center"/>
            <w:hideMark/>
          </w:tcPr>
          <w:p w14:paraId="37052B93"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90</w:t>
            </w:r>
          </w:p>
        </w:tc>
        <w:tc>
          <w:tcPr>
            <w:tcW w:w="957" w:type="dxa"/>
            <w:tcBorders>
              <w:top w:val="nil"/>
              <w:left w:val="nil"/>
              <w:bottom w:val="single" w:sz="4" w:space="0" w:color="auto"/>
              <w:right w:val="single" w:sz="4" w:space="0" w:color="auto"/>
            </w:tcBorders>
            <w:shd w:val="clear" w:color="auto" w:fill="auto"/>
            <w:vAlign w:val="center"/>
            <w:hideMark/>
          </w:tcPr>
          <w:p w14:paraId="5C657E4B"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27</w:t>
            </w:r>
          </w:p>
        </w:tc>
        <w:tc>
          <w:tcPr>
            <w:tcW w:w="1032" w:type="dxa"/>
            <w:tcBorders>
              <w:top w:val="nil"/>
              <w:left w:val="nil"/>
              <w:bottom w:val="single" w:sz="4" w:space="0" w:color="auto"/>
              <w:right w:val="single" w:sz="4" w:space="0" w:color="auto"/>
            </w:tcBorders>
            <w:shd w:val="clear" w:color="auto" w:fill="auto"/>
            <w:vAlign w:val="center"/>
            <w:hideMark/>
          </w:tcPr>
          <w:p w14:paraId="3CAADF8F"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90</w:t>
            </w:r>
          </w:p>
        </w:tc>
        <w:tc>
          <w:tcPr>
            <w:tcW w:w="1210" w:type="dxa"/>
            <w:tcBorders>
              <w:top w:val="nil"/>
              <w:left w:val="nil"/>
              <w:bottom w:val="single" w:sz="4" w:space="0" w:color="auto"/>
              <w:right w:val="single" w:sz="4" w:space="0" w:color="auto"/>
            </w:tcBorders>
            <w:shd w:val="clear" w:color="auto" w:fill="auto"/>
            <w:vAlign w:val="center"/>
            <w:hideMark/>
          </w:tcPr>
          <w:p w14:paraId="024F4266"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27</w:t>
            </w:r>
          </w:p>
        </w:tc>
        <w:tc>
          <w:tcPr>
            <w:tcW w:w="963" w:type="dxa"/>
            <w:tcBorders>
              <w:top w:val="nil"/>
              <w:left w:val="nil"/>
              <w:bottom w:val="single" w:sz="4" w:space="0" w:color="auto"/>
              <w:right w:val="single" w:sz="4" w:space="0" w:color="auto"/>
            </w:tcBorders>
            <w:shd w:val="clear" w:color="auto" w:fill="auto"/>
            <w:vAlign w:val="center"/>
            <w:hideMark/>
          </w:tcPr>
          <w:p w14:paraId="35B3078A"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98,5</w:t>
            </w:r>
          </w:p>
        </w:tc>
        <w:tc>
          <w:tcPr>
            <w:tcW w:w="1103" w:type="dxa"/>
            <w:tcBorders>
              <w:top w:val="nil"/>
              <w:left w:val="nil"/>
              <w:bottom w:val="single" w:sz="4" w:space="0" w:color="auto"/>
              <w:right w:val="single" w:sz="4" w:space="0" w:color="auto"/>
            </w:tcBorders>
            <w:shd w:val="clear" w:color="auto" w:fill="auto"/>
            <w:vAlign w:val="center"/>
            <w:hideMark/>
          </w:tcPr>
          <w:p w14:paraId="303513BA"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39,4</w:t>
            </w:r>
          </w:p>
        </w:tc>
        <w:tc>
          <w:tcPr>
            <w:tcW w:w="2030" w:type="dxa"/>
            <w:tcBorders>
              <w:top w:val="nil"/>
              <w:left w:val="nil"/>
              <w:bottom w:val="single" w:sz="4" w:space="0" w:color="auto"/>
              <w:right w:val="single" w:sz="4" w:space="0" w:color="auto"/>
            </w:tcBorders>
            <w:shd w:val="clear" w:color="000000" w:fill="D9D9D9"/>
            <w:vAlign w:val="center"/>
            <w:hideMark/>
          </w:tcPr>
          <w:p w14:paraId="7F4281D6"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93,4</w:t>
            </w:r>
          </w:p>
        </w:tc>
      </w:tr>
      <w:tr w:rsidR="00271BE8" w:rsidRPr="00271BE8" w14:paraId="71A3BE72" w14:textId="77777777" w:rsidTr="00A17AC7">
        <w:trPr>
          <w:trHeight w:val="812"/>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6CB04112"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7</w:t>
            </w:r>
          </w:p>
        </w:tc>
        <w:tc>
          <w:tcPr>
            <w:tcW w:w="5517" w:type="dxa"/>
            <w:tcBorders>
              <w:top w:val="nil"/>
              <w:left w:val="nil"/>
              <w:bottom w:val="single" w:sz="4" w:space="0" w:color="auto"/>
              <w:right w:val="single" w:sz="4" w:space="0" w:color="auto"/>
            </w:tcBorders>
            <w:shd w:val="clear" w:color="auto" w:fill="auto"/>
            <w:vAlign w:val="center"/>
            <w:hideMark/>
          </w:tcPr>
          <w:p w14:paraId="40BD52AA"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МБУ «Центральная районная библиотека» Теньгушевского муниципального района</w:t>
            </w:r>
          </w:p>
        </w:tc>
        <w:tc>
          <w:tcPr>
            <w:tcW w:w="1209" w:type="dxa"/>
            <w:tcBorders>
              <w:top w:val="nil"/>
              <w:left w:val="nil"/>
              <w:bottom w:val="single" w:sz="4" w:space="0" w:color="auto"/>
              <w:right w:val="single" w:sz="4" w:space="0" w:color="auto"/>
            </w:tcBorders>
            <w:shd w:val="clear" w:color="auto" w:fill="auto"/>
            <w:vAlign w:val="center"/>
            <w:hideMark/>
          </w:tcPr>
          <w:p w14:paraId="3A1918CD"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95</w:t>
            </w:r>
          </w:p>
        </w:tc>
        <w:tc>
          <w:tcPr>
            <w:tcW w:w="957" w:type="dxa"/>
            <w:tcBorders>
              <w:top w:val="nil"/>
              <w:left w:val="nil"/>
              <w:bottom w:val="single" w:sz="4" w:space="0" w:color="auto"/>
              <w:right w:val="single" w:sz="4" w:space="0" w:color="auto"/>
            </w:tcBorders>
            <w:shd w:val="clear" w:color="auto" w:fill="auto"/>
            <w:vAlign w:val="center"/>
            <w:hideMark/>
          </w:tcPr>
          <w:p w14:paraId="6FD95087"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28,5</w:t>
            </w:r>
          </w:p>
        </w:tc>
        <w:tc>
          <w:tcPr>
            <w:tcW w:w="1032" w:type="dxa"/>
            <w:tcBorders>
              <w:top w:val="nil"/>
              <w:left w:val="nil"/>
              <w:bottom w:val="single" w:sz="4" w:space="0" w:color="auto"/>
              <w:right w:val="single" w:sz="4" w:space="0" w:color="auto"/>
            </w:tcBorders>
            <w:shd w:val="clear" w:color="auto" w:fill="auto"/>
            <w:vAlign w:val="center"/>
            <w:hideMark/>
          </w:tcPr>
          <w:p w14:paraId="7EF345FF"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80</w:t>
            </w:r>
          </w:p>
        </w:tc>
        <w:tc>
          <w:tcPr>
            <w:tcW w:w="1210" w:type="dxa"/>
            <w:tcBorders>
              <w:top w:val="nil"/>
              <w:left w:val="nil"/>
              <w:bottom w:val="single" w:sz="4" w:space="0" w:color="auto"/>
              <w:right w:val="single" w:sz="4" w:space="0" w:color="auto"/>
            </w:tcBorders>
            <w:shd w:val="clear" w:color="auto" w:fill="auto"/>
            <w:vAlign w:val="center"/>
            <w:hideMark/>
          </w:tcPr>
          <w:p w14:paraId="55D14AAF"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24</w:t>
            </w:r>
          </w:p>
        </w:tc>
        <w:tc>
          <w:tcPr>
            <w:tcW w:w="963" w:type="dxa"/>
            <w:tcBorders>
              <w:top w:val="nil"/>
              <w:left w:val="nil"/>
              <w:bottom w:val="single" w:sz="4" w:space="0" w:color="auto"/>
              <w:right w:val="single" w:sz="4" w:space="0" w:color="auto"/>
            </w:tcBorders>
            <w:shd w:val="clear" w:color="auto" w:fill="auto"/>
            <w:vAlign w:val="center"/>
            <w:hideMark/>
          </w:tcPr>
          <w:p w14:paraId="592B0FF0"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98,9</w:t>
            </w:r>
          </w:p>
        </w:tc>
        <w:tc>
          <w:tcPr>
            <w:tcW w:w="1103" w:type="dxa"/>
            <w:tcBorders>
              <w:top w:val="nil"/>
              <w:left w:val="nil"/>
              <w:bottom w:val="single" w:sz="4" w:space="0" w:color="auto"/>
              <w:right w:val="single" w:sz="4" w:space="0" w:color="auto"/>
            </w:tcBorders>
            <w:shd w:val="clear" w:color="auto" w:fill="auto"/>
            <w:vAlign w:val="center"/>
            <w:hideMark/>
          </w:tcPr>
          <w:p w14:paraId="640F4765"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39,56</w:t>
            </w:r>
          </w:p>
        </w:tc>
        <w:tc>
          <w:tcPr>
            <w:tcW w:w="2030" w:type="dxa"/>
            <w:tcBorders>
              <w:top w:val="nil"/>
              <w:left w:val="nil"/>
              <w:bottom w:val="single" w:sz="4" w:space="0" w:color="auto"/>
              <w:right w:val="single" w:sz="4" w:space="0" w:color="auto"/>
            </w:tcBorders>
            <w:shd w:val="clear" w:color="000000" w:fill="D9D9D9"/>
            <w:vAlign w:val="center"/>
            <w:hideMark/>
          </w:tcPr>
          <w:p w14:paraId="3932EC65"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92,06</w:t>
            </w:r>
          </w:p>
        </w:tc>
      </w:tr>
      <w:tr w:rsidR="00271BE8" w:rsidRPr="00271BE8" w14:paraId="234EB2CF" w14:textId="77777777" w:rsidTr="00A17AC7">
        <w:trPr>
          <w:trHeight w:val="40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31CE20DD"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8</w:t>
            </w:r>
          </w:p>
        </w:tc>
        <w:tc>
          <w:tcPr>
            <w:tcW w:w="5517" w:type="dxa"/>
            <w:tcBorders>
              <w:top w:val="nil"/>
              <w:left w:val="nil"/>
              <w:bottom w:val="single" w:sz="4" w:space="0" w:color="auto"/>
              <w:right w:val="single" w:sz="4" w:space="0" w:color="auto"/>
            </w:tcBorders>
            <w:shd w:val="clear" w:color="auto" w:fill="auto"/>
            <w:vAlign w:val="center"/>
            <w:hideMark/>
          </w:tcPr>
          <w:p w14:paraId="4BCF8518"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МБУК «Торбеевский РДК»</w:t>
            </w:r>
          </w:p>
        </w:tc>
        <w:tc>
          <w:tcPr>
            <w:tcW w:w="1209" w:type="dxa"/>
            <w:tcBorders>
              <w:top w:val="nil"/>
              <w:left w:val="nil"/>
              <w:bottom w:val="single" w:sz="4" w:space="0" w:color="auto"/>
              <w:right w:val="single" w:sz="4" w:space="0" w:color="auto"/>
            </w:tcBorders>
            <w:shd w:val="clear" w:color="auto" w:fill="auto"/>
            <w:vAlign w:val="center"/>
            <w:hideMark/>
          </w:tcPr>
          <w:p w14:paraId="7331B625"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88,3</w:t>
            </w:r>
          </w:p>
        </w:tc>
        <w:tc>
          <w:tcPr>
            <w:tcW w:w="957" w:type="dxa"/>
            <w:tcBorders>
              <w:top w:val="nil"/>
              <w:left w:val="nil"/>
              <w:bottom w:val="single" w:sz="4" w:space="0" w:color="auto"/>
              <w:right w:val="single" w:sz="4" w:space="0" w:color="auto"/>
            </w:tcBorders>
            <w:shd w:val="clear" w:color="auto" w:fill="auto"/>
            <w:vAlign w:val="center"/>
            <w:hideMark/>
          </w:tcPr>
          <w:p w14:paraId="55258DC5"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26,49</w:t>
            </w:r>
          </w:p>
        </w:tc>
        <w:tc>
          <w:tcPr>
            <w:tcW w:w="1032" w:type="dxa"/>
            <w:tcBorders>
              <w:top w:val="nil"/>
              <w:left w:val="nil"/>
              <w:bottom w:val="single" w:sz="4" w:space="0" w:color="auto"/>
              <w:right w:val="single" w:sz="4" w:space="0" w:color="auto"/>
            </w:tcBorders>
            <w:shd w:val="clear" w:color="auto" w:fill="auto"/>
            <w:vAlign w:val="center"/>
            <w:hideMark/>
          </w:tcPr>
          <w:p w14:paraId="1CBCA0CD"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85</w:t>
            </w:r>
          </w:p>
        </w:tc>
        <w:tc>
          <w:tcPr>
            <w:tcW w:w="1210" w:type="dxa"/>
            <w:tcBorders>
              <w:top w:val="nil"/>
              <w:left w:val="nil"/>
              <w:bottom w:val="single" w:sz="4" w:space="0" w:color="auto"/>
              <w:right w:val="single" w:sz="4" w:space="0" w:color="auto"/>
            </w:tcBorders>
            <w:shd w:val="clear" w:color="auto" w:fill="auto"/>
            <w:vAlign w:val="center"/>
            <w:hideMark/>
          </w:tcPr>
          <w:p w14:paraId="0B7190F9"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25,5</w:t>
            </w:r>
          </w:p>
        </w:tc>
        <w:tc>
          <w:tcPr>
            <w:tcW w:w="963" w:type="dxa"/>
            <w:tcBorders>
              <w:top w:val="nil"/>
              <w:left w:val="nil"/>
              <w:bottom w:val="single" w:sz="4" w:space="0" w:color="auto"/>
              <w:right w:val="single" w:sz="4" w:space="0" w:color="auto"/>
            </w:tcBorders>
            <w:shd w:val="clear" w:color="auto" w:fill="auto"/>
            <w:vAlign w:val="center"/>
            <w:hideMark/>
          </w:tcPr>
          <w:p w14:paraId="1ED35249"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99,5</w:t>
            </w:r>
          </w:p>
        </w:tc>
        <w:tc>
          <w:tcPr>
            <w:tcW w:w="1103" w:type="dxa"/>
            <w:tcBorders>
              <w:top w:val="nil"/>
              <w:left w:val="nil"/>
              <w:bottom w:val="single" w:sz="4" w:space="0" w:color="auto"/>
              <w:right w:val="single" w:sz="4" w:space="0" w:color="auto"/>
            </w:tcBorders>
            <w:shd w:val="clear" w:color="auto" w:fill="auto"/>
            <w:vAlign w:val="center"/>
            <w:hideMark/>
          </w:tcPr>
          <w:p w14:paraId="2C088C58"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39,8</w:t>
            </w:r>
          </w:p>
        </w:tc>
        <w:tc>
          <w:tcPr>
            <w:tcW w:w="2030" w:type="dxa"/>
            <w:tcBorders>
              <w:top w:val="nil"/>
              <w:left w:val="nil"/>
              <w:bottom w:val="single" w:sz="4" w:space="0" w:color="auto"/>
              <w:right w:val="single" w:sz="4" w:space="0" w:color="auto"/>
            </w:tcBorders>
            <w:shd w:val="clear" w:color="000000" w:fill="D9D9D9"/>
            <w:vAlign w:val="center"/>
            <w:hideMark/>
          </w:tcPr>
          <w:p w14:paraId="5EFCCCEE"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91,79</w:t>
            </w:r>
          </w:p>
        </w:tc>
      </w:tr>
      <w:tr w:rsidR="00271BE8" w:rsidRPr="00271BE8" w14:paraId="054F01F1" w14:textId="77777777" w:rsidTr="00A17AC7">
        <w:trPr>
          <w:trHeight w:val="812"/>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1D2E7BB4"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9</w:t>
            </w:r>
          </w:p>
        </w:tc>
        <w:tc>
          <w:tcPr>
            <w:tcW w:w="5517" w:type="dxa"/>
            <w:tcBorders>
              <w:top w:val="nil"/>
              <w:left w:val="nil"/>
              <w:bottom w:val="single" w:sz="4" w:space="0" w:color="auto"/>
              <w:right w:val="single" w:sz="4" w:space="0" w:color="auto"/>
            </w:tcBorders>
            <w:shd w:val="clear" w:color="auto" w:fill="auto"/>
            <w:vAlign w:val="center"/>
            <w:hideMark/>
          </w:tcPr>
          <w:p w14:paraId="1B4C6D54"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 xml:space="preserve">МБУК «Районный Центр культуры» Рузаевского муниципального района РМ </w:t>
            </w:r>
          </w:p>
        </w:tc>
        <w:tc>
          <w:tcPr>
            <w:tcW w:w="1209" w:type="dxa"/>
            <w:tcBorders>
              <w:top w:val="nil"/>
              <w:left w:val="nil"/>
              <w:bottom w:val="single" w:sz="4" w:space="0" w:color="auto"/>
              <w:right w:val="single" w:sz="4" w:space="0" w:color="auto"/>
            </w:tcBorders>
            <w:shd w:val="clear" w:color="auto" w:fill="auto"/>
            <w:vAlign w:val="center"/>
            <w:hideMark/>
          </w:tcPr>
          <w:p w14:paraId="5E0AE730"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85,4</w:t>
            </w:r>
          </w:p>
        </w:tc>
        <w:tc>
          <w:tcPr>
            <w:tcW w:w="957" w:type="dxa"/>
            <w:tcBorders>
              <w:top w:val="nil"/>
              <w:left w:val="nil"/>
              <w:bottom w:val="single" w:sz="4" w:space="0" w:color="auto"/>
              <w:right w:val="single" w:sz="4" w:space="0" w:color="auto"/>
            </w:tcBorders>
            <w:shd w:val="clear" w:color="auto" w:fill="auto"/>
            <w:vAlign w:val="center"/>
            <w:hideMark/>
          </w:tcPr>
          <w:p w14:paraId="6353F4B4"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25,62</w:t>
            </w:r>
          </w:p>
        </w:tc>
        <w:tc>
          <w:tcPr>
            <w:tcW w:w="1032" w:type="dxa"/>
            <w:tcBorders>
              <w:top w:val="nil"/>
              <w:left w:val="nil"/>
              <w:bottom w:val="single" w:sz="4" w:space="0" w:color="auto"/>
              <w:right w:val="single" w:sz="4" w:space="0" w:color="auto"/>
            </w:tcBorders>
            <w:shd w:val="clear" w:color="auto" w:fill="auto"/>
            <w:vAlign w:val="center"/>
            <w:hideMark/>
          </w:tcPr>
          <w:p w14:paraId="26DF762F"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85</w:t>
            </w:r>
          </w:p>
        </w:tc>
        <w:tc>
          <w:tcPr>
            <w:tcW w:w="1210" w:type="dxa"/>
            <w:tcBorders>
              <w:top w:val="nil"/>
              <w:left w:val="nil"/>
              <w:bottom w:val="single" w:sz="4" w:space="0" w:color="auto"/>
              <w:right w:val="single" w:sz="4" w:space="0" w:color="auto"/>
            </w:tcBorders>
            <w:shd w:val="clear" w:color="auto" w:fill="auto"/>
            <w:vAlign w:val="center"/>
            <w:hideMark/>
          </w:tcPr>
          <w:p w14:paraId="65C5A5EA"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25,5</w:t>
            </w:r>
          </w:p>
        </w:tc>
        <w:tc>
          <w:tcPr>
            <w:tcW w:w="963" w:type="dxa"/>
            <w:tcBorders>
              <w:top w:val="nil"/>
              <w:left w:val="nil"/>
              <w:bottom w:val="single" w:sz="4" w:space="0" w:color="auto"/>
              <w:right w:val="single" w:sz="4" w:space="0" w:color="auto"/>
            </w:tcBorders>
            <w:shd w:val="clear" w:color="auto" w:fill="auto"/>
            <w:vAlign w:val="center"/>
            <w:hideMark/>
          </w:tcPr>
          <w:p w14:paraId="6A7AEEBA"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95,8</w:t>
            </w:r>
          </w:p>
        </w:tc>
        <w:tc>
          <w:tcPr>
            <w:tcW w:w="1103" w:type="dxa"/>
            <w:tcBorders>
              <w:top w:val="nil"/>
              <w:left w:val="nil"/>
              <w:bottom w:val="single" w:sz="4" w:space="0" w:color="auto"/>
              <w:right w:val="single" w:sz="4" w:space="0" w:color="auto"/>
            </w:tcBorders>
            <w:shd w:val="clear" w:color="auto" w:fill="auto"/>
            <w:vAlign w:val="center"/>
            <w:hideMark/>
          </w:tcPr>
          <w:p w14:paraId="092544EB"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38,32</w:t>
            </w:r>
          </w:p>
        </w:tc>
        <w:tc>
          <w:tcPr>
            <w:tcW w:w="2030" w:type="dxa"/>
            <w:tcBorders>
              <w:top w:val="nil"/>
              <w:left w:val="nil"/>
              <w:bottom w:val="single" w:sz="4" w:space="0" w:color="auto"/>
              <w:right w:val="single" w:sz="4" w:space="0" w:color="auto"/>
            </w:tcBorders>
            <w:shd w:val="clear" w:color="000000" w:fill="D9D9D9"/>
            <w:vAlign w:val="center"/>
            <w:hideMark/>
          </w:tcPr>
          <w:p w14:paraId="75D19BB2"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89,44</w:t>
            </w:r>
          </w:p>
        </w:tc>
      </w:tr>
      <w:tr w:rsidR="00271BE8" w:rsidRPr="00271BE8" w14:paraId="7FCD1052" w14:textId="77777777" w:rsidTr="00A17AC7">
        <w:trPr>
          <w:trHeight w:val="1219"/>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430A1AD8"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10</w:t>
            </w:r>
          </w:p>
        </w:tc>
        <w:tc>
          <w:tcPr>
            <w:tcW w:w="5517" w:type="dxa"/>
            <w:tcBorders>
              <w:top w:val="nil"/>
              <w:left w:val="nil"/>
              <w:bottom w:val="single" w:sz="4" w:space="0" w:color="auto"/>
              <w:right w:val="single" w:sz="4" w:space="0" w:color="auto"/>
            </w:tcBorders>
            <w:shd w:val="clear" w:color="auto" w:fill="auto"/>
            <w:vAlign w:val="center"/>
            <w:hideMark/>
          </w:tcPr>
          <w:p w14:paraId="75B4B552"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МБУК «Централизованная библиотечная система» Рузаевского муниципального района</w:t>
            </w:r>
          </w:p>
        </w:tc>
        <w:tc>
          <w:tcPr>
            <w:tcW w:w="1209" w:type="dxa"/>
            <w:tcBorders>
              <w:top w:val="nil"/>
              <w:left w:val="nil"/>
              <w:bottom w:val="single" w:sz="4" w:space="0" w:color="auto"/>
              <w:right w:val="single" w:sz="4" w:space="0" w:color="auto"/>
            </w:tcBorders>
            <w:shd w:val="clear" w:color="auto" w:fill="auto"/>
            <w:vAlign w:val="center"/>
            <w:hideMark/>
          </w:tcPr>
          <w:p w14:paraId="309CF75D"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90</w:t>
            </w:r>
          </w:p>
        </w:tc>
        <w:tc>
          <w:tcPr>
            <w:tcW w:w="957" w:type="dxa"/>
            <w:tcBorders>
              <w:top w:val="nil"/>
              <w:left w:val="nil"/>
              <w:bottom w:val="single" w:sz="4" w:space="0" w:color="auto"/>
              <w:right w:val="single" w:sz="4" w:space="0" w:color="auto"/>
            </w:tcBorders>
            <w:shd w:val="clear" w:color="auto" w:fill="auto"/>
            <w:vAlign w:val="center"/>
            <w:hideMark/>
          </w:tcPr>
          <w:p w14:paraId="10CA65E8"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27</w:t>
            </w:r>
          </w:p>
        </w:tc>
        <w:tc>
          <w:tcPr>
            <w:tcW w:w="1032" w:type="dxa"/>
            <w:tcBorders>
              <w:top w:val="nil"/>
              <w:left w:val="nil"/>
              <w:bottom w:val="single" w:sz="4" w:space="0" w:color="auto"/>
              <w:right w:val="single" w:sz="4" w:space="0" w:color="auto"/>
            </w:tcBorders>
            <w:shd w:val="clear" w:color="auto" w:fill="auto"/>
            <w:vAlign w:val="center"/>
            <w:hideMark/>
          </w:tcPr>
          <w:p w14:paraId="3FB434D2"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80</w:t>
            </w:r>
          </w:p>
        </w:tc>
        <w:tc>
          <w:tcPr>
            <w:tcW w:w="1210" w:type="dxa"/>
            <w:tcBorders>
              <w:top w:val="nil"/>
              <w:left w:val="nil"/>
              <w:bottom w:val="single" w:sz="4" w:space="0" w:color="auto"/>
              <w:right w:val="single" w:sz="4" w:space="0" w:color="auto"/>
            </w:tcBorders>
            <w:shd w:val="clear" w:color="auto" w:fill="auto"/>
            <w:vAlign w:val="center"/>
            <w:hideMark/>
          </w:tcPr>
          <w:p w14:paraId="7F5B3753"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24</w:t>
            </w:r>
          </w:p>
        </w:tc>
        <w:tc>
          <w:tcPr>
            <w:tcW w:w="963" w:type="dxa"/>
            <w:tcBorders>
              <w:top w:val="nil"/>
              <w:left w:val="nil"/>
              <w:bottom w:val="single" w:sz="4" w:space="0" w:color="auto"/>
              <w:right w:val="single" w:sz="4" w:space="0" w:color="auto"/>
            </w:tcBorders>
            <w:shd w:val="clear" w:color="auto" w:fill="auto"/>
            <w:vAlign w:val="center"/>
            <w:hideMark/>
          </w:tcPr>
          <w:p w14:paraId="69665F97"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95,4</w:t>
            </w:r>
          </w:p>
        </w:tc>
        <w:tc>
          <w:tcPr>
            <w:tcW w:w="1103" w:type="dxa"/>
            <w:tcBorders>
              <w:top w:val="nil"/>
              <w:left w:val="nil"/>
              <w:bottom w:val="single" w:sz="4" w:space="0" w:color="auto"/>
              <w:right w:val="single" w:sz="4" w:space="0" w:color="auto"/>
            </w:tcBorders>
            <w:shd w:val="clear" w:color="auto" w:fill="auto"/>
            <w:vAlign w:val="center"/>
            <w:hideMark/>
          </w:tcPr>
          <w:p w14:paraId="176E0830"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38,16</w:t>
            </w:r>
          </w:p>
        </w:tc>
        <w:tc>
          <w:tcPr>
            <w:tcW w:w="2030" w:type="dxa"/>
            <w:tcBorders>
              <w:top w:val="nil"/>
              <w:left w:val="nil"/>
              <w:bottom w:val="single" w:sz="4" w:space="0" w:color="auto"/>
              <w:right w:val="single" w:sz="4" w:space="0" w:color="auto"/>
            </w:tcBorders>
            <w:shd w:val="clear" w:color="000000" w:fill="D9D9D9"/>
            <w:vAlign w:val="center"/>
            <w:hideMark/>
          </w:tcPr>
          <w:p w14:paraId="733CD53A"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89,16</w:t>
            </w:r>
          </w:p>
        </w:tc>
      </w:tr>
      <w:tr w:rsidR="00271BE8" w:rsidRPr="00271BE8" w14:paraId="5FB99095" w14:textId="77777777" w:rsidTr="00A17AC7">
        <w:trPr>
          <w:trHeight w:val="1219"/>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78F81C89"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11</w:t>
            </w:r>
          </w:p>
        </w:tc>
        <w:tc>
          <w:tcPr>
            <w:tcW w:w="5517" w:type="dxa"/>
            <w:tcBorders>
              <w:top w:val="nil"/>
              <w:left w:val="nil"/>
              <w:bottom w:val="single" w:sz="4" w:space="0" w:color="auto"/>
              <w:right w:val="single" w:sz="4" w:space="0" w:color="auto"/>
            </w:tcBorders>
            <w:shd w:val="clear" w:color="auto" w:fill="auto"/>
            <w:vAlign w:val="center"/>
            <w:hideMark/>
          </w:tcPr>
          <w:p w14:paraId="616BB29F"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МБУК «Центр культуры им. А. В. Ухтомского» Рузаевского муниципального района РМ</w:t>
            </w:r>
          </w:p>
        </w:tc>
        <w:tc>
          <w:tcPr>
            <w:tcW w:w="1209" w:type="dxa"/>
            <w:tcBorders>
              <w:top w:val="nil"/>
              <w:left w:val="nil"/>
              <w:bottom w:val="single" w:sz="4" w:space="0" w:color="auto"/>
              <w:right w:val="single" w:sz="4" w:space="0" w:color="auto"/>
            </w:tcBorders>
            <w:shd w:val="clear" w:color="auto" w:fill="auto"/>
            <w:vAlign w:val="center"/>
            <w:hideMark/>
          </w:tcPr>
          <w:p w14:paraId="7BB06B87"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85,6</w:t>
            </w:r>
          </w:p>
        </w:tc>
        <w:tc>
          <w:tcPr>
            <w:tcW w:w="957" w:type="dxa"/>
            <w:tcBorders>
              <w:top w:val="nil"/>
              <w:left w:val="nil"/>
              <w:bottom w:val="single" w:sz="4" w:space="0" w:color="auto"/>
              <w:right w:val="single" w:sz="4" w:space="0" w:color="auto"/>
            </w:tcBorders>
            <w:shd w:val="clear" w:color="auto" w:fill="auto"/>
            <w:vAlign w:val="center"/>
            <w:hideMark/>
          </w:tcPr>
          <w:p w14:paraId="3A1A1E38"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25,68</w:t>
            </w:r>
          </w:p>
        </w:tc>
        <w:tc>
          <w:tcPr>
            <w:tcW w:w="1032" w:type="dxa"/>
            <w:tcBorders>
              <w:top w:val="nil"/>
              <w:left w:val="nil"/>
              <w:bottom w:val="single" w:sz="4" w:space="0" w:color="auto"/>
              <w:right w:val="single" w:sz="4" w:space="0" w:color="auto"/>
            </w:tcBorders>
            <w:shd w:val="clear" w:color="auto" w:fill="auto"/>
            <w:vAlign w:val="center"/>
            <w:hideMark/>
          </w:tcPr>
          <w:p w14:paraId="17060DB5"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90</w:t>
            </w:r>
          </w:p>
        </w:tc>
        <w:tc>
          <w:tcPr>
            <w:tcW w:w="1210" w:type="dxa"/>
            <w:tcBorders>
              <w:top w:val="nil"/>
              <w:left w:val="nil"/>
              <w:bottom w:val="single" w:sz="4" w:space="0" w:color="auto"/>
              <w:right w:val="single" w:sz="4" w:space="0" w:color="auto"/>
            </w:tcBorders>
            <w:shd w:val="clear" w:color="auto" w:fill="auto"/>
            <w:vAlign w:val="center"/>
            <w:hideMark/>
          </w:tcPr>
          <w:p w14:paraId="5E48978B"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27</w:t>
            </w:r>
          </w:p>
        </w:tc>
        <w:tc>
          <w:tcPr>
            <w:tcW w:w="963" w:type="dxa"/>
            <w:tcBorders>
              <w:top w:val="nil"/>
              <w:left w:val="nil"/>
              <w:bottom w:val="single" w:sz="4" w:space="0" w:color="auto"/>
              <w:right w:val="single" w:sz="4" w:space="0" w:color="auto"/>
            </w:tcBorders>
            <w:shd w:val="clear" w:color="auto" w:fill="auto"/>
            <w:vAlign w:val="center"/>
            <w:hideMark/>
          </w:tcPr>
          <w:p w14:paraId="21EA9194"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90,7</w:t>
            </w:r>
          </w:p>
        </w:tc>
        <w:tc>
          <w:tcPr>
            <w:tcW w:w="1103" w:type="dxa"/>
            <w:tcBorders>
              <w:top w:val="nil"/>
              <w:left w:val="nil"/>
              <w:bottom w:val="single" w:sz="4" w:space="0" w:color="auto"/>
              <w:right w:val="single" w:sz="4" w:space="0" w:color="auto"/>
            </w:tcBorders>
            <w:shd w:val="clear" w:color="auto" w:fill="auto"/>
            <w:vAlign w:val="center"/>
            <w:hideMark/>
          </w:tcPr>
          <w:p w14:paraId="3EDFABB0"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36,28</w:t>
            </w:r>
          </w:p>
        </w:tc>
        <w:tc>
          <w:tcPr>
            <w:tcW w:w="2030" w:type="dxa"/>
            <w:tcBorders>
              <w:top w:val="nil"/>
              <w:left w:val="nil"/>
              <w:bottom w:val="single" w:sz="4" w:space="0" w:color="auto"/>
              <w:right w:val="single" w:sz="4" w:space="0" w:color="auto"/>
            </w:tcBorders>
            <w:shd w:val="clear" w:color="000000" w:fill="D9D9D9"/>
            <w:vAlign w:val="center"/>
            <w:hideMark/>
          </w:tcPr>
          <w:p w14:paraId="25CA5F5F"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88,96</w:t>
            </w:r>
          </w:p>
        </w:tc>
      </w:tr>
      <w:tr w:rsidR="00271BE8" w:rsidRPr="00271BE8" w14:paraId="33925AEC" w14:textId="77777777" w:rsidTr="00A17AC7">
        <w:trPr>
          <w:trHeight w:val="1219"/>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6CEC927F"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lastRenderedPageBreak/>
              <w:t>12</w:t>
            </w:r>
          </w:p>
        </w:tc>
        <w:tc>
          <w:tcPr>
            <w:tcW w:w="5517" w:type="dxa"/>
            <w:tcBorders>
              <w:top w:val="nil"/>
              <w:left w:val="nil"/>
              <w:bottom w:val="single" w:sz="4" w:space="0" w:color="auto"/>
              <w:right w:val="single" w:sz="4" w:space="0" w:color="auto"/>
            </w:tcBorders>
            <w:shd w:val="clear" w:color="auto" w:fill="auto"/>
            <w:vAlign w:val="center"/>
            <w:hideMark/>
          </w:tcPr>
          <w:p w14:paraId="4ABD0154"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 xml:space="preserve">МБУК «Районный Дом культуры» Большеигнатовского муниципального района РМ </w:t>
            </w:r>
          </w:p>
        </w:tc>
        <w:tc>
          <w:tcPr>
            <w:tcW w:w="1209" w:type="dxa"/>
            <w:tcBorders>
              <w:top w:val="nil"/>
              <w:left w:val="nil"/>
              <w:bottom w:val="single" w:sz="4" w:space="0" w:color="auto"/>
              <w:right w:val="single" w:sz="4" w:space="0" w:color="auto"/>
            </w:tcBorders>
            <w:shd w:val="clear" w:color="auto" w:fill="auto"/>
            <w:vAlign w:val="center"/>
            <w:hideMark/>
          </w:tcPr>
          <w:p w14:paraId="4FE8E2A2"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85,8</w:t>
            </w:r>
          </w:p>
        </w:tc>
        <w:tc>
          <w:tcPr>
            <w:tcW w:w="957" w:type="dxa"/>
            <w:tcBorders>
              <w:top w:val="nil"/>
              <w:left w:val="nil"/>
              <w:bottom w:val="single" w:sz="4" w:space="0" w:color="auto"/>
              <w:right w:val="single" w:sz="4" w:space="0" w:color="auto"/>
            </w:tcBorders>
            <w:shd w:val="clear" w:color="auto" w:fill="auto"/>
            <w:vAlign w:val="center"/>
            <w:hideMark/>
          </w:tcPr>
          <w:p w14:paraId="344B4901"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25,74</w:t>
            </w:r>
          </w:p>
        </w:tc>
        <w:tc>
          <w:tcPr>
            <w:tcW w:w="1032" w:type="dxa"/>
            <w:tcBorders>
              <w:top w:val="nil"/>
              <w:left w:val="nil"/>
              <w:bottom w:val="single" w:sz="4" w:space="0" w:color="auto"/>
              <w:right w:val="single" w:sz="4" w:space="0" w:color="auto"/>
            </w:tcBorders>
            <w:shd w:val="clear" w:color="auto" w:fill="auto"/>
            <w:vAlign w:val="center"/>
            <w:hideMark/>
          </w:tcPr>
          <w:p w14:paraId="473C7145"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80</w:t>
            </w:r>
          </w:p>
        </w:tc>
        <w:tc>
          <w:tcPr>
            <w:tcW w:w="1210" w:type="dxa"/>
            <w:tcBorders>
              <w:top w:val="nil"/>
              <w:left w:val="nil"/>
              <w:bottom w:val="single" w:sz="4" w:space="0" w:color="auto"/>
              <w:right w:val="single" w:sz="4" w:space="0" w:color="auto"/>
            </w:tcBorders>
            <w:shd w:val="clear" w:color="auto" w:fill="auto"/>
            <w:vAlign w:val="center"/>
            <w:hideMark/>
          </w:tcPr>
          <w:p w14:paraId="74D24FF6"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24</w:t>
            </w:r>
          </w:p>
        </w:tc>
        <w:tc>
          <w:tcPr>
            <w:tcW w:w="963" w:type="dxa"/>
            <w:tcBorders>
              <w:top w:val="nil"/>
              <w:left w:val="nil"/>
              <w:bottom w:val="single" w:sz="4" w:space="0" w:color="auto"/>
              <w:right w:val="single" w:sz="4" w:space="0" w:color="auto"/>
            </w:tcBorders>
            <w:shd w:val="clear" w:color="auto" w:fill="auto"/>
            <w:vAlign w:val="center"/>
            <w:hideMark/>
          </w:tcPr>
          <w:p w14:paraId="43527FC9"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96,5</w:t>
            </w:r>
          </w:p>
        </w:tc>
        <w:tc>
          <w:tcPr>
            <w:tcW w:w="1103" w:type="dxa"/>
            <w:tcBorders>
              <w:top w:val="nil"/>
              <w:left w:val="nil"/>
              <w:bottom w:val="single" w:sz="4" w:space="0" w:color="auto"/>
              <w:right w:val="single" w:sz="4" w:space="0" w:color="auto"/>
            </w:tcBorders>
            <w:shd w:val="clear" w:color="auto" w:fill="auto"/>
            <w:vAlign w:val="center"/>
            <w:hideMark/>
          </w:tcPr>
          <w:p w14:paraId="4EFD1FC1"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38,6</w:t>
            </w:r>
          </w:p>
        </w:tc>
        <w:tc>
          <w:tcPr>
            <w:tcW w:w="2030" w:type="dxa"/>
            <w:tcBorders>
              <w:top w:val="nil"/>
              <w:left w:val="nil"/>
              <w:bottom w:val="single" w:sz="4" w:space="0" w:color="auto"/>
              <w:right w:val="single" w:sz="4" w:space="0" w:color="auto"/>
            </w:tcBorders>
            <w:shd w:val="clear" w:color="000000" w:fill="D9D9D9"/>
            <w:vAlign w:val="center"/>
            <w:hideMark/>
          </w:tcPr>
          <w:p w14:paraId="5FB811DE"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88,34</w:t>
            </w:r>
          </w:p>
        </w:tc>
      </w:tr>
      <w:tr w:rsidR="00271BE8" w:rsidRPr="00271BE8" w14:paraId="76625B26" w14:textId="77777777" w:rsidTr="00A17AC7">
        <w:trPr>
          <w:trHeight w:val="1219"/>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10B6F172"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13</w:t>
            </w:r>
          </w:p>
        </w:tc>
        <w:tc>
          <w:tcPr>
            <w:tcW w:w="5517" w:type="dxa"/>
            <w:tcBorders>
              <w:top w:val="nil"/>
              <w:left w:val="nil"/>
              <w:bottom w:val="single" w:sz="4" w:space="0" w:color="auto"/>
              <w:right w:val="single" w:sz="4" w:space="0" w:color="auto"/>
            </w:tcBorders>
            <w:shd w:val="clear" w:color="auto" w:fill="auto"/>
            <w:vAlign w:val="center"/>
            <w:hideMark/>
          </w:tcPr>
          <w:p w14:paraId="5559507E"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 xml:space="preserve">МБУ «Центр культуры» Краснослободского муниципального района РМ  </w:t>
            </w:r>
          </w:p>
        </w:tc>
        <w:tc>
          <w:tcPr>
            <w:tcW w:w="1209" w:type="dxa"/>
            <w:tcBorders>
              <w:top w:val="nil"/>
              <w:left w:val="nil"/>
              <w:bottom w:val="single" w:sz="4" w:space="0" w:color="auto"/>
              <w:right w:val="single" w:sz="4" w:space="0" w:color="auto"/>
            </w:tcBorders>
            <w:shd w:val="clear" w:color="auto" w:fill="auto"/>
            <w:vAlign w:val="center"/>
            <w:hideMark/>
          </w:tcPr>
          <w:p w14:paraId="5E71E6CF"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93,6</w:t>
            </w:r>
          </w:p>
        </w:tc>
        <w:tc>
          <w:tcPr>
            <w:tcW w:w="957" w:type="dxa"/>
            <w:tcBorders>
              <w:top w:val="nil"/>
              <w:left w:val="nil"/>
              <w:bottom w:val="single" w:sz="4" w:space="0" w:color="auto"/>
              <w:right w:val="single" w:sz="4" w:space="0" w:color="auto"/>
            </w:tcBorders>
            <w:shd w:val="clear" w:color="auto" w:fill="auto"/>
            <w:vAlign w:val="center"/>
            <w:hideMark/>
          </w:tcPr>
          <w:p w14:paraId="52B088C3"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28,08</w:t>
            </w:r>
          </w:p>
        </w:tc>
        <w:tc>
          <w:tcPr>
            <w:tcW w:w="1032" w:type="dxa"/>
            <w:tcBorders>
              <w:top w:val="nil"/>
              <w:left w:val="nil"/>
              <w:bottom w:val="single" w:sz="4" w:space="0" w:color="auto"/>
              <w:right w:val="single" w:sz="4" w:space="0" w:color="auto"/>
            </w:tcBorders>
            <w:shd w:val="clear" w:color="auto" w:fill="auto"/>
            <w:vAlign w:val="center"/>
            <w:hideMark/>
          </w:tcPr>
          <w:p w14:paraId="597B7A74"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80</w:t>
            </w:r>
          </w:p>
        </w:tc>
        <w:tc>
          <w:tcPr>
            <w:tcW w:w="1210" w:type="dxa"/>
            <w:tcBorders>
              <w:top w:val="nil"/>
              <w:left w:val="nil"/>
              <w:bottom w:val="single" w:sz="4" w:space="0" w:color="auto"/>
              <w:right w:val="single" w:sz="4" w:space="0" w:color="auto"/>
            </w:tcBorders>
            <w:shd w:val="clear" w:color="auto" w:fill="auto"/>
            <w:vAlign w:val="center"/>
            <w:hideMark/>
          </w:tcPr>
          <w:p w14:paraId="71159745"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24</w:t>
            </w:r>
          </w:p>
        </w:tc>
        <w:tc>
          <w:tcPr>
            <w:tcW w:w="963" w:type="dxa"/>
            <w:tcBorders>
              <w:top w:val="nil"/>
              <w:left w:val="nil"/>
              <w:bottom w:val="single" w:sz="4" w:space="0" w:color="auto"/>
              <w:right w:val="single" w:sz="4" w:space="0" w:color="auto"/>
            </w:tcBorders>
            <w:shd w:val="clear" w:color="auto" w:fill="auto"/>
            <w:vAlign w:val="center"/>
            <w:hideMark/>
          </w:tcPr>
          <w:p w14:paraId="645917D1"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90</w:t>
            </w:r>
          </w:p>
        </w:tc>
        <w:tc>
          <w:tcPr>
            <w:tcW w:w="1103" w:type="dxa"/>
            <w:tcBorders>
              <w:top w:val="nil"/>
              <w:left w:val="nil"/>
              <w:bottom w:val="single" w:sz="4" w:space="0" w:color="auto"/>
              <w:right w:val="single" w:sz="4" w:space="0" w:color="auto"/>
            </w:tcBorders>
            <w:shd w:val="clear" w:color="auto" w:fill="auto"/>
            <w:vAlign w:val="center"/>
            <w:hideMark/>
          </w:tcPr>
          <w:p w14:paraId="48F3A08A"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36</w:t>
            </w:r>
          </w:p>
        </w:tc>
        <w:tc>
          <w:tcPr>
            <w:tcW w:w="2030" w:type="dxa"/>
            <w:tcBorders>
              <w:top w:val="nil"/>
              <w:left w:val="nil"/>
              <w:bottom w:val="single" w:sz="4" w:space="0" w:color="auto"/>
              <w:right w:val="single" w:sz="4" w:space="0" w:color="auto"/>
            </w:tcBorders>
            <w:shd w:val="clear" w:color="000000" w:fill="D9D9D9"/>
            <w:vAlign w:val="center"/>
            <w:hideMark/>
          </w:tcPr>
          <w:p w14:paraId="4562B263"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88,08</w:t>
            </w:r>
          </w:p>
        </w:tc>
      </w:tr>
      <w:tr w:rsidR="00271BE8" w:rsidRPr="00271BE8" w14:paraId="1C24EC71" w14:textId="77777777" w:rsidTr="00A17AC7">
        <w:trPr>
          <w:trHeight w:val="812"/>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364FC32E"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14</w:t>
            </w:r>
          </w:p>
        </w:tc>
        <w:tc>
          <w:tcPr>
            <w:tcW w:w="5517" w:type="dxa"/>
            <w:tcBorders>
              <w:top w:val="nil"/>
              <w:left w:val="nil"/>
              <w:bottom w:val="single" w:sz="4" w:space="0" w:color="auto"/>
              <w:right w:val="single" w:sz="4" w:space="0" w:color="auto"/>
            </w:tcBorders>
            <w:shd w:val="clear" w:color="auto" w:fill="auto"/>
            <w:vAlign w:val="center"/>
            <w:hideMark/>
          </w:tcPr>
          <w:p w14:paraId="2CFF97A6"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МБУ «Центральная районная библиотека» Чамзинского муниципального района РМ</w:t>
            </w:r>
          </w:p>
        </w:tc>
        <w:tc>
          <w:tcPr>
            <w:tcW w:w="1209" w:type="dxa"/>
            <w:tcBorders>
              <w:top w:val="nil"/>
              <w:left w:val="nil"/>
              <w:bottom w:val="single" w:sz="4" w:space="0" w:color="auto"/>
              <w:right w:val="single" w:sz="4" w:space="0" w:color="auto"/>
            </w:tcBorders>
            <w:shd w:val="clear" w:color="auto" w:fill="auto"/>
            <w:vAlign w:val="center"/>
            <w:hideMark/>
          </w:tcPr>
          <w:p w14:paraId="64699045"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76,5</w:t>
            </w:r>
          </w:p>
        </w:tc>
        <w:tc>
          <w:tcPr>
            <w:tcW w:w="957" w:type="dxa"/>
            <w:tcBorders>
              <w:top w:val="nil"/>
              <w:left w:val="nil"/>
              <w:bottom w:val="single" w:sz="4" w:space="0" w:color="auto"/>
              <w:right w:val="single" w:sz="4" w:space="0" w:color="auto"/>
            </w:tcBorders>
            <w:shd w:val="clear" w:color="auto" w:fill="auto"/>
            <w:vAlign w:val="center"/>
            <w:hideMark/>
          </w:tcPr>
          <w:p w14:paraId="40D0A685"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22,95</w:t>
            </w:r>
          </w:p>
        </w:tc>
        <w:tc>
          <w:tcPr>
            <w:tcW w:w="1032" w:type="dxa"/>
            <w:tcBorders>
              <w:top w:val="nil"/>
              <w:left w:val="nil"/>
              <w:bottom w:val="single" w:sz="4" w:space="0" w:color="auto"/>
              <w:right w:val="single" w:sz="4" w:space="0" w:color="auto"/>
            </w:tcBorders>
            <w:shd w:val="clear" w:color="auto" w:fill="auto"/>
            <w:vAlign w:val="center"/>
            <w:hideMark/>
          </w:tcPr>
          <w:p w14:paraId="1F911509"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80</w:t>
            </w:r>
          </w:p>
        </w:tc>
        <w:tc>
          <w:tcPr>
            <w:tcW w:w="1210" w:type="dxa"/>
            <w:tcBorders>
              <w:top w:val="nil"/>
              <w:left w:val="nil"/>
              <w:bottom w:val="single" w:sz="4" w:space="0" w:color="auto"/>
              <w:right w:val="single" w:sz="4" w:space="0" w:color="auto"/>
            </w:tcBorders>
            <w:shd w:val="clear" w:color="auto" w:fill="auto"/>
            <w:vAlign w:val="center"/>
            <w:hideMark/>
          </w:tcPr>
          <w:p w14:paraId="1BE0B025"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24</w:t>
            </w:r>
          </w:p>
        </w:tc>
        <w:tc>
          <w:tcPr>
            <w:tcW w:w="963" w:type="dxa"/>
            <w:tcBorders>
              <w:top w:val="nil"/>
              <w:left w:val="nil"/>
              <w:bottom w:val="single" w:sz="4" w:space="0" w:color="auto"/>
              <w:right w:val="single" w:sz="4" w:space="0" w:color="auto"/>
            </w:tcBorders>
            <w:shd w:val="clear" w:color="auto" w:fill="auto"/>
            <w:vAlign w:val="center"/>
            <w:hideMark/>
          </w:tcPr>
          <w:p w14:paraId="15D245EC"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98,5</w:t>
            </w:r>
          </w:p>
        </w:tc>
        <w:tc>
          <w:tcPr>
            <w:tcW w:w="1103" w:type="dxa"/>
            <w:tcBorders>
              <w:top w:val="nil"/>
              <w:left w:val="nil"/>
              <w:bottom w:val="single" w:sz="4" w:space="0" w:color="auto"/>
              <w:right w:val="single" w:sz="4" w:space="0" w:color="auto"/>
            </w:tcBorders>
            <w:shd w:val="clear" w:color="auto" w:fill="auto"/>
            <w:vAlign w:val="center"/>
            <w:hideMark/>
          </w:tcPr>
          <w:p w14:paraId="3ED13757"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39,4</w:t>
            </w:r>
          </w:p>
        </w:tc>
        <w:tc>
          <w:tcPr>
            <w:tcW w:w="2030" w:type="dxa"/>
            <w:tcBorders>
              <w:top w:val="nil"/>
              <w:left w:val="nil"/>
              <w:bottom w:val="single" w:sz="4" w:space="0" w:color="auto"/>
              <w:right w:val="single" w:sz="4" w:space="0" w:color="auto"/>
            </w:tcBorders>
            <w:shd w:val="clear" w:color="000000" w:fill="D9D9D9"/>
            <w:vAlign w:val="center"/>
            <w:hideMark/>
          </w:tcPr>
          <w:p w14:paraId="7B44DED1"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86,35</w:t>
            </w:r>
          </w:p>
        </w:tc>
      </w:tr>
      <w:tr w:rsidR="00271BE8" w:rsidRPr="00271BE8" w14:paraId="6F200FF0" w14:textId="77777777" w:rsidTr="00A17AC7">
        <w:trPr>
          <w:trHeight w:val="812"/>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4F8F6FE9"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15</w:t>
            </w:r>
          </w:p>
        </w:tc>
        <w:tc>
          <w:tcPr>
            <w:tcW w:w="5517" w:type="dxa"/>
            <w:tcBorders>
              <w:top w:val="nil"/>
              <w:left w:val="nil"/>
              <w:bottom w:val="single" w:sz="4" w:space="0" w:color="auto"/>
              <w:right w:val="single" w:sz="4" w:space="0" w:color="auto"/>
            </w:tcBorders>
            <w:shd w:val="clear" w:color="auto" w:fill="auto"/>
            <w:vAlign w:val="center"/>
            <w:hideMark/>
          </w:tcPr>
          <w:p w14:paraId="4CC514B6"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 xml:space="preserve">МБУК «Краснослободская центральная </w:t>
            </w:r>
            <w:proofErr w:type="gramStart"/>
            <w:r w:rsidRPr="00271BE8">
              <w:rPr>
                <w:rFonts w:ascii="Times New Roman" w:eastAsia="Times New Roman" w:hAnsi="Times New Roman" w:cs="Times New Roman"/>
                <w:color w:val="000000"/>
                <w:kern w:val="0"/>
                <w:sz w:val="32"/>
                <w:szCs w:val="32"/>
                <w:lang w:eastAsia="ru-RU"/>
                <w14:ligatures w14:val="none"/>
              </w:rPr>
              <w:t xml:space="preserve">библиотека»   </w:t>
            </w:r>
            <w:proofErr w:type="gramEnd"/>
          </w:p>
        </w:tc>
        <w:tc>
          <w:tcPr>
            <w:tcW w:w="1209" w:type="dxa"/>
            <w:tcBorders>
              <w:top w:val="nil"/>
              <w:left w:val="nil"/>
              <w:bottom w:val="single" w:sz="4" w:space="0" w:color="auto"/>
              <w:right w:val="single" w:sz="4" w:space="0" w:color="auto"/>
            </w:tcBorders>
            <w:shd w:val="clear" w:color="auto" w:fill="auto"/>
            <w:vAlign w:val="center"/>
            <w:hideMark/>
          </w:tcPr>
          <w:p w14:paraId="3FB86681"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86,1</w:t>
            </w:r>
          </w:p>
        </w:tc>
        <w:tc>
          <w:tcPr>
            <w:tcW w:w="957" w:type="dxa"/>
            <w:tcBorders>
              <w:top w:val="nil"/>
              <w:left w:val="nil"/>
              <w:bottom w:val="single" w:sz="4" w:space="0" w:color="auto"/>
              <w:right w:val="single" w:sz="4" w:space="0" w:color="auto"/>
            </w:tcBorders>
            <w:shd w:val="clear" w:color="auto" w:fill="auto"/>
            <w:vAlign w:val="center"/>
            <w:hideMark/>
          </w:tcPr>
          <w:p w14:paraId="20413B48"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25,83</w:t>
            </w:r>
          </w:p>
        </w:tc>
        <w:tc>
          <w:tcPr>
            <w:tcW w:w="1032" w:type="dxa"/>
            <w:tcBorders>
              <w:top w:val="nil"/>
              <w:left w:val="nil"/>
              <w:bottom w:val="single" w:sz="4" w:space="0" w:color="auto"/>
              <w:right w:val="single" w:sz="4" w:space="0" w:color="auto"/>
            </w:tcBorders>
            <w:shd w:val="clear" w:color="auto" w:fill="auto"/>
            <w:vAlign w:val="center"/>
            <w:hideMark/>
          </w:tcPr>
          <w:p w14:paraId="018BF986"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80</w:t>
            </w:r>
          </w:p>
        </w:tc>
        <w:tc>
          <w:tcPr>
            <w:tcW w:w="1210" w:type="dxa"/>
            <w:tcBorders>
              <w:top w:val="nil"/>
              <w:left w:val="nil"/>
              <w:bottom w:val="single" w:sz="4" w:space="0" w:color="auto"/>
              <w:right w:val="single" w:sz="4" w:space="0" w:color="auto"/>
            </w:tcBorders>
            <w:shd w:val="clear" w:color="auto" w:fill="auto"/>
            <w:vAlign w:val="center"/>
            <w:hideMark/>
          </w:tcPr>
          <w:p w14:paraId="71F03E47"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24</w:t>
            </w:r>
          </w:p>
        </w:tc>
        <w:tc>
          <w:tcPr>
            <w:tcW w:w="963" w:type="dxa"/>
            <w:tcBorders>
              <w:top w:val="nil"/>
              <w:left w:val="nil"/>
              <w:bottom w:val="single" w:sz="4" w:space="0" w:color="auto"/>
              <w:right w:val="single" w:sz="4" w:space="0" w:color="auto"/>
            </w:tcBorders>
            <w:shd w:val="clear" w:color="auto" w:fill="auto"/>
            <w:vAlign w:val="center"/>
            <w:hideMark/>
          </w:tcPr>
          <w:p w14:paraId="28921744"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89,5</w:t>
            </w:r>
          </w:p>
        </w:tc>
        <w:tc>
          <w:tcPr>
            <w:tcW w:w="1103" w:type="dxa"/>
            <w:tcBorders>
              <w:top w:val="nil"/>
              <w:left w:val="nil"/>
              <w:bottom w:val="single" w:sz="4" w:space="0" w:color="auto"/>
              <w:right w:val="single" w:sz="4" w:space="0" w:color="auto"/>
            </w:tcBorders>
            <w:shd w:val="clear" w:color="auto" w:fill="auto"/>
            <w:vAlign w:val="center"/>
            <w:hideMark/>
          </w:tcPr>
          <w:p w14:paraId="07935942"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35,8</w:t>
            </w:r>
          </w:p>
        </w:tc>
        <w:tc>
          <w:tcPr>
            <w:tcW w:w="2030" w:type="dxa"/>
            <w:tcBorders>
              <w:top w:val="nil"/>
              <w:left w:val="nil"/>
              <w:bottom w:val="single" w:sz="4" w:space="0" w:color="auto"/>
              <w:right w:val="single" w:sz="4" w:space="0" w:color="auto"/>
            </w:tcBorders>
            <w:shd w:val="clear" w:color="000000" w:fill="D9D9D9"/>
            <w:vAlign w:val="center"/>
            <w:hideMark/>
          </w:tcPr>
          <w:p w14:paraId="3AD3EC61"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85,63</w:t>
            </w:r>
          </w:p>
        </w:tc>
      </w:tr>
      <w:tr w:rsidR="00271BE8" w:rsidRPr="00271BE8" w14:paraId="3FABCACD" w14:textId="77777777" w:rsidTr="00A17AC7">
        <w:trPr>
          <w:trHeight w:val="40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3C106E10"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16</w:t>
            </w:r>
          </w:p>
        </w:tc>
        <w:tc>
          <w:tcPr>
            <w:tcW w:w="5517" w:type="dxa"/>
            <w:tcBorders>
              <w:top w:val="nil"/>
              <w:left w:val="nil"/>
              <w:bottom w:val="single" w:sz="4" w:space="0" w:color="auto"/>
              <w:right w:val="single" w:sz="4" w:space="0" w:color="auto"/>
            </w:tcBorders>
            <w:shd w:val="clear" w:color="auto" w:fill="auto"/>
            <w:vAlign w:val="center"/>
            <w:hideMark/>
          </w:tcPr>
          <w:p w14:paraId="5D5B29A9"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 xml:space="preserve">МБУК «Дубенская районная библиотека» </w:t>
            </w:r>
          </w:p>
        </w:tc>
        <w:tc>
          <w:tcPr>
            <w:tcW w:w="1209" w:type="dxa"/>
            <w:tcBorders>
              <w:top w:val="nil"/>
              <w:left w:val="nil"/>
              <w:bottom w:val="single" w:sz="4" w:space="0" w:color="auto"/>
              <w:right w:val="single" w:sz="4" w:space="0" w:color="auto"/>
            </w:tcBorders>
            <w:shd w:val="clear" w:color="auto" w:fill="auto"/>
            <w:vAlign w:val="center"/>
            <w:hideMark/>
          </w:tcPr>
          <w:p w14:paraId="0D5A2E09"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85,5</w:t>
            </w:r>
          </w:p>
        </w:tc>
        <w:tc>
          <w:tcPr>
            <w:tcW w:w="957" w:type="dxa"/>
            <w:tcBorders>
              <w:top w:val="nil"/>
              <w:left w:val="nil"/>
              <w:bottom w:val="single" w:sz="4" w:space="0" w:color="auto"/>
              <w:right w:val="single" w:sz="4" w:space="0" w:color="auto"/>
            </w:tcBorders>
            <w:shd w:val="clear" w:color="auto" w:fill="auto"/>
            <w:vAlign w:val="center"/>
            <w:hideMark/>
          </w:tcPr>
          <w:p w14:paraId="57A4C97D"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25,65</w:t>
            </w:r>
          </w:p>
        </w:tc>
        <w:tc>
          <w:tcPr>
            <w:tcW w:w="1032" w:type="dxa"/>
            <w:tcBorders>
              <w:top w:val="nil"/>
              <w:left w:val="nil"/>
              <w:bottom w:val="single" w:sz="4" w:space="0" w:color="auto"/>
              <w:right w:val="single" w:sz="4" w:space="0" w:color="auto"/>
            </w:tcBorders>
            <w:shd w:val="clear" w:color="auto" w:fill="auto"/>
            <w:vAlign w:val="center"/>
            <w:hideMark/>
          </w:tcPr>
          <w:p w14:paraId="67D29F6B"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60</w:t>
            </w:r>
          </w:p>
        </w:tc>
        <w:tc>
          <w:tcPr>
            <w:tcW w:w="1210" w:type="dxa"/>
            <w:tcBorders>
              <w:top w:val="nil"/>
              <w:left w:val="nil"/>
              <w:bottom w:val="single" w:sz="4" w:space="0" w:color="auto"/>
              <w:right w:val="single" w:sz="4" w:space="0" w:color="auto"/>
            </w:tcBorders>
            <w:shd w:val="clear" w:color="auto" w:fill="auto"/>
            <w:vAlign w:val="center"/>
            <w:hideMark/>
          </w:tcPr>
          <w:p w14:paraId="163AB200"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18</w:t>
            </w:r>
          </w:p>
        </w:tc>
        <w:tc>
          <w:tcPr>
            <w:tcW w:w="963" w:type="dxa"/>
            <w:tcBorders>
              <w:top w:val="nil"/>
              <w:left w:val="nil"/>
              <w:bottom w:val="single" w:sz="4" w:space="0" w:color="auto"/>
              <w:right w:val="single" w:sz="4" w:space="0" w:color="auto"/>
            </w:tcBorders>
            <w:shd w:val="clear" w:color="auto" w:fill="auto"/>
            <w:vAlign w:val="center"/>
            <w:hideMark/>
          </w:tcPr>
          <w:p w14:paraId="64CB7394"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95,8</w:t>
            </w:r>
          </w:p>
        </w:tc>
        <w:tc>
          <w:tcPr>
            <w:tcW w:w="1103" w:type="dxa"/>
            <w:tcBorders>
              <w:top w:val="nil"/>
              <w:left w:val="nil"/>
              <w:bottom w:val="single" w:sz="4" w:space="0" w:color="auto"/>
              <w:right w:val="single" w:sz="4" w:space="0" w:color="auto"/>
            </w:tcBorders>
            <w:shd w:val="clear" w:color="auto" w:fill="auto"/>
            <w:vAlign w:val="center"/>
            <w:hideMark/>
          </w:tcPr>
          <w:p w14:paraId="6C1DDCD7"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38,32</w:t>
            </w:r>
          </w:p>
        </w:tc>
        <w:tc>
          <w:tcPr>
            <w:tcW w:w="2030" w:type="dxa"/>
            <w:tcBorders>
              <w:top w:val="nil"/>
              <w:left w:val="nil"/>
              <w:bottom w:val="single" w:sz="4" w:space="0" w:color="auto"/>
              <w:right w:val="single" w:sz="4" w:space="0" w:color="auto"/>
            </w:tcBorders>
            <w:shd w:val="clear" w:color="000000" w:fill="D9D9D9"/>
            <w:vAlign w:val="center"/>
            <w:hideMark/>
          </w:tcPr>
          <w:p w14:paraId="50AE0968"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81,97</w:t>
            </w:r>
          </w:p>
        </w:tc>
      </w:tr>
      <w:tr w:rsidR="00271BE8" w:rsidRPr="00271BE8" w14:paraId="314A36DF" w14:textId="77777777" w:rsidTr="00A17AC7">
        <w:trPr>
          <w:trHeight w:val="812"/>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3C8FE327"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17</w:t>
            </w:r>
          </w:p>
        </w:tc>
        <w:tc>
          <w:tcPr>
            <w:tcW w:w="5517" w:type="dxa"/>
            <w:tcBorders>
              <w:top w:val="nil"/>
              <w:left w:val="nil"/>
              <w:bottom w:val="single" w:sz="4" w:space="0" w:color="auto"/>
              <w:right w:val="single" w:sz="4" w:space="0" w:color="auto"/>
            </w:tcBorders>
            <w:shd w:val="clear" w:color="auto" w:fill="auto"/>
            <w:vAlign w:val="center"/>
            <w:hideMark/>
          </w:tcPr>
          <w:p w14:paraId="770A3059"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 xml:space="preserve">МБУК «Районная библиотека п. Торбеево» </w:t>
            </w:r>
          </w:p>
        </w:tc>
        <w:tc>
          <w:tcPr>
            <w:tcW w:w="1209" w:type="dxa"/>
            <w:tcBorders>
              <w:top w:val="nil"/>
              <w:left w:val="nil"/>
              <w:bottom w:val="single" w:sz="4" w:space="0" w:color="auto"/>
              <w:right w:val="single" w:sz="4" w:space="0" w:color="auto"/>
            </w:tcBorders>
            <w:shd w:val="clear" w:color="auto" w:fill="auto"/>
            <w:vAlign w:val="center"/>
            <w:hideMark/>
          </w:tcPr>
          <w:p w14:paraId="5CEDB6B9"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65,1</w:t>
            </w:r>
          </w:p>
        </w:tc>
        <w:tc>
          <w:tcPr>
            <w:tcW w:w="957" w:type="dxa"/>
            <w:tcBorders>
              <w:top w:val="nil"/>
              <w:left w:val="nil"/>
              <w:bottom w:val="single" w:sz="4" w:space="0" w:color="auto"/>
              <w:right w:val="single" w:sz="4" w:space="0" w:color="auto"/>
            </w:tcBorders>
            <w:shd w:val="clear" w:color="auto" w:fill="auto"/>
            <w:vAlign w:val="center"/>
            <w:hideMark/>
          </w:tcPr>
          <w:p w14:paraId="2687C2BB"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19,53</w:t>
            </w:r>
          </w:p>
        </w:tc>
        <w:tc>
          <w:tcPr>
            <w:tcW w:w="1032" w:type="dxa"/>
            <w:tcBorders>
              <w:top w:val="nil"/>
              <w:left w:val="nil"/>
              <w:bottom w:val="single" w:sz="4" w:space="0" w:color="auto"/>
              <w:right w:val="single" w:sz="4" w:space="0" w:color="auto"/>
            </w:tcBorders>
            <w:shd w:val="clear" w:color="auto" w:fill="auto"/>
            <w:vAlign w:val="center"/>
            <w:hideMark/>
          </w:tcPr>
          <w:p w14:paraId="41464C83"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70</w:t>
            </w:r>
          </w:p>
        </w:tc>
        <w:tc>
          <w:tcPr>
            <w:tcW w:w="1210" w:type="dxa"/>
            <w:tcBorders>
              <w:top w:val="nil"/>
              <w:left w:val="nil"/>
              <w:bottom w:val="single" w:sz="4" w:space="0" w:color="auto"/>
              <w:right w:val="single" w:sz="4" w:space="0" w:color="auto"/>
            </w:tcBorders>
            <w:shd w:val="clear" w:color="auto" w:fill="auto"/>
            <w:vAlign w:val="center"/>
            <w:hideMark/>
          </w:tcPr>
          <w:p w14:paraId="40F2097E"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21</w:t>
            </w:r>
          </w:p>
        </w:tc>
        <w:tc>
          <w:tcPr>
            <w:tcW w:w="963" w:type="dxa"/>
            <w:tcBorders>
              <w:top w:val="nil"/>
              <w:left w:val="nil"/>
              <w:bottom w:val="single" w:sz="4" w:space="0" w:color="auto"/>
              <w:right w:val="single" w:sz="4" w:space="0" w:color="auto"/>
            </w:tcBorders>
            <w:shd w:val="clear" w:color="auto" w:fill="auto"/>
            <w:vAlign w:val="center"/>
            <w:hideMark/>
          </w:tcPr>
          <w:p w14:paraId="206300B1"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98,5</w:t>
            </w:r>
          </w:p>
        </w:tc>
        <w:tc>
          <w:tcPr>
            <w:tcW w:w="1103" w:type="dxa"/>
            <w:tcBorders>
              <w:top w:val="nil"/>
              <w:left w:val="nil"/>
              <w:bottom w:val="single" w:sz="4" w:space="0" w:color="auto"/>
              <w:right w:val="single" w:sz="4" w:space="0" w:color="auto"/>
            </w:tcBorders>
            <w:shd w:val="clear" w:color="auto" w:fill="auto"/>
            <w:vAlign w:val="center"/>
            <w:hideMark/>
          </w:tcPr>
          <w:p w14:paraId="111E3895"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39,4</w:t>
            </w:r>
          </w:p>
        </w:tc>
        <w:tc>
          <w:tcPr>
            <w:tcW w:w="2030" w:type="dxa"/>
            <w:tcBorders>
              <w:top w:val="nil"/>
              <w:left w:val="nil"/>
              <w:bottom w:val="single" w:sz="4" w:space="0" w:color="auto"/>
              <w:right w:val="single" w:sz="4" w:space="0" w:color="auto"/>
            </w:tcBorders>
            <w:shd w:val="clear" w:color="000000" w:fill="D9D9D9"/>
            <w:vAlign w:val="center"/>
            <w:hideMark/>
          </w:tcPr>
          <w:p w14:paraId="4F6D5B09"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79,93</w:t>
            </w:r>
          </w:p>
        </w:tc>
      </w:tr>
      <w:tr w:rsidR="00271BE8" w:rsidRPr="00271BE8" w14:paraId="5D62D566" w14:textId="77777777" w:rsidTr="00A17AC7">
        <w:trPr>
          <w:trHeight w:val="812"/>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0727D13F"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18</w:t>
            </w:r>
          </w:p>
        </w:tc>
        <w:tc>
          <w:tcPr>
            <w:tcW w:w="5517" w:type="dxa"/>
            <w:tcBorders>
              <w:top w:val="nil"/>
              <w:left w:val="nil"/>
              <w:bottom w:val="single" w:sz="4" w:space="0" w:color="auto"/>
              <w:right w:val="single" w:sz="4" w:space="0" w:color="auto"/>
            </w:tcBorders>
            <w:shd w:val="clear" w:color="auto" w:fill="auto"/>
            <w:vAlign w:val="center"/>
            <w:hideMark/>
          </w:tcPr>
          <w:p w14:paraId="1D931543"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МБУ городского поселения Рузаевка "Парк культуры и отдыха".</w:t>
            </w:r>
          </w:p>
        </w:tc>
        <w:tc>
          <w:tcPr>
            <w:tcW w:w="1209" w:type="dxa"/>
            <w:tcBorders>
              <w:top w:val="nil"/>
              <w:left w:val="nil"/>
              <w:bottom w:val="single" w:sz="4" w:space="0" w:color="auto"/>
              <w:right w:val="single" w:sz="4" w:space="0" w:color="auto"/>
            </w:tcBorders>
            <w:shd w:val="clear" w:color="auto" w:fill="auto"/>
            <w:vAlign w:val="center"/>
            <w:hideMark/>
          </w:tcPr>
          <w:p w14:paraId="2EA367BC"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50</w:t>
            </w:r>
          </w:p>
        </w:tc>
        <w:tc>
          <w:tcPr>
            <w:tcW w:w="957" w:type="dxa"/>
            <w:tcBorders>
              <w:top w:val="nil"/>
              <w:left w:val="nil"/>
              <w:bottom w:val="single" w:sz="4" w:space="0" w:color="auto"/>
              <w:right w:val="single" w:sz="4" w:space="0" w:color="auto"/>
            </w:tcBorders>
            <w:shd w:val="clear" w:color="auto" w:fill="auto"/>
            <w:vAlign w:val="center"/>
            <w:hideMark/>
          </w:tcPr>
          <w:p w14:paraId="4DCF5A35"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15</w:t>
            </w:r>
          </w:p>
        </w:tc>
        <w:tc>
          <w:tcPr>
            <w:tcW w:w="1032" w:type="dxa"/>
            <w:tcBorders>
              <w:top w:val="nil"/>
              <w:left w:val="nil"/>
              <w:bottom w:val="single" w:sz="4" w:space="0" w:color="auto"/>
              <w:right w:val="single" w:sz="4" w:space="0" w:color="auto"/>
            </w:tcBorders>
            <w:shd w:val="clear" w:color="auto" w:fill="auto"/>
            <w:vAlign w:val="center"/>
            <w:hideMark/>
          </w:tcPr>
          <w:p w14:paraId="26C484F6"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75,5</w:t>
            </w:r>
          </w:p>
        </w:tc>
        <w:tc>
          <w:tcPr>
            <w:tcW w:w="1210" w:type="dxa"/>
            <w:tcBorders>
              <w:top w:val="nil"/>
              <w:left w:val="nil"/>
              <w:bottom w:val="single" w:sz="4" w:space="0" w:color="auto"/>
              <w:right w:val="single" w:sz="4" w:space="0" w:color="auto"/>
            </w:tcBorders>
            <w:shd w:val="clear" w:color="auto" w:fill="auto"/>
            <w:vAlign w:val="center"/>
            <w:hideMark/>
          </w:tcPr>
          <w:p w14:paraId="5C2DA5CF"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22,65</w:t>
            </w:r>
          </w:p>
        </w:tc>
        <w:tc>
          <w:tcPr>
            <w:tcW w:w="963" w:type="dxa"/>
            <w:tcBorders>
              <w:top w:val="nil"/>
              <w:left w:val="nil"/>
              <w:bottom w:val="single" w:sz="4" w:space="0" w:color="auto"/>
              <w:right w:val="single" w:sz="4" w:space="0" w:color="auto"/>
            </w:tcBorders>
            <w:shd w:val="clear" w:color="auto" w:fill="auto"/>
            <w:vAlign w:val="center"/>
            <w:hideMark/>
          </w:tcPr>
          <w:p w14:paraId="5E3EEB3C"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95,5</w:t>
            </w:r>
          </w:p>
        </w:tc>
        <w:tc>
          <w:tcPr>
            <w:tcW w:w="1103" w:type="dxa"/>
            <w:tcBorders>
              <w:top w:val="nil"/>
              <w:left w:val="nil"/>
              <w:bottom w:val="single" w:sz="4" w:space="0" w:color="auto"/>
              <w:right w:val="single" w:sz="4" w:space="0" w:color="auto"/>
            </w:tcBorders>
            <w:shd w:val="clear" w:color="auto" w:fill="auto"/>
            <w:vAlign w:val="center"/>
            <w:hideMark/>
          </w:tcPr>
          <w:p w14:paraId="2ED3525C"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38,2</w:t>
            </w:r>
          </w:p>
        </w:tc>
        <w:tc>
          <w:tcPr>
            <w:tcW w:w="2030" w:type="dxa"/>
            <w:tcBorders>
              <w:top w:val="nil"/>
              <w:left w:val="nil"/>
              <w:bottom w:val="single" w:sz="4" w:space="0" w:color="auto"/>
              <w:right w:val="single" w:sz="4" w:space="0" w:color="auto"/>
            </w:tcBorders>
            <w:shd w:val="clear" w:color="000000" w:fill="D9D9D9"/>
            <w:vAlign w:val="center"/>
            <w:hideMark/>
          </w:tcPr>
          <w:p w14:paraId="7C0B6D08"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75,85</w:t>
            </w:r>
          </w:p>
        </w:tc>
      </w:tr>
      <w:tr w:rsidR="00271BE8" w:rsidRPr="00271BE8" w14:paraId="47427FA2" w14:textId="77777777" w:rsidTr="00A17AC7">
        <w:trPr>
          <w:trHeight w:val="812"/>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33A18FE2"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19</w:t>
            </w:r>
          </w:p>
        </w:tc>
        <w:tc>
          <w:tcPr>
            <w:tcW w:w="5517" w:type="dxa"/>
            <w:tcBorders>
              <w:top w:val="nil"/>
              <w:left w:val="nil"/>
              <w:bottom w:val="single" w:sz="4" w:space="0" w:color="auto"/>
              <w:right w:val="single" w:sz="4" w:space="0" w:color="auto"/>
            </w:tcBorders>
            <w:shd w:val="clear" w:color="auto" w:fill="auto"/>
            <w:vAlign w:val="center"/>
            <w:hideMark/>
          </w:tcPr>
          <w:p w14:paraId="5819A52C"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 xml:space="preserve">МБУК «Большеберезниковская централизованная библиотечная система» </w:t>
            </w:r>
          </w:p>
        </w:tc>
        <w:tc>
          <w:tcPr>
            <w:tcW w:w="1209" w:type="dxa"/>
            <w:tcBorders>
              <w:top w:val="nil"/>
              <w:left w:val="nil"/>
              <w:bottom w:val="single" w:sz="4" w:space="0" w:color="auto"/>
              <w:right w:val="single" w:sz="4" w:space="0" w:color="auto"/>
            </w:tcBorders>
            <w:shd w:val="clear" w:color="auto" w:fill="auto"/>
            <w:vAlign w:val="center"/>
            <w:hideMark/>
          </w:tcPr>
          <w:p w14:paraId="6AE25B2E"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55,5</w:t>
            </w:r>
          </w:p>
        </w:tc>
        <w:tc>
          <w:tcPr>
            <w:tcW w:w="957" w:type="dxa"/>
            <w:tcBorders>
              <w:top w:val="nil"/>
              <w:left w:val="nil"/>
              <w:bottom w:val="single" w:sz="4" w:space="0" w:color="auto"/>
              <w:right w:val="single" w:sz="4" w:space="0" w:color="auto"/>
            </w:tcBorders>
            <w:shd w:val="clear" w:color="auto" w:fill="auto"/>
            <w:vAlign w:val="center"/>
            <w:hideMark/>
          </w:tcPr>
          <w:p w14:paraId="08D0D785"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16,65</w:t>
            </w:r>
          </w:p>
        </w:tc>
        <w:tc>
          <w:tcPr>
            <w:tcW w:w="1032" w:type="dxa"/>
            <w:tcBorders>
              <w:top w:val="nil"/>
              <w:left w:val="nil"/>
              <w:bottom w:val="single" w:sz="4" w:space="0" w:color="auto"/>
              <w:right w:val="single" w:sz="4" w:space="0" w:color="auto"/>
            </w:tcBorders>
            <w:shd w:val="clear" w:color="auto" w:fill="auto"/>
            <w:vAlign w:val="center"/>
            <w:hideMark/>
          </w:tcPr>
          <w:p w14:paraId="4EE8BAB2"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60</w:t>
            </w:r>
          </w:p>
        </w:tc>
        <w:tc>
          <w:tcPr>
            <w:tcW w:w="1210" w:type="dxa"/>
            <w:tcBorders>
              <w:top w:val="nil"/>
              <w:left w:val="nil"/>
              <w:bottom w:val="single" w:sz="4" w:space="0" w:color="auto"/>
              <w:right w:val="single" w:sz="4" w:space="0" w:color="auto"/>
            </w:tcBorders>
            <w:shd w:val="clear" w:color="auto" w:fill="auto"/>
            <w:vAlign w:val="center"/>
            <w:hideMark/>
          </w:tcPr>
          <w:p w14:paraId="514F0D0A"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18</w:t>
            </w:r>
          </w:p>
        </w:tc>
        <w:tc>
          <w:tcPr>
            <w:tcW w:w="963" w:type="dxa"/>
            <w:tcBorders>
              <w:top w:val="nil"/>
              <w:left w:val="nil"/>
              <w:bottom w:val="single" w:sz="4" w:space="0" w:color="auto"/>
              <w:right w:val="single" w:sz="4" w:space="0" w:color="auto"/>
            </w:tcBorders>
            <w:shd w:val="clear" w:color="auto" w:fill="auto"/>
            <w:vAlign w:val="center"/>
            <w:hideMark/>
          </w:tcPr>
          <w:p w14:paraId="60B41252"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95,5</w:t>
            </w:r>
          </w:p>
        </w:tc>
        <w:tc>
          <w:tcPr>
            <w:tcW w:w="1103" w:type="dxa"/>
            <w:tcBorders>
              <w:top w:val="nil"/>
              <w:left w:val="nil"/>
              <w:bottom w:val="single" w:sz="4" w:space="0" w:color="auto"/>
              <w:right w:val="single" w:sz="4" w:space="0" w:color="auto"/>
            </w:tcBorders>
            <w:shd w:val="clear" w:color="auto" w:fill="auto"/>
            <w:vAlign w:val="center"/>
            <w:hideMark/>
          </w:tcPr>
          <w:p w14:paraId="772FBDE2"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38,2</w:t>
            </w:r>
          </w:p>
        </w:tc>
        <w:tc>
          <w:tcPr>
            <w:tcW w:w="2030" w:type="dxa"/>
            <w:tcBorders>
              <w:top w:val="nil"/>
              <w:left w:val="nil"/>
              <w:bottom w:val="single" w:sz="4" w:space="0" w:color="auto"/>
              <w:right w:val="single" w:sz="4" w:space="0" w:color="auto"/>
            </w:tcBorders>
            <w:shd w:val="clear" w:color="000000" w:fill="D9D9D9"/>
            <w:vAlign w:val="center"/>
            <w:hideMark/>
          </w:tcPr>
          <w:p w14:paraId="7D948F18"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72,85</w:t>
            </w:r>
          </w:p>
        </w:tc>
      </w:tr>
      <w:tr w:rsidR="00271BE8" w:rsidRPr="00271BE8" w14:paraId="17775179" w14:textId="77777777" w:rsidTr="00A17AC7">
        <w:trPr>
          <w:trHeight w:val="812"/>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5D2743B0"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t>20</w:t>
            </w:r>
          </w:p>
        </w:tc>
        <w:tc>
          <w:tcPr>
            <w:tcW w:w="5517" w:type="dxa"/>
            <w:tcBorders>
              <w:top w:val="nil"/>
              <w:left w:val="nil"/>
              <w:bottom w:val="single" w:sz="4" w:space="0" w:color="auto"/>
              <w:right w:val="single" w:sz="4" w:space="0" w:color="auto"/>
            </w:tcBorders>
            <w:shd w:val="clear" w:color="auto" w:fill="auto"/>
            <w:vAlign w:val="center"/>
            <w:hideMark/>
          </w:tcPr>
          <w:p w14:paraId="465CAEF9"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МБУК «Ромодановский районный историко-краеведческий музей»</w:t>
            </w:r>
          </w:p>
        </w:tc>
        <w:tc>
          <w:tcPr>
            <w:tcW w:w="1209" w:type="dxa"/>
            <w:tcBorders>
              <w:top w:val="nil"/>
              <w:left w:val="nil"/>
              <w:bottom w:val="single" w:sz="4" w:space="0" w:color="auto"/>
              <w:right w:val="single" w:sz="4" w:space="0" w:color="auto"/>
            </w:tcBorders>
            <w:shd w:val="clear" w:color="auto" w:fill="auto"/>
            <w:vAlign w:val="center"/>
            <w:hideMark/>
          </w:tcPr>
          <w:p w14:paraId="6CB15FD8"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20</w:t>
            </w:r>
          </w:p>
        </w:tc>
        <w:tc>
          <w:tcPr>
            <w:tcW w:w="957" w:type="dxa"/>
            <w:tcBorders>
              <w:top w:val="nil"/>
              <w:left w:val="nil"/>
              <w:bottom w:val="single" w:sz="4" w:space="0" w:color="auto"/>
              <w:right w:val="single" w:sz="4" w:space="0" w:color="auto"/>
            </w:tcBorders>
            <w:shd w:val="clear" w:color="auto" w:fill="auto"/>
            <w:vAlign w:val="center"/>
            <w:hideMark/>
          </w:tcPr>
          <w:p w14:paraId="6BB6D60E"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6</w:t>
            </w:r>
          </w:p>
        </w:tc>
        <w:tc>
          <w:tcPr>
            <w:tcW w:w="1032" w:type="dxa"/>
            <w:tcBorders>
              <w:top w:val="nil"/>
              <w:left w:val="nil"/>
              <w:bottom w:val="single" w:sz="4" w:space="0" w:color="auto"/>
              <w:right w:val="single" w:sz="4" w:space="0" w:color="auto"/>
            </w:tcBorders>
            <w:shd w:val="clear" w:color="auto" w:fill="auto"/>
            <w:vAlign w:val="center"/>
            <w:hideMark/>
          </w:tcPr>
          <w:p w14:paraId="603EC933"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75</w:t>
            </w:r>
          </w:p>
        </w:tc>
        <w:tc>
          <w:tcPr>
            <w:tcW w:w="1210" w:type="dxa"/>
            <w:tcBorders>
              <w:top w:val="nil"/>
              <w:left w:val="nil"/>
              <w:bottom w:val="single" w:sz="4" w:space="0" w:color="auto"/>
              <w:right w:val="single" w:sz="4" w:space="0" w:color="auto"/>
            </w:tcBorders>
            <w:shd w:val="clear" w:color="auto" w:fill="auto"/>
            <w:vAlign w:val="center"/>
            <w:hideMark/>
          </w:tcPr>
          <w:p w14:paraId="63B99BF1"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22,5</w:t>
            </w:r>
          </w:p>
        </w:tc>
        <w:tc>
          <w:tcPr>
            <w:tcW w:w="963" w:type="dxa"/>
            <w:tcBorders>
              <w:top w:val="nil"/>
              <w:left w:val="nil"/>
              <w:bottom w:val="single" w:sz="4" w:space="0" w:color="auto"/>
              <w:right w:val="single" w:sz="4" w:space="0" w:color="auto"/>
            </w:tcBorders>
            <w:shd w:val="clear" w:color="auto" w:fill="auto"/>
            <w:vAlign w:val="center"/>
            <w:hideMark/>
          </w:tcPr>
          <w:p w14:paraId="62A05466"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97</w:t>
            </w:r>
          </w:p>
        </w:tc>
        <w:tc>
          <w:tcPr>
            <w:tcW w:w="1103" w:type="dxa"/>
            <w:tcBorders>
              <w:top w:val="nil"/>
              <w:left w:val="nil"/>
              <w:bottom w:val="single" w:sz="4" w:space="0" w:color="auto"/>
              <w:right w:val="single" w:sz="4" w:space="0" w:color="auto"/>
            </w:tcBorders>
            <w:shd w:val="clear" w:color="auto" w:fill="auto"/>
            <w:vAlign w:val="center"/>
            <w:hideMark/>
          </w:tcPr>
          <w:p w14:paraId="3BD2C3D1"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38,8</w:t>
            </w:r>
          </w:p>
        </w:tc>
        <w:tc>
          <w:tcPr>
            <w:tcW w:w="2030" w:type="dxa"/>
            <w:tcBorders>
              <w:top w:val="nil"/>
              <w:left w:val="nil"/>
              <w:bottom w:val="single" w:sz="4" w:space="0" w:color="auto"/>
              <w:right w:val="single" w:sz="4" w:space="0" w:color="auto"/>
            </w:tcBorders>
            <w:shd w:val="clear" w:color="auto" w:fill="auto"/>
            <w:vAlign w:val="center"/>
            <w:hideMark/>
          </w:tcPr>
          <w:p w14:paraId="1FAEFEF2"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67,3</w:t>
            </w:r>
          </w:p>
        </w:tc>
      </w:tr>
      <w:tr w:rsidR="00271BE8" w:rsidRPr="00271BE8" w14:paraId="3234413D" w14:textId="77777777" w:rsidTr="00A17AC7">
        <w:trPr>
          <w:trHeight w:val="812"/>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577D5457" w14:textId="77777777" w:rsidR="00271BE8" w:rsidRPr="00271BE8" w:rsidRDefault="00271BE8" w:rsidP="00271BE8">
            <w:pPr>
              <w:spacing w:after="0" w:line="240" w:lineRule="auto"/>
              <w:jc w:val="right"/>
              <w:rPr>
                <w:rFonts w:ascii="Calibri" w:eastAsia="Times New Roman" w:hAnsi="Calibri" w:cs="Calibri"/>
                <w:color w:val="000000"/>
                <w:kern w:val="0"/>
                <w:lang w:eastAsia="ru-RU"/>
                <w14:ligatures w14:val="none"/>
              </w:rPr>
            </w:pPr>
            <w:r w:rsidRPr="00271BE8">
              <w:rPr>
                <w:rFonts w:ascii="Calibri" w:eastAsia="Times New Roman" w:hAnsi="Calibri" w:cs="Calibri"/>
                <w:color w:val="000000"/>
                <w:kern w:val="0"/>
                <w:lang w:eastAsia="ru-RU"/>
                <w14:ligatures w14:val="none"/>
              </w:rPr>
              <w:lastRenderedPageBreak/>
              <w:t>21</w:t>
            </w:r>
          </w:p>
        </w:tc>
        <w:tc>
          <w:tcPr>
            <w:tcW w:w="5517" w:type="dxa"/>
            <w:tcBorders>
              <w:top w:val="nil"/>
              <w:left w:val="nil"/>
              <w:bottom w:val="single" w:sz="4" w:space="0" w:color="auto"/>
              <w:right w:val="single" w:sz="4" w:space="0" w:color="auto"/>
            </w:tcBorders>
            <w:shd w:val="clear" w:color="auto" w:fill="auto"/>
            <w:vAlign w:val="center"/>
            <w:hideMark/>
          </w:tcPr>
          <w:p w14:paraId="7E196F15"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МБУ «Центр культуры» Зубово-Полянского муниципального района РМ</w:t>
            </w:r>
          </w:p>
        </w:tc>
        <w:tc>
          <w:tcPr>
            <w:tcW w:w="1209" w:type="dxa"/>
            <w:tcBorders>
              <w:top w:val="nil"/>
              <w:left w:val="nil"/>
              <w:bottom w:val="single" w:sz="4" w:space="0" w:color="auto"/>
              <w:right w:val="single" w:sz="4" w:space="0" w:color="auto"/>
            </w:tcBorders>
            <w:shd w:val="clear" w:color="auto" w:fill="auto"/>
            <w:vAlign w:val="center"/>
            <w:hideMark/>
          </w:tcPr>
          <w:p w14:paraId="30C784E5"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57,8</w:t>
            </w:r>
          </w:p>
        </w:tc>
        <w:tc>
          <w:tcPr>
            <w:tcW w:w="957" w:type="dxa"/>
            <w:tcBorders>
              <w:top w:val="nil"/>
              <w:left w:val="nil"/>
              <w:bottom w:val="single" w:sz="4" w:space="0" w:color="auto"/>
              <w:right w:val="single" w:sz="4" w:space="0" w:color="auto"/>
            </w:tcBorders>
            <w:shd w:val="clear" w:color="auto" w:fill="auto"/>
            <w:vAlign w:val="center"/>
            <w:hideMark/>
          </w:tcPr>
          <w:p w14:paraId="7142203A"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17,34</w:t>
            </w:r>
          </w:p>
        </w:tc>
        <w:tc>
          <w:tcPr>
            <w:tcW w:w="1032" w:type="dxa"/>
            <w:tcBorders>
              <w:top w:val="nil"/>
              <w:left w:val="nil"/>
              <w:bottom w:val="single" w:sz="4" w:space="0" w:color="auto"/>
              <w:right w:val="single" w:sz="4" w:space="0" w:color="auto"/>
            </w:tcBorders>
            <w:shd w:val="clear" w:color="auto" w:fill="auto"/>
            <w:vAlign w:val="center"/>
            <w:hideMark/>
          </w:tcPr>
          <w:p w14:paraId="10DB4583"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60</w:t>
            </w:r>
          </w:p>
        </w:tc>
        <w:tc>
          <w:tcPr>
            <w:tcW w:w="1210" w:type="dxa"/>
            <w:tcBorders>
              <w:top w:val="nil"/>
              <w:left w:val="nil"/>
              <w:bottom w:val="single" w:sz="4" w:space="0" w:color="auto"/>
              <w:right w:val="single" w:sz="4" w:space="0" w:color="auto"/>
            </w:tcBorders>
            <w:shd w:val="clear" w:color="auto" w:fill="auto"/>
            <w:vAlign w:val="center"/>
            <w:hideMark/>
          </w:tcPr>
          <w:p w14:paraId="4706708E"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18</w:t>
            </w:r>
          </w:p>
        </w:tc>
        <w:tc>
          <w:tcPr>
            <w:tcW w:w="963" w:type="dxa"/>
            <w:tcBorders>
              <w:top w:val="nil"/>
              <w:left w:val="nil"/>
              <w:bottom w:val="single" w:sz="4" w:space="0" w:color="auto"/>
              <w:right w:val="single" w:sz="4" w:space="0" w:color="auto"/>
            </w:tcBorders>
            <w:shd w:val="clear" w:color="auto" w:fill="auto"/>
            <w:vAlign w:val="center"/>
            <w:hideMark/>
          </w:tcPr>
          <w:p w14:paraId="5D18D9BE"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70</w:t>
            </w:r>
          </w:p>
        </w:tc>
        <w:tc>
          <w:tcPr>
            <w:tcW w:w="1103" w:type="dxa"/>
            <w:tcBorders>
              <w:top w:val="nil"/>
              <w:left w:val="nil"/>
              <w:bottom w:val="single" w:sz="4" w:space="0" w:color="auto"/>
              <w:right w:val="single" w:sz="4" w:space="0" w:color="auto"/>
            </w:tcBorders>
            <w:shd w:val="clear" w:color="auto" w:fill="auto"/>
            <w:vAlign w:val="center"/>
            <w:hideMark/>
          </w:tcPr>
          <w:p w14:paraId="1D6625EB"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28</w:t>
            </w:r>
          </w:p>
        </w:tc>
        <w:tc>
          <w:tcPr>
            <w:tcW w:w="2030" w:type="dxa"/>
            <w:tcBorders>
              <w:top w:val="nil"/>
              <w:left w:val="nil"/>
              <w:bottom w:val="single" w:sz="4" w:space="0" w:color="auto"/>
              <w:right w:val="single" w:sz="4" w:space="0" w:color="auto"/>
            </w:tcBorders>
            <w:shd w:val="clear" w:color="000000" w:fill="D9D9D9"/>
            <w:vAlign w:val="center"/>
            <w:hideMark/>
          </w:tcPr>
          <w:p w14:paraId="72C95E51" w14:textId="77777777" w:rsidR="00271BE8" w:rsidRPr="00271BE8" w:rsidRDefault="00271BE8" w:rsidP="00271BE8">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71BE8">
              <w:rPr>
                <w:rFonts w:ascii="Times New Roman" w:eastAsia="Times New Roman" w:hAnsi="Times New Roman" w:cs="Times New Roman"/>
                <w:color w:val="000000"/>
                <w:kern w:val="0"/>
                <w:sz w:val="32"/>
                <w:szCs w:val="32"/>
                <w:lang w:eastAsia="ru-RU"/>
                <w14:ligatures w14:val="none"/>
              </w:rPr>
              <w:t>63,34</w:t>
            </w:r>
          </w:p>
        </w:tc>
      </w:tr>
    </w:tbl>
    <w:p w14:paraId="6E456F17" w14:textId="77777777" w:rsidR="00177CD9" w:rsidRDefault="00177CD9" w:rsidP="00850BE1">
      <w:pPr>
        <w:spacing w:after="0" w:line="360" w:lineRule="auto"/>
        <w:ind w:firstLine="709"/>
        <w:jc w:val="both"/>
        <w:rPr>
          <w:rFonts w:ascii="Times New Roman" w:hAnsi="Times New Roman" w:cs="Times New Roman"/>
          <w:sz w:val="28"/>
          <w:szCs w:val="28"/>
        </w:rPr>
      </w:pPr>
    </w:p>
    <w:p w14:paraId="21049FB2" w14:textId="78D26767" w:rsidR="00177CD9" w:rsidRDefault="00177CD9" w:rsidP="00850B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2 </w:t>
      </w:r>
    </w:p>
    <w:tbl>
      <w:tblPr>
        <w:tblW w:w="14863" w:type="dxa"/>
        <w:tblLook w:val="04A0" w:firstRow="1" w:lastRow="0" w:firstColumn="1" w:lastColumn="0" w:noHBand="0" w:noVBand="1"/>
      </w:tblPr>
      <w:tblGrid>
        <w:gridCol w:w="669"/>
        <w:gridCol w:w="7104"/>
        <w:gridCol w:w="1423"/>
        <w:gridCol w:w="1100"/>
        <w:gridCol w:w="1154"/>
        <w:gridCol w:w="1257"/>
        <w:gridCol w:w="2156"/>
      </w:tblGrid>
      <w:tr w:rsidR="00C50552" w:rsidRPr="00C50552" w14:paraId="69462D91" w14:textId="77777777" w:rsidTr="00A17AC7">
        <w:trPr>
          <w:trHeight w:val="5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4B576" w14:textId="77777777" w:rsidR="00C50552" w:rsidRPr="00C50552" w:rsidRDefault="00C50552" w:rsidP="00C50552">
            <w:pPr>
              <w:spacing w:after="0" w:line="240" w:lineRule="auto"/>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 </w:t>
            </w:r>
          </w:p>
        </w:tc>
        <w:tc>
          <w:tcPr>
            <w:tcW w:w="7104" w:type="dxa"/>
            <w:tcBorders>
              <w:top w:val="single" w:sz="4" w:space="0" w:color="auto"/>
              <w:left w:val="nil"/>
              <w:bottom w:val="single" w:sz="4" w:space="0" w:color="auto"/>
              <w:right w:val="single" w:sz="4" w:space="0" w:color="auto"/>
            </w:tcBorders>
            <w:shd w:val="clear" w:color="auto" w:fill="auto"/>
            <w:vAlign w:val="center"/>
            <w:hideMark/>
          </w:tcPr>
          <w:p w14:paraId="3F224237" w14:textId="77777777" w:rsidR="00C50552" w:rsidRPr="00C50552" w:rsidRDefault="00C50552" w:rsidP="00C50552">
            <w:pPr>
              <w:spacing w:after="0" w:line="240" w:lineRule="auto"/>
              <w:rPr>
                <w:rFonts w:ascii="Times New Roman" w:eastAsia="Times New Roman" w:hAnsi="Times New Roman" w:cs="Times New Roman"/>
                <w:color w:val="000000"/>
                <w:kern w:val="0"/>
                <w:sz w:val="28"/>
                <w:szCs w:val="28"/>
                <w:lang w:eastAsia="ru-RU"/>
                <w14:ligatures w14:val="none"/>
              </w:rPr>
            </w:pPr>
            <w:r w:rsidRPr="00C50552">
              <w:rPr>
                <w:rFonts w:ascii="Times New Roman" w:eastAsia="Times New Roman" w:hAnsi="Times New Roman" w:cs="Times New Roman"/>
                <w:color w:val="000000"/>
                <w:kern w:val="0"/>
                <w:sz w:val="28"/>
                <w:szCs w:val="28"/>
                <w:lang w:eastAsia="ru-RU"/>
                <w14:ligatures w14:val="none"/>
              </w:rPr>
              <w:t>Организация</w:t>
            </w:r>
          </w:p>
        </w:tc>
        <w:tc>
          <w:tcPr>
            <w:tcW w:w="2523" w:type="dxa"/>
            <w:gridSpan w:val="2"/>
            <w:tcBorders>
              <w:top w:val="single" w:sz="4" w:space="0" w:color="auto"/>
              <w:left w:val="nil"/>
              <w:bottom w:val="single" w:sz="4" w:space="0" w:color="auto"/>
              <w:right w:val="single" w:sz="4" w:space="0" w:color="auto"/>
            </w:tcBorders>
            <w:shd w:val="clear" w:color="auto" w:fill="auto"/>
            <w:vAlign w:val="center"/>
            <w:hideMark/>
          </w:tcPr>
          <w:p w14:paraId="2053035C"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C50552">
              <w:rPr>
                <w:rFonts w:ascii="Times New Roman" w:eastAsia="Times New Roman" w:hAnsi="Times New Roman" w:cs="Times New Roman"/>
                <w:color w:val="000000"/>
                <w:kern w:val="0"/>
                <w:sz w:val="24"/>
                <w:szCs w:val="24"/>
                <w:lang w:eastAsia="ru-RU"/>
                <w14:ligatures w14:val="none"/>
              </w:rPr>
              <w:t xml:space="preserve">2.1 Обеспечение в организации социальной сферы комфортных условий для предоставления услуг </w:t>
            </w:r>
          </w:p>
        </w:tc>
        <w:tc>
          <w:tcPr>
            <w:tcW w:w="2411" w:type="dxa"/>
            <w:gridSpan w:val="2"/>
            <w:tcBorders>
              <w:top w:val="single" w:sz="4" w:space="0" w:color="auto"/>
              <w:left w:val="nil"/>
              <w:bottom w:val="single" w:sz="4" w:space="0" w:color="auto"/>
              <w:right w:val="single" w:sz="4" w:space="0" w:color="auto"/>
            </w:tcBorders>
            <w:shd w:val="clear" w:color="auto" w:fill="auto"/>
            <w:vAlign w:val="center"/>
            <w:hideMark/>
          </w:tcPr>
          <w:p w14:paraId="2BB4AFEC"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C50552">
              <w:rPr>
                <w:rFonts w:ascii="Times New Roman" w:eastAsia="Times New Roman" w:hAnsi="Times New Roman" w:cs="Times New Roman"/>
                <w:color w:val="000000"/>
                <w:kern w:val="0"/>
                <w:sz w:val="24"/>
                <w:szCs w:val="24"/>
                <w:lang w:eastAsia="ru-RU"/>
                <w14:ligatures w14:val="none"/>
              </w:rPr>
              <w:t xml:space="preserve">2.3 Доля получателей услуг удовлетворенных комфортностью предоставления услуг организацией социальной сферы </w:t>
            </w:r>
          </w:p>
        </w:tc>
        <w:tc>
          <w:tcPr>
            <w:tcW w:w="2156" w:type="dxa"/>
            <w:tcBorders>
              <w:top w:val="single" w:sz="4" w:space="0" w:color="auto"/>
              <w:left w:val="nil"/>
              <w:bottom w:val="single" w:sz="4" w:space="0" w:color="auto"/>
              <w:right w:val="single" w:sz="4" w:space="0" w:color="auto"/>
            </w:tcBorders>
            <w:shd w:val="clear" w:color="000000" w:fill="D9D9D9"/>
            <w:vAlign w:val="center"/>
            <w:hideMark/>
          </w:tcPr>
          <w:p w14:paraId="4DCDBFDC"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C50552">
              <w:rPr>
                <w:rFonts w:ascii="Times New Roman" w:eastAsia="Times New Roman" w:hAnsi="Times New Roman" w:cs="Times New Roman"/>
                <w:color w:val="000000"/>
                <w:kern w:val="0"/>
                <w:sz w:val="24"/>
                <w:szCs w:val="24"/>
                <w:lang w:eastAsia="ru-RU"/>
                <w14:ligatures w14:val="none"/>
              </w:rPr>
              <w:t>Итог по разделу</w:t>
            </w:r>
          </w:p>
        </w:tc>
      </w:tr>
      <w:tr w:rsidR="001337D7" w:rsidRPr="00C50552" w14:paraId="31AB4E78" w14:textId="77777777" w:rsidTr="00D24D26">
        <w:trPr>
          <w:trHeight w:val="107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44EFAED" w14:textId="77777777" w:rsidR="00C50552" w:rsidRPr="00C50552" w:rsidRDefault="00C50552" w:rsidP="00C50552">
            <w:pPr>
              <w:spacing w:after="0" w:line="240" w:lineRule="auto"/>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 </w:t>
            </w:r>
          </w:p>
        </w:tc>
        <w:tc>
          <w:tcPr>
            <w:tcW w:w="7104" w:type="dxa"/>
            <w:tcBorders>
              <w:top w:val="nil"/>
              <w:left w:val="nil"/>
              <w:bottom w:val="single" w:sz="4" w:space="0" w:color="auto"/>
              <w:right w:val="single" w:sz="4" w:space="0" w:color="auto"/>
            </w:tcBorders>
            <w:shd w:val="clear" w:color="auto" w:fill="auto"/>
            <w:vAlign w:val="center"/>
            <w:hideMark/>
          </w:tcPr>
          <w:p w14:paraId="24FD3B7A" w14:textId="77777777" w:rsidR="00C50552" w:rsidRPr="00C50552" w:rsidRDefault="00C50552" w:rsidP="00C50552">
            <w:pPr>
              <w:spacing w:after="0" w:line="240" w:lineRule="auto"/>
              <w:rPr>
                <w:rFonts w:ascii="Times New Roman" w:eastAsia="Times New Roman" w:hAnsi="Times New Roman" w:cs="Times New Roman"/>
                <w:color w:val="000000"/>
                <w:kern w:val="0"/>
                <w:sz w:val="28"/>
                <w:szCs w:val="28"/>
                <w:lang w:eastAsia="ru-RU"/>
                <w14:ligatures w14:val="none"/>
              </w:rPr>
            </w:pPr>
            <w:r w:rsidRPr="00C50552">
              <w:rPr>
                <w:rFonts w:ascii="Times New Roman" w:eastAsia="Times New Roman" w:hAnsi="Times New Roman" w:cs="Times New Roman"/>
                <w:color w:val="000000"/>
                <w:kern w:val="0"/>
                <w:sz w:val="28"/>
                <w:szCs w:val="28"/>
                <w:lang w:eastAsia="ru-RU"/>
                <w14:ligatures w14:val="none"/>
              </w:rPr>
              <w:t> </w:t>
            </w:r>
          </w:p>
        </w:tc>
        <w:tc>
          <w:tcPr>
            <w:tcW w:w="1423" w:type="dxa"/>
            <w:tcBorders>
              <w:top w:val="nil"/>
              <w:left w:val="nil"/>
              <w:bottom w:val="single" w:sz="4" w:space="0" w:color="auto"/>
              <w:right w:val="single" w:sz="4" w:space="0" w:color="auto"/>
            </w:tcBorders>
            <w:shd w:val="clear" w:color="auto" w:fill="auto"/>
            <w:vAlign w:val="center"/>
            <w:hideMark/>
          </w:tcPr>
          <w:p w14:paraId="21DF87F2"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C50552">
              <w:rPr>
                <w:rFonts w:ascii="Times New Roman" w:eastAsia="Times New Roman" w:hAnsi="Times New Roman" w:cs="Times New Roman"/>
                <w:color w:val="000000"/>
                <w:kern w:val="0"/>
                <w:sz w:val="24"/>
                <w:szCs w:val="24"/>
                <w:lang w:eastAsia="ru-RU"/>
                <w14:ligatures w14:val="none"/>
              </w:rPr>
              <w:t>2023</w:t>
            </w:r>
          </w:p>
        </w:tc>
        <w:tc>
          <w:tcPr>
            <w:tcW w:w="1100" w:type="dxa"/>
            <w:tcBorders>
              <w:top w:val="nil"/>
              <w:left w:val="nil"/>
              <w:bottom w:val="single" w:sz="4" w:space="0" w:color="auto"/>
              <w:right w:val="single" w:sz="4" w:space="0" w:color="auto"/>
            </w:tcBorders>
            <w:shd w:val="clear" w:color="auto" w:fill="auto"/>
            <w:vAlign w:val="center"/>
            <w:hideMark/>
          </w:tcPr>
          <w:p w14:paraId="176F137A"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C50552">
              <w:rPr>
                <w:rFonts w:ascii="Times New Roman" w:eastAsia="Times New Roman" w:hAnsi="Times New Roman" w:cs="Times New Roman"/>
                <w:color w:val="000000"/>
                <w:kern w:val="0"/>
                <w:sz w:val="24"/>
                <w:szCs w:val="24"/>
                <w:lang w:eastAsia="ru-RU"/>
                <w14:ligatures w14:val="none"/>
              </w:rPr>
              <w:t>0,5</w:t>
            </w:r>
          </w:p>
        </w:tc>
        <w:tc>
          <w:tcPr>
            <w:tcW w:w="1154" w:type="dxa"/>
            <w:tcBorders>
              <w:top w:val="nil"/>
              <w:left w:val="nil"/>
              <w:bottom w:val="single" w:sz="4" w:space="0" w:color="auto"/>
              <w:right w:val="single" w:sz="4" w:space="0" w:color="auto"/>
            </w:tcBorders>
            <w:shd w:val="clear" w:color="auto" w:fill="auto"/>
            <w:vAlign w:val="center"/>
            <w:hideMark/>
          </w:tcPr>
          <w:p w14:paraId="1B4AEA84"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C50552">
              <w:rPr>
                <w:rFonts w:ascii="Times New Roman" w:eastAsia="Times New Roman" w:hAnsi="Times New Roman" w:cs="Times New Roman"/>
                <w:color w:val="000000"/>
                <w:kern w:val="0"/>
                <w:sz w:val="24"/>
                <w:szCs w:val="24"/>
                <w:lang w:eastAsia="ru-RU"/>
                <w14:ligatures w14:val="none"/>
              </w:rPr>
              <w:t>2023</w:t>
            </w:r>
          </w:p>
        </w:tc>
        <w:tc>
          <w:tcPr>
            <w:tcW w:w="1256" w:type="dxa"/>
            <w:tcBorders>
              <w:top w:val="nil"/>
              <w:left w:val="nil"/>
              <w:bottom w:val="single" w:sz="4" w:space="0" w:color="auto"/>
              <w:right w:val="single" w:sz="4" w:space="0" w:color="auto"/>
            </w:tcBorders>
            <w:shd w:val="clear" w:color="auto" w:fill="auto"/>
            <w:vAlign w:val="center"/>
            <w:hideMark/>
          </w:tcPr>
          <w:p w14:paraId="24139076"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C50552">
              <w:rPr>
                <w:rFonts w:ascii="Times New Roman" w:eastAsia="Times New Roman" w:hAnsi="Times New Roman" w:cs="Times New Roman"/>
                <w:color w:val="000000"/>
                <w:kern w:val="0"/>
                <w:sz w:val="24"/>
                <w:szCs w:val="24"/>
                <w:lang w:eastAsia="ru-RU"/>
                <w14:ligatures w14:val="none"/>
              </w:rPr>
              <w:t>0,5</w:t>
            </w:r>
          </w:p>
        </w:tc>
        <w:tc>
          <w:tcPr>
            <w:tcW w:w="2156" w:type="dxa"/>
            <w:tcBorders>
              <w:top w:val="nil"/>
              <w:left w:val="nil"/>
              <w:bottom w:val="single" w:sz="4" w:space="0" w:color="auto"/>
              <w:right w:val="single" w:sz="4" w:space="0" w:color="auto"/>
            </w:tcBorders>
            <w:shd w:val="clear" w:color="000000" w:fill="D9D9D9"/>
            <w:vAlign w:val="center"/>
            <w:hideMark/>
          </w:tcPr>
          <w:p w14:paraId="1D99D5C9" w14:textId="5DF40FB2" w:rsidR="00C50552" w:rsidRPr="00C50552" w:rsidRDefault="00C50552" w:rsidP="00C50552">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C50552">
              <w:rPr>
                <w:rFonts w:ascii="Times New Roman" w:eastAsia="Times New Roman" w:hAnsi="Times New Roman" w:cs="Times New Roman"/>
                <w:color w:val="000000"/>
                <w:kern w:val="0"/>
                <w:sz w:val="24"/>
                <w:szCs w:val="24"/>
                <w:lang w:eastAsia="ru-RU"/>
                <w14:ligatures w14:val="none"/>
              </w:rPr>
              <w:t>К</w:t>
            </w:r>
            <w:r w:rsidRPr="00C50552">
              <w:rPr>
                <w:rFonts w:ascii="Times New Roman" w:eastAsia="Times New Roman" w:hAnsi="Times New Roman" w:cs="Times New Roman"/>
                <w:color w:val="000000"/>
                <w:kern w:val="0"/>
                <w:sz w:val="24"/>
                <w:szCs w:val="24"/>
                <w:vertAlign w:val="superscript"/>
                <w:lang w:eastAsia="ru-RU"/>
                <w14:ligatures w14:val="none"/>
              </w:rPr>
              <w:t>3</w:t>
            </w:r>
            <w:r w:rsidRPr="00C50552">
              <w:rPr>
                <w:rFonts w:ascii="Times New Roman" w:eastAsia="Times New Roman" w:hAnsi="Times New Roman" w:cs="Times New Roman"/>
                <w:color w:val="000000"/>
                <w:kern w:val="0"/>
                <w:sz w:val="24"/>
                <w:szCs w:val="24"/>
                <w:lang w:eastAsia="ru-RU"/>
                <w14:ligatures w14:val="none"/>
              </w:rPr>
              <w:t>=(0,</w:t>
            </w:r>
            <w:r w:rsidR="00903CC4">
              <w:rPr>
                <w:rFonts w:ascii="Times New Roman" w:eastAsia="Times New Roman" w:hAnsi="Times New Roman" w:cs="Times New Roman"/>
                <w:color w:val="000000"/>
                <w:kern w:val="0"/>
                <w:sz w:val="24"/>
                <w:szCs w:val="24"/>
                <w:lang w:eastAsia="ru-RU"/>
                <w14:ligatures w14:val="none"/>
              </w:rPr>
              <w:t>5</w:t>
            </w:r>
            <w:r w:rsidRPr="00C50552">
              <w:rPr>
                <w:rFonts w:ascii="Times New Roman" w:eastAsia="Times New Roman" w:hAnsi="Times New Roman" w:cs="Times New Roman"/>
                <w:color w:val="000000"/>
                <w:kern w:val="0"/>
                <w:sz w:val="24"/>
                <w:szCs w:val="24"/>
                <w:lang w:eastAsia="ru-RU"/>
                <w14:ligatures w14:val="none"/>
              </w:rPr>
              <w:t>×П</w:t>
            </w:r>
            <w:r w:rsidRPr="00C50552">
              <w:rPr>
                <w:rFonts w:ascii="Times New Roman" w:eastAsia="Times New Roman" w:hAnsi="Times New Roman" w:cs="Times New Roman"/>
                <w:color w:val="000000"/>
                <w:kern w:val="0"/>
                <w:sz w:val="24"/>
                <w:szCs w:val="24"/>
                <w:vertAlign w:val="superscript"/>
                <w:lang w:eastAsia="ru-RU"/>
                <w14:ligatures w14:val="none"/>
              </w:rPr>
              <w:t>орг</w:t>
            </w:r>
            <w:r w:rsidRPr="00C50552">
              <w:rPr>
                <w:rFonts w:ascii="Times New Roman" w:eastAsia="Times New Roman" w:hAnsi="Times New Roman" w:cs="Times New Roman"/>
                <w:color w:val="000000"/>
                <w:kern w:val="0"/>
                <w:sz w:val="24"/>
                <w:szCs w:val="24"/>
                <w:vertAlign w:val="subscript"/>
                <w:lang w:eastAsia="ru-RU"/>
                <w14:ligatures w14:val="none"/>
              </w:rPr>
              <w:t>дост</w:t>
            </w:r>
            <w:r w:rsidRPr="00C50552">
              <w:rPr>
                <w:rFonts w:ascii="Times New Roman" w:eastAsia="Times New Roman" w:hAnsi="Times New Roman" w:cs="Times New Roman"/>
                <w:color w:val="000000"/>
                <w:kern w:val="0"/>
                <w:sz w:val="24"/>
                <w:szCs w:val="24"/>
                <w:lang w:eastAsia="ru-RU"/>
                <w14:ligatures w14:val="none"/>
              </w:rPr>
              <w:t xml:space="preserve">  0,</w:t>
            </w:r>
            <w:r w:rsidR="00903CC4">
              <w:rPr>
                <w:rFonts w:ascii="Times New Roman" w:eastAsia="Times New Roman" w:hAnsi="Times New Roman" w:cs="Times New Roman"/>
                <w:color w:val="000000"/>
                <w:kern w:val="0"/>
                <w:sz w:val="24"/>
                <w:szCs w:val="24"/>
                <w:lang w:eastAsia="ru-RU"/>
                <w14:ligatures w14:val="none"/>
              </w:rPr>
              <w:t>5</w:t>
            </w:r>
            <w:r w:rsidRPr="00C50552">
              <w:rPr>
                <w:rFonts w:ascii="Times New Roman" w:eastAsia="Times New Roman" w:hAnsi="Times New Roman" w:cs="Times New Roman"/>
                <w:color w:val="000000"/>
                <w:kern w:val="0"/>
                <w:sz w:val="24"/>
                <w:szCs w:val="24"/>
                <w:lang w:eastAsia="ru-RU"/>
                <w14:ligatures w14:val="none"/>
              </w:rPr>
              <w:t xml:space="preserve">× </w:t>
            </w:r>
            <w:proofErr w:type="spellStart"/>
            <w:r w:rsidRPr="00C50552">
              <w:rPr>
                <w:rFonts w:ascii="Times New Roman" w:eastAsia="Times New Roman" w:hAnsi="Times New Roman" w:cs="Times New Roman"/>
                <w:color w:val="000000"/>
                <w:kern w:val="0"/>
                <w:sz w:val="24"/>
                <w:szCs w:val="24"/>
                <w:lang w:eastAsia="ru-RU"/>
                <w14:ligatures w14:val="none"/>
              </w:rPr>
              <w:t>П</w:t>
            </w:r>
            <w:r w:rsidRPr="00C50552">
              <w:rPr>
                <w:rFonts w:ascii="Times New Roman" w:eastAsia="Times New Roman" w:hAnsi="Times New Roman" w:cs="Times New Roman"/>
                <w:color w:val="000000"/>
                <w:kern w:val="0"/>
                <w:sz w:val="24"/>
                <w:szCs w:val="24"/>
                <w:vertAlign w:val="superscript"/>
                <w:lang w:eastAsia="ru-RU"/>
                <w14:ligatures w14:val="none"/>
              </w:rPr>
              <w:t>дост</w:t>
            </w:r>
            <w:r w:rsidRPr="00C50552">
              <w:rPr>
                <w:rFonts w:ascii="Times New Roman" w:eastAsia="Times New Roman" w:hAnsi="Times New Roman" w:cs="Times New Roman"/>
                <w:color w:val="000000"/>
                <w:kern w:val="0"/>
                <w:sz w:val="24"/>
                <w:szCs w:val="24"/>
                <w:vertAlign w:val="subscript"/>
                <w:lang w:eastAsia="ru-RU"/>
                <w14:ligatures w14:val="none"/>
              </w:rPr>
              <w:t>уд</w:t>
            </w:r>
            <w:proofErr w:type="spellEnd"/>
            <w:r w:rsidRPr="00C50552">
              <w:rPr>
                <w:rFonts w:ascii="Times New Roman" w:eastAsia="Times New Roman" w:hAnsi="Times New Roman" w:cs="Times New Roman"/>
                <w:color w:val="000000"/>
                <w:kern w:val="0"/>
                <w:sz w:val="24"/>
                <w:szCs w:val="24"/>
                <w:lang w:eastAsia="ru-RU"/>
                <w14:ligatures w14:val="none"/>
              </w:rPr>
              <w:t>)</w:t>
            </w:r>
          </w:p>
        </w:tc>
      </w:tr>
      <w:tr w:rsidR="001337D7" w:rsidRPr="00C50552" w14:paraId="05804A4D" w14:textId="77777777" w:rsidTr="00A17AC7">
        <w:trPr>
          <w:trHeight w:val="1089"/>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3EE3241"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1</w:t>
            </w:r>
          </w:p>
        </w:tc>
        <w:tc>
          <w:tcPr>
            <w:tcW w:w="7104" w:type="dxa"/>
            <w:tcBorders>
              <w:top w:val="nil"/>
              <w:left w:val="nil"/>
              <w:bottom w:val="single" w:sz="4" w:space="0" w:color="auto"/>
              <w:right w:val="single" w:sz="4" w:space="0" w:color="auto"/>
            </w:tcBorders>
            <w:shd w:val="clear" w:color="auto" w:fill="auto"/>
            <w:vAlign w:val="center"/>
            <w:hideMark/>
          </w:tcPr>
          <w:p w14:paraId="340AA73A"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 xml:space="preserve">МБУ «Центр культуры» Краснослободского муниципального района РМ  </w:t>
            </w:r>
          </w:p>
        </w:tc>
        <w:tc>
          <w:tcPr>
            <w:tcW w:w="1423" w:type="dxa"/>
            <w:tcBorders>
              <w:top w:val="nil"/>
              <w:left w:val="nil"/>
              <w:bottom w:val="single" w:sz="4" w:space="0" w:color="auto"/>
              <w:right w:val="single" w:sz="4" w:space="0" w:color="auto"/>
            </w:tcBorders>
            <w:shd w:val="clear" w:color="auto" w:fill="auto"/>
            <w:vAlign w:val="center"/>
            <w:hideMark/>
          </w:tcPr>
          <w:p w14:paraId="17BE3E14"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95</w:t>
            </w:r>
          </w:p>
        </w:tc>
        <w:tc>
          <w:tcPr>
            <w:tcW w:w="1100" w:type="dxa"/>
            <w:tcBorders>
              <w:top w:val="nil"/>
              <w:left w:val="nil"/>
              <w:bottom w:val="single" w:sz="4" w:space="0" w:color="auto"/>
              <w:right w:val="single" w:sz="4" w:space="0" w:color="auto"/>
            </w:tcBorders>
            <w:shd w:val="clear" w:color="auto" w:fill="auto"/>
            <w:vAlign w:val="center"/>
            <w:hideMark/>
          </w:tcPr>
          <w:p w14:paraId="78604F37"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47,5</w:t>
            </w:r>
          </w:p>
        </w:tc>
        <w:tc>
          <w:tcPr>
            <w:tcW w:w="1154" w:type="dxa"/>
            <w:tcBorders>
              <w:top w:val="nil"/>
              <w:left w:val="nil"/>
              <w:bottom w:val="single" w:sz="4" w:space="0" w:color="auto"/>
              <w:right w:val="single" w:sz="4" w:space="0" w:color="auto"/>
            </w:tcBorders>
            <w:shd w:val="clear" w:color="auto" w:fill="auto"/>
            <w:vAlign w:val="center"/>
            <w:hideMark/>
          </w:tcPr>
          <w:p w14:paraId="21CBFBE6"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97,9</w:t>
            </w:r>
          </w:p>
        </w:tc>
        <w:tc>
          <w:tcPr>
            <w:tcW w:w="1256" w:type="dxa"/>
            <w:tcBorders>
              <w:top w:val="nil"/>
              <w:left w:val="nil"/>
              <w:bottom w:val="single" w:sz="4" w:space="0" w:color="auto"/>
              <w:right w:val="single" w:sz="4" w:space="0" w:color="auto"/>
            </w:tcBorders>
            <w:shd w:val="clear" w:color="auto" w:fill="auto"/>
            <w:vAlign w:val="center"/>
            <w:hideMark/>
          </w:tcPr>
          <w:p w14:paraId="298B7767"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48,95</w:t>
            </w:r>
          </w:p>
        </w:tc>
        <w:tc>
          <w:tcPr>
            <w:tcW w:w="2156" w:type="dxa"/>
            <w:tcBorders>
              <w:top w:val="nil"/>
              <w:left w:val="nil"/>
              <w:bottom w:val="single" w:sz="4" w:space="0" w:color="auto"/>
              <w:right w:val="single" w:sz="4" w:space="0" w:color="auto"/>
            </w:tcBorders>
            <w:shd w:val="clear" w:color="000000" w:fill="D9D9D9"/>
            <w:vAlign w:val="center"/>
            <w:hideMark/>
          </w:tcPr>
          <w:p w14:paraId="667083E1"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96,45</w:t>
            </w:r>
          </w:p>
        </w:tc>
      </w:tr>
      <w:tr w:rsidR="001337D7" w:rsidRPr="00C50552" w14:paraId="60A3FA65" w14:textId="77777777" w:rsidTr="00A17AC7">
        <w:trPr>
          <w:trHeight w:val="363"/>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5AF0D3E"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2</w:t>
            </w:r>
          </w:p>
        </w:tc>
        <w:tc>
          <w:tcPr>
            <w:tcW w:w="7104" w:type="dxa"/>
            <w:tcBorders>
              <w:top w:val="nil"/>
              <w:left w:val="nil"/>
              <w:bottom w:val="single" w:sz="4" w:space="0" w:color="auto"/>
              <w:right w:val="single" w:sz="4" w:space="0" w:color="auto"/>
            </w:tcBorders>
            <w:shd w:val="clear" w:color="auto" w:fill="auto"/>
            <w:vAlign w:val="center"/>
            <w:hideMark/>
          </w:tcPr>
          <w:p w14:paraId="479BCFE0"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 xml:space="preserve">МБУК «Дубенская районная библиотека» </w:t>
            </w:r>
          </w:p>
        </w:tc>
        <w:tc>
          <w:tcPr>
            <w:tcW w:w="1423" w:type="dxa"/>
            <w:tcBorders>
              <w:top w:val="nil"/>
              <w:left w:val="nil"/>
              <w:bottom w:val="single" w:sz="4" w:space="0" w:color="auto"/>
              <w:right w:val="single" w:sz="4" w:space="0" w:color="auto"/>
            </w:tcBorders>
            <w:shd w:val="clear" w:color="auto" w:fill="auto"/>
            <w:vAlign w:val="center"/>
            <w:hideMark/>
          </w:tcPr>
          <w:p w14:paraId="3F82A1BC"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95</w:t>
            </w:r>
          </w:p>
        </w:tc>
        <w:tc>
          <w:tcPr>
            <w:tcW w:w="1100" w:type="dxa"/>
            <w:tcBorders>
              <w:top w:val="nil"/>
              <w:left w:val="nil"/>
              <w:bottom w:val="single" w:sz="4" w:space="0" w:color="auto"/>
              <w:right w:val="single" w:sz="4" w:space="0" w:color="auto"/>
            </w:tcBorders>
            <w:shd w:val="clear" w:color="auto" w:fill="auto"/>
            <w:vAlign w:val="center"/>
            <w:hideMark/>
          </w:tcPr>
          <w:p w14:paraId="11838F94"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47,5</w:t>
            </w:r>
          </w:p>
        </w:tc>
        <w:tc>
          <w:tcPr>
            <w:tcW w:w="1154" w:type="dxa"/>
            <w:tcBorders>
              <w:top w:val="nil"/>
              <w:left w:val="nil"/>
              <w:bottom w:val="single" w:sz="4" w:space="0" w:color="auto"/>
              <w:right w:val="single" w:sz="4" w:space="0" w:color="auto"/>
            </w:tcBorders>
            <w:shd w:val="clear" w:color="auto" w:fill="auto"/>
            <w:vAlign w:val="center"/>
            <w:hideMark/>
          </w:tcPr>
          <w:p w14:paraId="7F27D1EA"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96,6</w:t>
            </w:r>
          </w:p>
        </w:tc>
        <w:tc>
          <w:tcPr>
            <w:tcW w:w="1256" w:type="dxa"/>
            <w:tcBorders>
              <w:top w:val="nil"/>
              <w:left w:val="nil"/>
              <w:bottom w:val="single" w:sz="4" w:space="0" w:color="auto"/>
              <w:right w:val="single" w:sz="4" w:space="0" w:color="auto"/>
            </w:tcBorders>
            <w:shd w:val="clear" w:color="auto" w:fill="auto"/>
            <w:vAlign w:val="center"/>
            <w:hideMark/>
          </w:tcPr>
          <w:p w14:paraId="35AD0435"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48,3</w:t>
            </w:r>
          </w:p>
        </w:tc>
        <w:tc>
          <w:tcPr>
            <w:tcW w:w="2156" w:type="dxa"/>
            <w:tcBorders>
              <w:top w:val="nil"/>
              <w:left w:val="nil"/>
              <w:bottom w:val="single" w:sz="4" w:space="0" w:color="auto"/>
              <w:right w:val="single" w:sz="4" w:space="0" w:color="auto"/>
            </w:tcBorders>
            <w:shd w:val="clear" w:color="000000" w:fill="D9D9D9"/>
            <w:vAlign w:val="center"/>
            <w:hideMark/>
          </w:tcPr>
          <w:p w14:paraId="49872505"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95,8</w:t>
            </w:r>
          </w:p>
        </w:tc>
      </w:tr>
      <w:tr w:rsidR="001337D7" w:rsidRPr="00C50552" w14:paraId="03DC6E08" w14:textId="77777777" w:rsidTr="00A17AC7">
        <w:trPr>
          <w:trHeight w:val="1089"/>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DC9DCC5"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3</w:t>
            </w:r>
          </w:p>
        </w:tc>
        <w:tc>
          <w:tcPr>
            <w:tcW w:w="7104" w:type="dxa"/>
            <w:tcBorders>
              <w:top w:val="nil"/>
              <w:left w:val="nil"/>
              <w:bottom w:val="single" w:sz="4" w:space="0" w:color="auto"/>
              <w:right w:val="single" w:sz="4" w:space="0" w:color="auto"/>
            </w:tcBorders>
            <w:shd w:val="clear" w:color="auto" w:fill="auto"/>
            <w:vAlign w:val="center"/>
            <w:hideMark/>
          </w:tcPr>
          <w:p w14:paraId="14273082"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МБУК «Централизованная библиотечная система» Рузаевского муниципального района</w:t>
            </w:r>
          </w:p>
        </w:tc>
        <w:tc>
          <w:tcPr>
            <w:tcW w:w="1423" w:type="dxa"/>
            <w:tcBorders>
              <w:top w:val="nil"/>
              <w:left w:val="nil"/>
              <w:bottom w:val="single" w:sz="4" w:space="0" w:color="auto"/>
              <w:right w:val="single" w:sz="4" w:space="0" w:color="auto"/>
            </w:tcBorders>
            <w:shd w:val="clear" w:color="auto" w:fill="auto"/>
            <w:vAlign w:val="center"/>
            <w:hideMark/>
          </w:tcPr>
          <w:p w14:paraId="3E7CB4E2"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90</w:t>
            </w:r>
          </w:p>
        </w:tc>
        <w:tc>
          <w:tcPr>
            <w:tcW w:w="1100" w:type="dxa"/>
            <w:tcBorders>
              <w:top w:val="nil"/>
              <w:left w:val="nil"/>
              <w:bottom w:val="single" w:sz="4" w:space="0" w:color="auto"/>
              <w:right w:val="single" w:sz="4" w:space="0" w:color="auto"/>
            </w:tcBorders>
            <w:shd w:val="clear" w:color="auto" w:fill="auto"/>
            <w:vAlign w:val="center"/>
            <w:hideMark/>
          </w:tcPr>
          <w:p w14:paraId="51340AC8"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45</w:t>
            </w:r>
          </w:p>
        </w:tc>
        <w:tc>
          <w:tcPr>
            <w:tcW w:w="1154" w:type="dxa"/>
            <w:tcBorders>
              <w:top w:val="nil"/>
              <w:left w:val="nil"/>
              <w:bottom w:val="single" w:sz="4" w:space="0" w:color="auto"/>
              <w:right w:val="single" w:sz="4" w:space="0" w:color="auto"/>
            </w:tcBorders>
            <w:shd w:val="clear" w:color="auto" w:fill="auto"/>
            <w:vAlign w:val="center"/>
            <w:hideMark/>
          </w:tcPr>
          <w:p w14:paraId="548E7BD6"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99,1</w:t>
            </w:r>
          </w:p>
        </w:tc>
        <w:tc>
          <w:tcPr>
            <w:tcW w:w="1256" w:type="dxa"/>
            <w:tcBorders>
              <w:top w:val="nil"/>
              <w:left w:val="nil"/>
              <w:bottom w:val="single" w:sz="4" w:space="0" w:color="auto"/>
              <w:right w:val="single" w:sz="4" w:space="0" w:color="auto"/>
            </w:tcBorders>
            <w:shd w:val="clear" w:color="auto" w:fill="auto"/>
            <w:vAlign w:val="center"/>
            <w:hideMark/>
          </w:tcPr>
          <w:p w14:paraId="7931B122"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49,55</w:t>
            </w:r>
          </w:p>
        </w:tc>
        <w:tc>
          <w:tcPr>
            <w:tcW w:w="2156" w:type="dxa"/>
            <w:tcBorders>
              <w:top w:val="nil"/>
              <w:left w:val="nil"/>
              <w:bottom w:val="single" w:sz="4" w:space="0" w:color="auto"/>
              <w:right w:val="single" w:sz="4" w:space="0" w:color="auto"/>
            </w:tcBorders>
            <w:shd w:val="clear" w:color="000000" w:fill="D9D9D9"/>
            <w:vAlign w:val="center"/>
            <w:hideMark/>
          </w:tcPr>
          <w:p w14:paraId="026550E1"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94,55</w:t>
            </w:r>
          </w:p>
        </w:tc>
      </w:tr>
      <w:tr w:rsidR="001337D7" w:rsidRPr="00C50552" w14:paraId="72452BE7" w14:textId="77777777" w:rsidTr="00A17AC7">
        <w:trPr>
          <w:trHeight w:val="726"/>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A75D56B"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4</w:t>
            </w:r>
          </w:p>
        </w:tc>
        <w:tc>
          <w:tcPr>
            <w:tcW w:w="7104" w:type="dxa"/>
            <w:tcBorders>
              <w:top w:val="nil"/>
              <w:left w:val="nil"/>
              <w:bottom w:val="single" w:sz="4" w:space="0" w:color="auto"/>
              <w:right w:val="single" w:sz="4" w:space="0" w:color="auto"/>
            </w:tcBorders>
            <w:shd w:val="clear" w:color="auto" w:fill="auto"/>
            <w:vAlign w:val="center"/>
            <w:hideMark/>
          </w:tcPr>
          <w:p w14:paraId="5589304B"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МБУ «Центральная районная библиотека» Теньгушевского муниципального района</w:t>
            </w:r>
          </w:p>
        </w:tc>
        <w:tc>
          <w:tcPr>
            <w:tcW w:w="1423" w:type="dxa"/>
            <w:tcBorders>
              <w:top w:val="nil"/>
              <w:left w:val="nil"/>
              <w:bottom w:val="single" w:sz="4" w:space="0" w:color="auto"/>
              <w:right w:val="single" w:sz="4" w:space="0" w:color="auto"/>
            </w:tcBorders>
            <w:shd w:val="clear" w:color="auto" w:fill="auto"/>
            <w:vAlign w:val="center"/>
            <w:hideMark/>
          </w:tcPr>
          <w:p w14:paraId="0B0E9447"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90</w:t>
            </w:r>
          </w:p>
        </w:tc>
        <w:tc>
          <w:tcPr>
            <w:tcW w:w="1100" w:type="dxa"/>
            <w:tcBorders>
              <w:top w:val="nil"/>
              <w:left w:val="nil"/>
              <w:bottom w:val="single" w:sz="4" w:space="0" w:color="auto"/>
              <w:right w:val="single" w:sz="4" w:space="0" w:color="auto"/>
            </w:tcBorders>
            <w:shd w:val="clear" w:color="auto" w:fill="auto"/>
            <w:vAlign w:val="center"/>
            <w:hideMark/>
          </w:tcPr>
          <w:p w14:paraId="495B11E7"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45</w:t>
            </w:r>
          </w:p>
        </w:tc>
        <w:tc>
          <w:tcPr>
            <w:tcW w:w="1154" w:type="dxa"/>
            <w:tcBorders>
              <w:top w:val="nil"/>
              <w:left w:val="nil"/>
              <w:bottom w:val="single" w:sz="4" w:space="0" w:color="auto"/>
              <w:right w:val="single" w:sz="4" w:space="0" w:color="auto"/>
            </w:tcBorders>
            <w:shd w:val="clear" w:color="auto" w:fill="auto"/>
            <w:vAlign w:val="center"/>
            <w:hideMark/>
          </w:tcPr>
          <w:p w14:paraId="45CAA7E7"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98,9</w:t>
            </w:r>
          </w:p>
        </w:tc>
        <w:tc>
          <w:tcPr>
            <w:tcW w:w="1256" w:type="dxa"/>
            <w:tcBorders>
              <w:top w:val="nil"/>
              <w:left w:val="nil"/>
              <w:bottom w:val="single" w:sz="4" w:space="0" w:color="auto"/>
              <w:right w:val="single" w:sz="4" w:space="0" w:color="auto"/>
            </w:tcBorders>
            <w:shd w:val="clear" w:color="auto" w:fill="auto"/>
            <w:vAlign w:val="center"/>
            <w:hideMark/>
          </w:tcPr>
          <w:p w14:paraId="0A9832B8"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49,45</w:t>
            </w:r>
          </w:p>
        </w:tc>
        <w:tc>
          <w:tcPr>
            <w:tcW w:w="2156" w:type="dxa"/>
            <w:tcBorders>
              <w:top w:val="nil"/>
              <w:left w:val="nil"/>
              <w:bottom w:val="single" w:sz="4" w:space="0" w:color="auto"/>
              <w:right w:val="single" w:sz="4" w:space="0" w:color="auto"/>
            </w:tcBorders>
            <w:shd w:val="clear" w:color="000000" w:fill="D9D9D9"/>
            <w:vAlign w:val="center"/>
            <w:hideMark/>
          </w:tcPr>
          <w:p w14:paraId="0BDE829B"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94,45</w:t>
            </w:r>
          </w:p>
        </w:tc>
      </w:tr>
      <w:tr w:rsidR="001337D7" w:rsidRPr="00C50552" w14:paraId="080580E0" w14:textId="77777777" w:rsidTr="00A17AC7">
        <w:trPr>
          <w:trHeight w:val="726"/>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2B23494"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5</w:t>
            </w:r>
          </w:p>
        </w:tc>
        <w:tc>
          <w:tcPr>
            <w:tcW w:w="7104" w:type="dxa"/>
            <w:tcBorders>
              <w:top w:val="nil"/>
              <w:left w:val="nil"/>
              <w:bottom w:val="single" w:sz="4" w:space="0" w:color="auto"/>
              <w:right w:val="single" w:sz="4" w:space="0" w:color="auto"/>
            </w:tcBorders>
            <w:shd w:val="clear" w:color="auto" w:fill="auto"/>
            <w:vAlign w:val="center"/>
            <w:hideMark/>
          </w:tcPr>
          <w:p w14:paraId="6997EEC0"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 xml:space="preserve">МБУК «Большеберезниковская централизованная библиотечная система» </w:t>
            </w:r>
          </w:p>
        </w:tc>
        <w:tc>
          <w:tcPr>
            <w:tcW w:w="1423" w:type="dxa"/>
            <w:tcBorders>
              <w:top w:val="nil"/>
              <w:left w:val="nil"/>
              <w:bottom w:val="single" w:sz="4" w:space="0" w:color="auto"/>
              <w:right w:val="single" w:sz="4" w:space="0" w:color="auto"/>
            </w:tcBorders>
            <w:shd w:val="clear" w:color="auto" w:fill="auto"/>
            <w:vAlign w:val="center"/>
            <w:hideMark/>
          </w:tcPr>
          <w:p w14:paraId="04AF258D"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90</w:t>
            </w:r>
          </w:p>
        </w:tc>
        <w:tc>
          <w:tcPr>
            <w:tcW w:w="1100" w:type="dxa"/>
            <w:tcBorders>
              <w:top w:val="nil"/>
              <w:left w:val="nil"/>
              <w:bottom w:val="single" w:sz="4" w:space="0" w:color="auto"/>
              <w:right w:val="single" w:sz="4" w:space="0" w:color="auto"/>
            </w:tcBorders>
            <w:shd w:val="clear" w:color="auto" w:fill="auto"/>
            <w:vAlign w:val="center"/>
            <w:hideMark/>
          </w:tcPr>
          <w:p w14:paraId="4E4057FB"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45</w:t>
            </w:r>
          </w:p>
        </w:tc>
        <w:tc>
          <w:tcPr>
            <w:tcW w:w="1154" w:type="dxa"/>
            <w:tcBorders>
              <w:top w:val="nil"/>
              <w:left w:val="nil"/>
              <w:bottom w:val="single" w:sz="4" w:space="0" w:color="auto"/>
              <w:right w:val="single" w:sz="4" w:space="0" w:color="auto"/>
            </w:tcBorders>
            <w:shd w:val="clear" w:color="auto" w:fill="auto"/>
            <w:vAlign w:val="center"/>
            <w:hideMark/>
          </w:tcPr>
          <w:p w14:paraId="157C1626"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95,8</w:t>
            </w:r>
          </w:p>
        </w:tc>
        <w:tc>
          <w:tcPr>
            <w:tcW w:w="1256" w:type="dxa"/>
            <w:tcBorders>
              <w:top w:val="nil"/>
              <w:left w:val="nil"/>
              <w:bottom w:val="single" w:sz="4" w:space="0" w:color="auto"/>
              <w:right w:val="single" w:sz="4" w:space="0" w:color="auto"/>
            </w:tcBorders>
            <w:shd w:val="clear" w:color="auto" w:fill="auto"/>
            <w:vAlign w:val="center"/>
            <w:hideMark/>
          </w:tcPr>
          <w:p w14:paraId="546A5ABD"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47,9</w:t>
            </w:r>
          </w:p>
        </w:tc>
        <w:tc>
          <w:tcPr>
            <w:tcW w:w="2156" w:type="dxa"/>
            <w:tcBorders>
              <w:top w:val="nil"/>
              <w:left w:val="nil"/>
              <w:bottom w:val="single" w:sz="4" w:space="0" w:color="auto"/>
              <w:right w:val="single" w:sz="4" w:space="0" w:color="auto"/>
            </w:tcBorders>
            <w:shd w:val="clear" w:color="000000" w:fill="D9D9D9"/>
            <w:vAlign w:val="center"/>
            <w:hideMark/>
          </w:tcPr>
          <w:p w14:paraId="0F27E193"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92,9</w:t>
            </w:r>
          </w:p>
        </w:tc>
      </w:tr>
      <w:tr w:rsidR="001337D7" w:rsidRPr="00C50552" w14:paraId="7070E121" w14:textId="77777777" w:rsidTr="00A17AC7">
        <w:trPr>
          <w:trHeight w:val="1089"/>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62DB4E4"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lastRenderedPageBreak/>
              <w:t>6</w:t>
            </w:r>
          </w:p>
        </w:tc>
        <w:tc>
          <w:tcPr>
            <w:tcW w:w="7104" w:type="dxa"/>
            <w:tcBorders>
              <w:top w:val="nil"/>
              <w:left w:val="nil"/>
              <w:bottom w:val="single" w:sz="4" w:space="0" w:color="auto"/>
              <w:right w:val="single" w:sz="4" w:space="0" w:color="auto"/>
            </w:tcBorders>
            <w:shd w:val="clear" w:color="auto" w:fill="auto"/>
            <w:vAlign w:val="center"/>
            <w:hideMark/>
          </w:tcPr>
          <w:p w14:paraId="32816C6A"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МАУ «Культурно-спортивный центр «Алмаз» Лямбирского муниципального района РМ</w:t>
            </w:r>
          </w:p>
        </w:tc>
        <w:tc>
          <w:tcPr>
            <w:tcW w:w="1423" w:type="dxa"/>
            <w:tcBorders>
              <w:top w:val="nil"/>
              <w:left w:val="nil"/>
              <w:bottom w:val="single" w:sz="4" w:space="0" w:color="auto"/>
              <w:right w:val="single" w:sz="4" w:space="0" w:color="auto"/>
            </w:tcBorders>
            <w:shd w:val="clear" w:color="auto" w:fill="auto"/>
            <w:vAlign w:val="center"/>
            <w:hideMark/>
          </w:tcPr>
          <w:p w14:paraId="2A28F354"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100</w:t>
            </w:r>
          </w:p>
        </w:tc>
        <w:tc>
          <w:tcPr>
            <w:tcW w:w="1100" w:type="dxa"/>
            <w:tcBorders>
              <w:top w:val="nil"/>
              <w:left w:val="nil"/>
              <w:bottom w:val="single" w:sz="4" w:space="0" w:color="auto"/>
              <w:right w:val="single" w:sz="4" w:space="0" w:color="auto"/>
            </w:tcBorders>
            <w:shd w:val="clear" w:color="auto" w:fill="auto"/>
            <w:vAlign w:val="center"/>
            <w:hideMark/>
          </w:tcPr>
          <w:p w14:paraId="000BA8AC"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50</w:t>
            </w:r>
          </w:p>
        </w:tc>
        <w:tc>
          <w:tcPr>
            <w:tcW w:w="1154" w:type="dxa"/>
            <w:tcBorders>
              <w:top w:val="nil"/>
              <w:left w:val="nil"/>
              <w:bottom w:val="single" w:sz="4" w:space="0" w:color="auto"/>
              <w:right w:val="single" w:sz="4" w:space="0" w:color="auto"/>
            </w:tcBorders>
            <w:shd w:val="clear" w:color="auto" w:fill="auto"/>
            <w:vAlign w:val="center"/>
            <w:hideMark/>
          </w:tcPr>
          <w:p w14:paraId="5A528914"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85,6</w:t>
            </w:r>
          </w:p>
        </w:tc>
        <w:tc>
          <w:tcPr>
            <w:tcW w:w="1256" w:type="dxa"/>
            <w:tcBorders>
              <w:top w:val="nil"/>
              <w:left w:val="nil"/>
              <w:bottom w:val="single" w:sz="4" w:space="0" w:color="auto"/>
              <w:right w:val="single" w:sz="4" w:space="0" w:color="auto"/>
            </w:tcBorders>
            <w:shd w:val="clear" w:color="auto" w:fill="auto"/>
            <w:vAlign w:val="center"/>
            <w:hideMark/>
          </w:tcPr>
          <w:p w14:paraId="2B619FC2"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42,8</w:t>
            </w:r>
          </w:p>
        </w:tc>
        <w:tc>
          <w:tcPr>
            <w:tcW w:w="2156" w:type="dxa"/>
            <w:tcBorders>
              <w:top w:val="nil"/>
              <w:left w:val="nil"/>
              <w:bottom w:val="single" w:sz="4" w:space="0" w:color="auto"/>
              <w:right w:val="single" w:sz="4" w:space="0" w:color="auto"/>
            </w:tcBorders>
            <w:shd w:val="clear" w:color="000000" w:fill="D9D9D9"/>
            <w:vAlign w:val="center"/>
            <w:hideMark/>
          </w:tcPr>
          <w:p w14:paraId="5B3A8E45"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92,8</w:t>
            </w:r>
          </w:p>
        </w:tc>
      </w:tr>
      <w:tr w:rsidR="001337D7" w:rsidRPr="00C50552" w14:paraId="4C0883AA" w14:textId="77777777" w:rsidTr="00A17AC7">
        <w:trPr>
          <w:trHeight w:val="726"/>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57996B1"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7</w:t>
            </w:r>
          </w:p>
        </w:tc>
        <w:tc>
          <w:tcPr>
            <w:tcW w:w="7104" w:type="dxa"/>
            <w:tcBorders>
              <w:top w:val="nil"/>
              <w:left w:val="nil"/>
              <w:bottom w:val="single" w:sz="4" w:space="0" w:color="auto"/>
              <w:right w:val="single" w:sz="4" w:space="0" w:color="auto"/>
            </w:tcBorders>
            <w:shd w:val="clear" w:color="auto" w:fill="auto"/>
            <w:vAlign w:val="center"/>
            <w:hideMark/>
          </w:tcPr>
          <w:p w14:paraId="1496C6C4"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МБУК «Лямбирская центральная районная библиотека»</w:t>
            </w:r>
          </w:p>
        </w:tc>
        <w:tc>
          <w:tcPr>
            <w:tcW w:w="1423" w:type="dxa"/>
            <w:tcBorders>
              <w:top w:val="nil"/>
              <w:left w:val="nil"/>
              <w:bottom w:val="single" w:sz="4" w:space="0" w:color="auto"/>
              <w:right w:val="single" w:sz="4" w:space="0" w:color="auto"/>
            </w:tcBorders>
            <w:shd w:val="clear" w:color="auto" w:fill="auto"/>
            <w:vAlign w:val="center"/>
            <w:hideMark/>
          </w:tcPr>
          <w:p w14:paraId="77540519"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100</w:t>
            </w:r>
          </w:p>
        </w:tc>
        <w:tc>
          <w:tcPr>
            <w:tcW w:w="1100" w:type="dxa"/>
            <w:tcBorders>
              <w:top w:val="nil"/>
              <w:left w:val="nil"/>
              <w:bottom w:val="single" w:sz="4" w:space="0" w:color="auto"/>
              <w:right w:val="single" w:sz="4" w:space="0" w:color="auto"/>
            </w:tcBorders>
            <w:shd w:val="clear" w:color="auto" w:fill="auto"/>
            <w:vAlign w:val="center"/>
            <w:hideMark/>
          </w:tcPr>
          <w:p w14:paraId="6D547D40"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50</w:t>
            </w:r>
          </w:p>
        </w:tc>
        <w:tc>
          <w:tcPr>
            <w:tcW w:w="1154" w:type="dxa"/>
            <w:tcBorders>
              <w:top w:val="nil"/>
              <w:left w:val="nil"/>
              <w:bottom w:val="single" w:sz="4" w:space="0" w:color="auto"/>
              <w:right w:val="single" w:sz="4" w:space="0" w:color="auto"/>
            </w:tcBorders>
            <w:shd w:val="clear" w:color="auto" w:fill="auto"/>
            <w:vAlign w:val="center"/>
            <w:hideMark/>
          </w:tcPr>
          <w:p w14:paraId="5D55F31D"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85,6</w:t>
            </w:r>
          </w:p>
        </w:tc>
        <w:tc>
          <w:tcPr>
            <w:tcW w:w="1256" w:type="dxa"/>
            <w:tcBorders>
              <w:top w:val="nil"/>
              <w:left w:val="nil"/>
              <w:bottom w:val="single" w:sz="4" w:space="0" w:color="auto"/>
              <w:right w:val="single" w:sz="4" w:space="0" w:color="auto"/>
            </w:tcBorders>
            <w:shd w:val="clear" w:color="auto" w:fill="auto"/>
            <w:vAlign w:val="center"/>
            <w:hideMark/>
          </w:tcPr>
          <w:p w14:paraId="455C8AE8"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42,8</w:t>
            </w:r>
          </w:p>
        </w:tc>
        <w:tc>
          <w:tcPr>
            <w:tcW w:w="2156" w:type="dxa"/>
            <w:tcBorders>
              <w:top w:val="nil"/>
              <w:left w:val="nil"/>
              <w:bottom w:val="single" w:sz="4" w:space="0" w:color="auto"/>
              <w:right w:val="single" w:sz="4" w:space="0" w:color="auto"/>
            </w:tcBorders>
            <w:shd w:val="clear" w:color="000000" w:fill="D9D9D9"/>
            <w:vAlign w:val="center"/>
            <w:hideMark/>
          </w:tcPr>
          <w:p w14:paraId="0A49CB4A"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92,8</w:t>
            </w:r>
          </w:p>
        </w:tc>
      </w:tr>
      <w:tr w:rsidR="001337D7" w:rsidRPr="00C50552" w14:paraId="651CD18E" w14:textId="77777777" w:rsidTr="00A17AC7">
        <w:trPr>
          <w:trHeight w:val="1089"/>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DAFE9EB"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8</w:t>
            </w:r>
          </w:p>
        </w:tc>
        <w:tc>
          <w:tcPr>
            <w:tcW w:w="7104" w:type="dxa"/>
            <w:tcBorders>
              <w:top w:val="nil"/>
              <w:left w:val="nil"/>
              <w:bottom w:val="single" w:sz="4" w:space="0" w:color="auto"/>
              <w:right w:val="single" w:sz="4" w:space="0" w:color="auto"/>
            </w:tcBorders>
            <w:shd w:val="clear" w:color="auto" w:fill="auto"/>
            <w:vAlign w:val="center"/>
            <w:hideMark/>
          </w:tcPr>
          <w:p w14:paraId="60ADE26B"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 xml:space="preserve">МБУК «Культурно-досуговый центр Большеберезниковского муниципального района РМ» </w:t>
            </w:r>
          </w:p>
        </w:tc>
        <w:tc>
          <w:tcPr>
            <w:tcW w:w="1423" w:type="dxa"/>
            <w:tcBorders>
              <w:top w:val="nil"/>
              <w:left w:val="nil"/>
              <w:bottom w:val="single" w:sz="4" w:space="0" w:color="auto"/>
              <w:right w:val="single" w:sz="4" w:space="0" w:color="auto"/>
            </w:tcBorders>
            <w:shd w:val="clear" w:color="auto" w:fill="auto"/>
            <w:vAlign w:val="center"/>
            <w:hideMark/>
          </w:tcPr>
          <w:p w14:paraId="09D3FB11"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85</w:t>
            </w:r>
          </w:p>
        </w:tc>
        <w:tc>
          <w:tcPr>
            <w:tcW w:w="1100" w:type="dxa"/>
            <w:tcBorders>
              <w:top w:val="nil"/>
              <w:left w:val="nil"/>
              <w:bottom w:val="single" w:sz="4" w:space="0" w:color="auto"/>
              <w:right w:val="single" w:sz="4" w:space="0" w:color="auto"/>
            </w:tcBorders>
            <w:shd w:val="clear" w:color="auto" w:fill="auto"/>
            <w:vAlign w:val="center"/>
            <w:hideMark/>
          </w:tcPr>
          <w:p w14:paraId="245366A3"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42,5</w:t>
            </w:r>
          </w:p>
        </w:tc>
        <w:tc>
          <w:tcPr>
            <w:tcW w:w="1154" w:type="dxa"/>
            <w:tcBorders>
              <w:top w:val="nil"/>
              <w:left w:val="nil"/>
              <w:bottom w:val="single" w:sz="4" w:space="0" w:color="auto"/>
              <w:right w:val="single" w:sz="4" w:space="0" w:color="auto"/>
            </w:tcBorders>
            <w:shd w:val="clear" w:color="auto" w:fill="auto"/>
            <w:vAlign w:val="center"/>
            <w:hideMark/>
          </w:tcPr>
          <w:p w14:paraId="2E953C2E"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99</w:t>
            </w:r>
          </w:p>
        </w:tc>
        <w:tc>
          <w:tcPr>
            <w:tcW w:w="1256" w:type="dxa"/>
            <w:tcBorders>
              <w:top w:val="nil"/>
              <w:left w:val="nil"/>
              <w:bottom w:val="single" w:sz="4" w:space="0" w:color="auto"/>
              <w:right w:val="single" w:sz="4" w:space="0" w:color="auto"/>
            </w:tcBorders>
            <w:shd w:val="clear" w:color="auto" w:fill="auto"/>
            <w:vAlign w:val="center"/>
            <w:hideMark/>
          </w:tcPr>
          <w:p w14:paraId="2E3276B2"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49,5</w:t>
            </w:r>
          </w:p>
        </w:tc>
        <w:tc>
          <w:tcPr>
            <w:tcW w:w="2156" w:type="dxa"/>
            <w:tcBorders>
              <w:top w:val="nil"/>
              <w:left w:val="nil"/>
              <w:bottom w:val="single" w:sz="4" w:space="0" w:color="auto"/>
              <w:right w:val="single" w:sz="4" w:space="0" w:color="auto"/>
            </w:tcBorders>
            <w:shd w:val="clear" w:color="000000" w:fill="D9D9D9"/>
            <w:vAlign w:val="center"/>
            <w:hideMark/>
          </w:tcPr>
          <w:p w14:paraId="6100572A"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92</w:t>
            </w:r>
          </w:p>
        </w:tc>
      </w:tr>
      <w:tr w:rsidR="001337D7" w:rsidRPr="00C50552" w14:paraId="4372D30B" w14:textId="77777777" w:rsidTr="00A17AC7">
        <w:trPr>
          <w:trHeight w:val="726"/>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DA012A0"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9</w:t>
            </w:r>
          </w:p>
        </w:tc>
        <w:tc>
          <w:tcPr>
            <w:tcW w:w="7104" w:type="dxa"/>
            <w:tcBorders>
              <w:top w:val="nil"/>
              <w:left w:val="nil"/>
              <w:bottom w:val="single" w:sz="4" w:space="0" w:color="auto"/>
              <w:right w:val="single" w:sz="4" w:space="0" w:color="auto"/>
            </w:tcBorders>
            <w:shd w:val="clear" w:color="auto" w:fill="auto"/>
            <w:vAlign w:val="center"/>
            <w:hideMark/>
          </w:tcPr>
          <w:p w14:paraId="20F73608"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 xml:space="preserve">МБУК «Районный Центр культуры» Рузаевского муниципального района РМ </w:t>
            </w:r>
          </w:p>
        </w:tc>
        <w:tc>
          <w:tcPr>
            <w:tcW w:w="1423" w:type="dxa"/>
            <w:tcBorders>
              <w:top w:val="nil"/>
              <w:left w:val="nil"/>
              <w:bottom w:val="single" w:sz="4" w:space="0" w:color="auto"/>
              <w:right w:val="single" w:sz="4" w:space="0" w:color="auto"/>
            </w:tcBorders>
            <w:shd w:val="clear" w:color="auto" w:fill="auto"/>
            <w:vAlign w:val="center"/>
            <w:hideMark/>
          </w:tcPr>
          <w:p w14:paraId="46E08355"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90</w:t>
            </w:r>
          </w:p>
        </w:tc>
        <w:tc>
          <w:tcPr>
            <w:tcW w:w="1100" w:type="dxa"/>
            <w:tcBorders>
              <w:top w:val="nil"/>
              <w:left w:val="nil"/>
              <w:bottom w:val="single" w:sz="4" w:space="0" w:color="auto"/>
              <w:right w:val="single" w:sz="4" w:space="0" w:color="auto"/>
            </w:tcBorders>
            <w:shd w:val="clear" w:color="auto" w:fill="auto"/>
            <w:vAlign w:val="center"/>
            <w:hideMark/>
          </w:tcPr>
          <w:p w14:paraId="2E1B3716"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45</w:t>
            </w:r>
          </w:p>
        </w:tc>
        <w:tc>
          <w:tcPr>
            <w:tcW w:w="1154" w:type="dxa"/>
            <w:tcBorders>
              <w:top w:val="nil"/>
              <w:left w:val="nil"/>
              <w:bottom w:val="single" w:sz="4" w:space="0" w:color="auto"/>
              <w:right w:val="single" w:sz="4" w:space="0" w:color="auto"/>
            </w:tcBorders>
            <w:shd w:val="clear" w:color="auto" w:fill="auto"/>
            <w:vAlign w:val="center"/>
            <w:hideMark/>
          </w:tcPr>
          <w:p w14:paraId="651D0D59"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91,5</w:t>
            </w:r>
          </w:p>
        </w:tc>
        <w:tc>
          <w:tcPr>
            <w:tcW w:w="1256" w:type="dxa"/>
            <w:tcBorders>
              <w:top w:val="nil"/>
              <w:left w:val="nil"/>
              <w:bottom w:val="single" w:sz="4" w:space="0" w:color="auto"/>
              <w:right w:val="single" w:sz="4" w:space="0" w:color="auto"/>
            </w:tcBorders>
            <w:shd w:val="clear" w:color="auto" w:fill="auto"/>
            <w:vAlign w:val="center"/>
            <w:hideMark/>
          </w:tcPr>
          <w:p w14:paraId="2695FEAD"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45,75</w:t>
            </w:r>
          </w:p>
        </w:tc>
        <w:tc>
          <w:tcPr>
            <w:tcW w:w="2156" w:type="dxa"/>
            <w:tcBorders>
              <w:top w:val="nil"/>
              <w:left w:val="nil"/>
              <w:bottom w:val="single" w:sz="4" w:space="0" w:color="auto"/>
              <w:right w:val="single" w:sz="4" w:space="0" w:color="auto"/>
            </w:tcBorders>
            <w:shd w:val="clear" w:color="000000" w:fill="D9D9D9"/>
            <w:vAlign w:val="center"/>
            <w:hideMark/>
          </w:tcPr>
          <w:p w14:paraId="6358098A"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90,75</w:t>
            </w:r>
          </w:p>
        </w:tc>
      </w:tr>
      <w:tr w:rsidR="001337D7" w:rsidRPr="00C50552" w14:paraId="436BE489" w14:textId="77777777" w:rsidTr="00A17AC7">
        <w:trPr>
          <w:trHeight w:val="1089"/>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71713A8"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10</w:t>
            </w:r>
          </w:p>
        </w:tc>
        <w:tc>
          <w:tcPr>
            <w:tcW w:w="7104" w:type="dxa"/>
            <w:tcBorders>
              <w:top w:val="nil"/>
              <w:left w:val="nil"/>
              <w:bottom w:val="single" w:sz="4" w:space="0" w:color="auto"/>
              <w:right w:val="single" w:sz="4" w:space="0" w:color="auto"/>
            </w:tcBorders>
            <w:shd w:val="clear" w:color="auto" w:fill="auto"/>
            <w:vAlign w:val="center"/>
            <w:hideMark/>
          </w:tcPr>
          <w:p w14:paraId="3B59D286"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 xml:space="preserve">МБУК «Центральная районная библиотека» Большеигнатовского муниципального района РМ </w:t>
            </w:r>
          </w:p>
        </w:tc>
        <w:tc>
          <w:tcPr>
            <w:tcW w:w="1423" w:type="dxa"/>
            <w:tcBorders>
              <w:top w:val="nil"/>
              <w:left w:val="nil"/>
              <w:bottom w:val="single" w:sz="4" w:space="0" w:color="auto"/>
              <w:right w:val="single" w:sz="4" w:space="0" w:color="auto"/>
            </w:tcBorders>
            <w:shd w:val="clear" w:color="auto" w:fill="auto"/>
            <w:vAlign w:val="center"/>
            <w:hideMark/>
          </w:tcPr>
          <w:p w14:paraId="7FEE24E2"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85</w:t>
            </w:r>
          </w:p>
        </w:tc>
        <w:tc>
          <w:tcPr>
            <w:tcW w:w="1100" w:type="dxa"/>
            <w:tcBorders>
              <w:top w:val="nil"/>
              <w:left w:val="nil"/>
              <w:bottom w:val="single" w:sz="4" w:space="0" w:color="auto"/>
              <w:right w:val="single" w:sz="4" w:space="0" w:color="auto"/>
            </w:tcBorders>
            <w:shd w:val="clear" w:color="auto" w:fill="auto"/>
            <w:vAlign w:val="center"/>
            <w:hideMark/>
          </w:tcPr>
          <w:p w14:paraId="6E09F9DE"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42,5</w:t>
            </w:r>
          </w:p>
        </w:tc>
        <w:tc>
          <w:tcPr>
            <w:tcW w:w="1154" w:type="dxa"/>
            <w:tcBorders>
              <w:top w:val="nil"/>
              <w:left w:val="nil"/>
              <w:bottom w:val="single" w:sz="4" w:space="0" w:color="auto"/>
              <w:right w:val="single" w:sz="4" w:space="0" w:color="auto"/>
            </w:tcBorders>
            <w:shd w:val="clear" w:color="auto" w:fill="auto"/>
            <w:vAlign w:val="center"/>
            <w:hideMark/>
          </w:tcPr>
          <w:p w14:paraId="0FC3BEF3"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96,5</w:t>
            </w:r>
          </w:p>
        </w:tc>
        <w:tc>
          <w:tcPr>
            <w:tcW w:w="1256" w:type="dxa"/>
            <w:tcBorders>
              <w:top w:val="nil"/>
              <w:left w:val="nil"/>
              <w:bottom w:val="single" w:sz="4" w:space="0" w:color="auto"/>
              <w:right w:val="single" w:sz="4" w:space="0" w:color="auto"/>
            </w:tcBorders>
            <w:shd w:val="clear" w:color="auto" w:fill="auto"/>
            <w:vAlign w:val="center"/>
            <w:hideMark/>
          </w:tcPr>
          <w:p w14:paraId="63812925"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48,25</w:t>
            </w:r>
          </w:p>
        </w:tc>
        <w:tc>
          <w:tcPr>
            <w:tcW w:w="2156" w:type="dxa"/>
            <w:tcBorders>
              <w:top w:val="nil"/>
              <w:left w:val="nil"/>
              <w:bottom w:val="single" w:sz="4" w:space="0" w:color="auto"/>
              <w:right w:val="single" w:sz="4" w:space="0" w:color="auto"/>
            </w:tcBorders>
            <w:shd w:val="clear" w:color="000000" w:fill="D9D9D9"/>
            <w:vAlign w:val="center"/>
            <w:hideMark/>
          </w:tcPr>
          <w:p w14:paraId="6D146B79"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90,75</w:t>
            </w:r>
          </w:p>
        </w:tc>
      </w:tr>
      <w:tr w:rsidR="001337D7" w:rsidRPr="00C50552" w14:paraId="4B3C7DC4" w14:textId="77777777" w:rsidTr="00A17AC7">
        <w:trPr>
          <w:trHeight w:val="726"/>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D2B450C"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11</w:t>
            </w:r>
          </w:p>
        </w:tc>
        <w:tc>
          <w:tcPr>
            <w:tcW w:w="7104" w:type="dxa"/>
            <w:tcBorders>
              <w:top w:val="nil"/>
              <w:left w:val="nil"/>
              <w:bottom w:val="single" w:sz="4" w:space="0" w:color="auto"/>
              <w:right w:val="single" w:sz="4" w:space="0" w:color="auto"/>
            </w:tcBorders>
            <w:shd w:val="clear" w:color="auto" w:fill="auto"/>
            <w:vAlign w:val="center"/>
            <w:hideMark/>
          </w:tcPr>
          <w:p w14:paraId="200498B4"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МБУ городского поселения Рузаевка "Парк культуры и отдыха".</w:t>
            </w:r>
          </w:p>
        </w:tc>
        <w:tc>
          <w:tcPr>
            <w:tcW w:w="1423" w:type="dxa"/>
            <w:tcBorders>
              <w:top w:val="nil"/>
              <w:left w:val="nil"/>
              <w:bottom w:val="single" w:sz="4" w:space="0" w:color="auto"/>
              <w:right w:val="single" w:sz="4" w:space="0" w:color="auto"/>
            </w:tcBorders>
            <w:shd w:val="clear" w:color="auto" w:fill="auto"/>
            <w:vAlign w:val="center"/>
            <w:hideMark/>
          </w:tcPr>
          <w:p w14:paraId="6B6305D5"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90</w:t>
            </w:r>
          </w:p>
        </w:tc>
        <w:tc>
          <w:tcPr>
            <w:tcW w:w="1100" w:type="dxa"/>
            <w:tcBorders>
              <w:top w:val="nil"/>
              <w:left w:val="nil"/>
              <w:bottom w:val="single" w:sz="4" w:space="0" w:color="auto"/>
              <w:right w:val="single" w:sz="4" w:space="0" w:color="auto"/>
            </w:tcBorders>
            <w:shd w:val="clear" w:color="auto" w:fill="auto"/>
            <w:vAlign w:val="center"/>
            <w:hideMark/>
          </w:tcPr>
          <w:p w14:paraId="50E3B16B"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45</w:t>
            </w:r>
          </w:p>
        </w:tc>
        <w:tc>
          <w:tcPr>
            <w:tcW w:w="1154" w:type="dxa"/>
            <w:tcBorders>
              <w:top w:val="nil"/>
              <w:left w:val="nil"/>
              <w:bottom w:val="single" w:sz="4" w:space="0" w:color="auto"/>
              <w:right w:val="single" w:sz="4" w:space="0" w:color="auto"/>
            </w:tcBorders>
            <w:shd w:val="clear" w:color="auto" w:fill="auto"/>
            <w:vAlign w:val="center"/>
            <w:hideMark/>
          </w:tcPr>
          <w:p w14:paraId="4A1A2538"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90,5</w:t>
            </w:r>
          </w:p>
        </w:tc>
        <w:tc>
          <w:tcPr>
            <w:tcW w:w="1256" w:type="dxa"/>
            <w:tcBorders>
              <w:top w:val="nil"/>
              <w:left w:val="nil"/>
              <w:bottom w:val="single" w:sz="4" w:space="0" w:color="auto"/>
              <w:right w:val="single" w:sz="4" w:space="0" w:color="auto"/>
            </w:tcBorders>
            <w:shd w:val="clear" w:color="auto" w:fill="auto"/>
            <w:vAlign w:val="center"/>
            <w:hideMark/>
          </w:tcPr>
          <w:p w14:paraId="6812BCE4"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45,25</w:t>
            </w:r>
          </w:p>
        </w:tc>
        <w:tc>
          <w:tcPr>
            <w:tcW w:w="2156" w:type="dxa"/>
            <w:tcBorders>
              <w:top w:val="nil"/>
              <w:left w:val="nil"/>
              <w:bottom w:val="single" w:sz="4" w:space="0" w:color="auto"/>
              <w:right w:val="single" w:sz="4" w:space="0" w:color="auto"/>
            </w:tcBorders>
            <w:shd w:val="clear" w:color="000000" w:fill="D9D9D9"/>
            <w:vAlign w:val="center"/>
            <w:hideMark/>
          </w:tcPr>
          <w:p w14:paraId="31E57815"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90,25</w:t>
            </w:r>
          </w:p>
        </w:tc>
      </w:tr>
      <w:tr w:rsidR="001337D7" w:rsidRPr="00C50552" w14:paraId="597CABFF" w14:textId="77777777" w:rsidTr="00A17AC7">
        <w:trPr>
          <w:trHeight w:val="1089"/>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AB1B49F"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12</w:t>
            </w:r>
          </w:p>
        </w:tc>
        <w:tc>
          <w:tcPr>
            <w:tcW w:w="7104" w:type="dxa"/>
            <w:tcBorders>
              <w:top w:val="nil"/>
              <w:left w:val="nil"/>
              <w:bottom w:val="single" w:sz="4" w:space="0" w:color="auto"/>
              <w:right w:val="single" w:sz="4" w:space="0" w:color="auto"/>
            </w:tcBorders>
            <w:shd w:val="clear" w:color="auto" w:fill="auto"/>
            <w:vAlign w:val="center"/>
            <w:hideMark/>
          </w:tcPr>
          <w:p w14:paraId="3E6B3198"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 xml:space="preserve">МБУК «Районный Дом культуры» Большеигнатовского муниципального района РМ </w:t>
            </w:r>
          </w:p>
        </w:tc>
        <w:tc>
          <w:tcPr>
            <w:tcW w:w="1423" w:type="dxa"/>
            <w:tcBorders>
              <w:top w:val="nil"/>
              <w:left w:val="nil"/>
              <w:bottom w:val="single" w:sz="4" w:space="0" w:color="auto"/>
              <w:right w:val="single" w:sz="4" w:space="0" w:color="auto"/>
            </w:tcBorders>
            <w:shd w:val="clear" w:color="auto" w:fill="auto"/>
            <w:vAlign w:val="center"/>
            <w:hideMark/>
          </w:tcPr>
          <w:p w14:paraId="315A7B65"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80</w:t>
            </w:r>
          </w:p>
        </w:tc>
        <w:tc>
          <w:tcPr>
            <w:tcW w:w="1100" w:type="dxa"/>
            <w:tcBorders>
              <w:top w:val="nil"/>
              <w:left w:val="nil"/>
              <w:bottom w:val="single" w:sz="4" w:space="0" w:color="auto"/>
              <w:right w:val="single" w:sz="4" w:space="0" w:color="auto"/>
            </w:tcBorders>
            <w:shd w:val="clear" w:color="auto" w:fill="auto"/>
            <w:vAlign w:val="center"/>
            <w:hideMark/>
          </w:tcPr>
          <w:p w14:paraId="773CB019"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40</w:t>
            </w:r>
          </w:p>
        </w:tc>
        <w:tc>
          <w:tcPr>
            <w:tcW w:w="1154" w:type="dxa"/>
            <w:tcBorders>
              <w:top w:val="nil"/>
              <w:left w:val="nil"/>
              <w:bottom w:val="single" w:sz="4" w:space="0" w:color="auto"/>
              <w:right w:val="single" w:sz="4" w:space="0" w:color="auto"/>
            </w:tcBorders>
            <w:shd w:val="clear" w:color="auto" w:fill="auto"/>
            <w:vAlign w:val="center"/>
            <w:hideMark/>
          </w:tcPr>
          <w:p w14:paraId="6E3CAA30"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99,5</w:t>
            </w:r>
          </w:p>
        </w:tc>
        <w:tc>
          <w:tcPr>
            <w:tcW w:w="1256" w:type="dxa"/>
            <w:tcBorders>
              <w:top w:val="nil"/>
              <w:left w:val="nil"/>
              <w:bottom w:val="single" w:sz="4" w:space="0" w:color="auto"/>
              <w:right w:val="single" w:sz="4" w:space="0" w:color="auto"/>
            </w:tcBorders>
            <w:shd w:val="clear" w:color="auto" w:fill="auto"/>
            <w:vAlign w:val="center"/>
            <w:hideMark/>
          </w:tcPr>
          <w:p w14:paraId="2859DE10"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49,75</w:t>
            </w:r>
          </w:p>
        </w:tc>
        <w:tc>
          <w:tcPr>
            <w:tcW w:w="2156" w:type="dxa"/>
            <w:tcBorders>
              <w:top w:val="nil"/>
              <w:left w:val="nil"/>
              <w:bottom w:val="single" w:sz="4" w:space="0" w:color="auto"/>
              <w:right w:val="single" w:sz="4" w:space="0" w:color="auto"/>
            </w:tcBorders>
            <w:shd w:val="clear" w:color="000000" w:fill="D9D9D9"/>
            <w:vAlign w:val="center"/>
            <w:hideMark/>
          </w:tcPr>
          <w:p w14:paraId="1AA8D193"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89,75</w:t>
            </w:r>
          </w:p>
        </w:tc>
      </w:tr>
      <w:tr w:rsidR="001337D7" w:rsidRPr="00C50552" w14:paraId="41E5672E" w14:textId="77777777" w:rsidTr="00A17AC7">
        <w:trPr>
          <w:trHeight w:val="726"/>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EDF4D4D"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13</w:t>
            </w:r>
          </w:p>
        </w:tc>
        <w:tc>
          <w:tcPr>
            <w:tcW w:w="7104" w:type="dxa"/>
            <w:tcBorders>
              <w:top w:val="nil"/>
              <w:left w:val="nil"/>
              <w:bottom w:val="single" w:sz="4" w:space="0" w:color="auto"/>
              <w:right w:val="single" w:sz="4" w:space="0" w:color="auto"/>
            </w:tcBorders>
            <w:shd w:val="clear" w:color="auto" w:fill="auto"/>
            <w:vAlign w:val="center"/>
            <w:hideMark/>
          </w:tcPr>
          <w:p w14:paraId="77A53984"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МБУ «Центральная районная библиотека» Чамзинского муниципального района РМ</w:t>
            </w:r>
          </w:p>
        </w:tc>
        <w:tc>
          <w:tcPr>
            <w:tcW w:w="1423" w:type="dxa"/>
            <w:tcBorders>
              <w:top w:val="nil"/>
              <w:left w:val="nil"/>
              <w:bottom w:val="single" w:sz="4" w:space="0" w:color="auto"/>
              <w:right w:val="single" w:sz="4" w:space="0" w:color="auto"/>
            </w:tcBorders>
            <w:shd w:val="clear" w:color="auto" w:fill="auto"/>
            <w:vAlign w:val="center"/>
            <w:hideMark/>
          </w:tcPr>
          <w:p w14:paraId="189C8626"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80</w:t>
            </w:r>
          </w:p>
        </w:tc>
        <w:tc>
          <w:tcPr>
            <w:tcW w:w="1100" w:type="dxa"/>
            <w:tcBorders>
              <w:top w:val="nil"/>
              <w:left w:val="nil"/>
              <w:bottom w:val="single" w:sz="4" w:space="0" w:color="auto"/>
              <w:right w:val="single" w:sz="4" w:space="0" w:color="auto"/>
            </w:tcBorders>
            <w:shd w:val="clear" w:color="auto" w:fill="auto"/>
            <w:vAlign w:val="center"/>
            <w:hideMark/>
          </w:tcPr>
          <w:p w14:paraId="47D329C2"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40</w:t>
            </w:r>
          </w:p>
        </w:tc>
        <w:tc>
          <w:tcPr>
            <w:tcW w:w="1154" w:type="dxa"/>
            <w:tcBorders>
              <w:top w:val="nil"/>
              <w:left w:val="nil"/>
              <w:bottom w:val="single" w:sz="4" w:space="0" w:color="auto"/>
              <w:right w:val="single" w:sz="4" w:space="0" w:color="auto"/>
            </w:tcBorders>
            <w:shd w:val="clear" w:color="auto" w:fill="auto"/>
            <w:vAlign w:val="center"/>
            <w:hideMark/>
          </w:tcPr>
          <w:p w14:paraId="0AF5DC09"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95,5</w:t>
            </w:r>
          </w:p>
        </w:tc>
        <w:tc>
          <w:tcPr>
            <w:tcW w:w="1256" w:type="dxa"/>
            <w:tcBorders>
              <w:top w:val="nil"/>
              <w:left w:val="nil"/>
              <w:bottom w:val="single" w:sz="4" w:space="0" w:color="auto"/>
              <w:right w:val="single" w:sz="4" w:space="0" w:color="auto"/>
            </w:tcBorders>
            <w:shd w:val="clear" w:color="auto" w:fill="auto"/>
            <w:vAlign w:val="center"/>
            <w:hideMark/>
          </w:tcPr>
          <w:p w14:paraId="1506EF9B"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47,75</w:t>
            </w:r>
          </w:p>
        </w:tc>
        <w:tc>
          <w:tcPr>
            <w:tcW w:w="2156" w:type="dxa"/>
            <w:tcBorders>
              <w:top w:val="nil"/>
              <w:left w:val="nil"/>
              <w:bottom w:val="single" w:sz="4" w:space="0" w:color="auto"/>
              <w:right w:val="single" w:sz="4" w:space="0" w:color="auto"/>
            </w:tcBorders>
            <w:shd w:val="clear" w:color="000000" w:fill="D9D9D9"/>
            <w:vAlign w:val="center"/>
            <w:hideMark/>
          </w:tcPr>
          <w:p w14:paraId="4622D8D6"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87,75</w:t>
            </w:r>
          </w:p>
        </w:tc>
      </w:tr>
      <w:tr w:rsidR="001337D7" w:rsidRPr="00C50552" w14:paraId="268F134D" w14:textId="77777777" w:rsidTr="00A17AC7">
        <w:trPr>
          <w:trHeight w:val="726"/>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8B41699"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14</w:t>
            </w:r>
          </w:p>
        </w:tc>
        <w:tc>
          <w:tcPr>
            <w:tcW w:w="7104" w:type="dxa"/>
            <w:tcBorders>
              <w:top w:val="nil"/>
              <w:left w:val="nil"/>
              <w:bottom w:val="single" w:sz="4" w:space="0" w:color="auto"/>
              <w:right w:val="single" w:sz="4" w:space="0" w:color="auto"/>
            </w:tcBorders>
            <w:shd w:val="clear" w:color="auto" w:fill="auto"/>
            <w:vAlign w:val="center"/>
            <w:hideMark/>
          </w:tcPr>
          <w:p w14:paraId="4FD3989D"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 xml:space="preserve">МБУК «Дубенский районный Дом культуры» </w:t>
            </w:r>
          </w:p>
        </w:tc>
        <w:tc>
          <w:tcPr>
            <w:tcW w:w="1423" w:type="dxa"/>
            <w:tcBorders>
              <w:top w:val="nil"/>
              <w:left w:val="nil"/>
              <w:bottom w:val="single" w:sz="4" w:space="0" w:color="auto"/>
              <w:right w:val="single" w:sz="4" w:space="0" w:color="auto"/>
            </w:tcBorders>
            <w:shd w:val="clear" w:color="auto" w:fill="auto"/>
            <w:vAlign w:val="center"/>
            <w:hideMark/>
          </w:tcPr>
          <w:p w14:paraId="03929F3F"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80</w:t>
            </w:r>
          </w:p>
        </w:tc>
        <w:tc>
          <w:tcPr>
            <w:tcW w:w="1100" w:type="dxa"/>
            <w:tcBorders>
              <w:top w:val="nil"/>
              <w:left w:val="nil"/>
              <w:bottom w:val="single" w:sz="4" w:space="0" w:color="auto"/>
              <w:right w:val="single" w:sz="4" w:space="0" w:color="auto"/>
            </w:tcBorders>
            <w:shd w:val="clear" w:color="auto" w:fill="auto"/>
            <w:vAlign w:val="center"/>
            <w:hideMark/>
          </w:tcPr>
          <w:p w14:paraId="2AF3F00E"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40</w:t>
            </w:r>
          </w:p>
        </w:tc>
        <w:tc>
          <w:tcPr>
            <w:tcW w:w="1154" w:type="dxa"/>
            <w:tcBorders>
              <w:top w:val="nil"/>
              <w:left w:val="nil"/>
              <w:bottom w:val="single" w:sz="4" w:space="0" w:color="auto"/>
              <w:right w:val="single" w:sz="4" w:space="0" w:color="auto"/>
            </w:tcBorders>
            <w:shd w:val="clear" w:color="auto" w:fill="auto"/>
            <w:vAlign w:val="center"/>
            <w:hideMark/>
          </w:tcPr>
          <w:p w14:paraId="6B4D1D74"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95</w:t>
            </w:r>
          </w:p>
        </w:tc>
        <w:tc>
          <w:tcPr>
            <w:tcW w:w="1256" w:type="dxa"/>
            <w:tcBorders>
              <w:top w:val="nil"/>
              <w:left w:val="nil"/>
              <w:bottom w:val="single" w:sz="4" w:space="0" w:color="auto"/>
              <w:right w:val="single" w:sz="4" w:space="0" w:color="auto"/>
            </w:tcBorders>
            <w:shd w:val="clear" w:color="auto" w:fill="auto"/>
            <w:vAlign w:val="center"/>
            <w:hideMark/>
          </w:tcPr>
          <w:p w14:paraId="086FD937"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47,5</w:t>
            </w:r>
          </w:p>
        </w:tc>
        <w:tc>
          <w:tcPr>
            <w:tcW w:w="2156" w:type="dxa"/>
            <w:tcBorders>
              <w:top w:val="nil"/>
              <w:left w:val="nil"/>
              <w:bottom w:val="single" w:sz="4" w:space="0" w:color="auto"/>
              <w:right w:val="single" w:sz="4" w:space="0" w:color="auto"/>
            </w:tcBorders>
            <w:shd w:val="clear" w:color="000000" w:fill="D9D9D9"/>
            <w:vAlign w:val="center"/>
            <w:hideMark/>
          </w:tcPr>
          <w:p w14:paraId="45ECC003"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87,5</w:t>
            </w:r>
          </w:p>
        </w:tc>
      </w:tr>
      <w:tr w:rsidR="001337D7" w:rsidRPr="00C50552" w14:paraId="488102EB" w14:textId="77777777" w:rsidTr="00A17AC7">
        <w:trPr>
          <w:trHeight w:val="726"/>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9E42D24"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15</w:t>
            </w:r>
          </w:p>
        </w:tc>
        <w:tc>
          <w:tcPr>
            <w:tcW w:w="7104" w:type="dxa"/>
            <w:tcBorders>
              <w:top w:val="nil"/>
              <w:left w:val="nil"/>
              <w:bottom w:val="single" w:sz="4" w:space="0" w:color="auto"/>
              <w:right w:val="single" w:sz="4" w:space="0" w:color="auto"/>
            </w:tcBorders>
            <w:shd w:val="clear" w:color="auto" w:fill="auto"/>
            <w:vAlign w:val="center"/>
            <w:hideMark/>
          </w:tcPr>
          <w:p w14:paraId="21A49273"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 xml:space="preserve">МБУ «Теньгушевский районный Дом культуры» </w:t>
            </w:r>
          </w:p>
        </w:tc>
        <w:tc>
          <w:tcPr>
            <w:tcW w:w="1423" w:type="dxa"/>
            <w:tcBorders>
              <w:top w:val="nil"/>
              <w:left w:val="nil"/>
              <w:bottom w:val="single" w:sz="4" w:space="0" w:color="auto"/>
              <w:right w:val="single" w:sz="4" w:space="0" w:color="auto"/>
            </w:tcBorders>
            <w:shd w:val="clear" w:color="auto" w:fill="auto"/>
            <w:vAlign w:val="center"/>
            <w:hideMark/>
          </w:tcPr>
          <w:p w14:paraId="41930D7C"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80</w:t>
            </w:r>
          </w:p>
        </w:tc>
        <w:tc>
          <w:tcPr>
            <w:tcW w:w="1100" w:type="dxa"/>
            <w:tcBorders>
              <w:top w:val="nil"/>
              <w:left w:val="nil"/>
              <w:bottom w:val="single" w:sz="4" w:space="0" w:color="auto"/>
              <w:right w:val="single" w:sz="4" w:space="0" w:color="auto"/>
            </w:tcBorders>
            <w:shd w:val="clear" w:color="auto" w:fill="auto"/>
            <w:vAlign w:val="center"/>
            <w:hideMark/>
          </w:tcPr>
          <w:p w14:paraId="4179215E"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40</w:t>
            </w:r>
          </w:p>
        </w:tc>
        <w:tc>
          <w:tcPr>
            <w:tcW w:w="1154" w:type="dxa"/>
            <w:tcBorders>
              <w:top w:val="nil"/>
              <w:left w:val="nil"/>
              <w:bottom w:val="single" w:sz="4" w:space="0" w:color="auto"/>
              <w:right w:val="single" w:sz="4" w:space="0" w:color="auto"/>
            </w:tcBorders>
            <w:shd w:val="clear" w:color="auto" w:fill="auto"/>
            <w:vAlign w:val="center"/>
            <w:hideMark/>
          </w:tcPr>
          <w:p w14:paraId="5F01EC63"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93,1</w:t>
            </w:r>
          </w:p>
        </w:tc>
        <w:tc>
          <w:tcPr>
            <w:tcW w:w="1256" w:type="dxa"/>
            <w:tcBorders>
              <w:top w:val="nil"/>
              <w:left w:val="nil"/>
              <w:bottom w:val="single" w:sz="4" w:space="0" w:color="auto"/>
              <w:right w:val="single" w:sz="4" w:space="0" w:color="auto"/>
            </w:tcBorders>
            <w:shd w:val="clear" w:color="auto" w:fill="auto"/>
            <w:vAlign w:val="center"/>
            <w:hideMark/>
          </w:tcPr>
          <w:p w14:paraId="67D6789D"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46,55</w:t>
            </w:r>
          </w:p>
        </w:tc>
        <w:tc>
          <w:tcPr>
            <w:tcW w:w="2156" w:type="dxa"/>
            <w:tcBorders>
              <w:top w:val="nil"/>
              <w:left w:val="nil"/>
              <w:bottom w:val="single" w:sz="4" w:space="0" w:color="auto"/>
              <w:right w:val="single" w:sz="4" w:space="0" w:color="auto"/>
            </w:tcBorders>
            <w:shd w:val="clear" w:color="000000" w:fill="D9D9D9"/>
            <w:vAlign w:val="center"/>
            <w:hideMark/>
          </w:tcPr>
          <w:p w14:paraId="29DE1965"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86,55</w:t>
            </w:r>
          </w:p>
        </w:tc>
      </w:tr>
      <w:tr w:rsidR="001337D7" w:rsidRPr="00C50552" w14:paraId="6F868060" w14:textId="77777777" w:rsidTr="00A17AC7">
        <w:trPr>
          <w:trHeight w:val="726"/>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859D94D"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lastRenderedPageBreak/>
              <w:t>16</w:t>
            </w:r>
          </w:p>
        </w:tc>
        <w:tc>
          <w:tcPr>
            <w:tcW w:w="7104" w:type="dxa"/>
            <w:tcBorders>
              <w:top w:val="nil"/>
              <w:left w:val="nil"/>
              <w:bottom w:val="single" w:sz="4" w:space="0" w:color="auto"/>
              <w:right w:val="single" w:sz="4" w:space="0" w:color="auto"/>
            </w:tcBorders>
            <w:shd w:val="clear" w:color="auto" w:fill="auto"/>
            <w:vAlign w:val="center"/>
            <w:hideMark/>
          </w:tcPr>
          <w:p w14:paraId="49F20FFA"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 xml:space="preserve">МБУК «Районная библиотека п. Торбеево» </w:t>
            </w:r>
          </w:p>
        </w:tc>
        <w:tc>
          <w:tcPr>
            <w:tcW w:w="1423" w:type="dxa"/>
            <w:tcBorders>
              <w:top w:val="nil"/>
              <w:left w:val="nil"/>
              <w:bottom w:val="single" w:sz="4" w:space="0" w:color="auto"/>
              <w:right w:val="single" w:sz="4" w:space="0" w:color="auto"/>
            </w:tcBorders>
            <w:shd w:val="clear" w:color="auto" w:fill="auto"/>
            <w:vAlign w:val="center"/>
            <w:hideMark/>
          </w:tcPr>
          <w:p w14:paraId="665BBBB7"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75</w:t>
            </w:r>
          </w:p>
        </w:tc>
        <w:tc>
          <w:tcPr>
            <w:tcW w:w="1100" w:type="dxa"/>
            <w:tcBorders>
              <w:top w:val="nil"/>
              <w:left w:val="nil"/>
              <w:bottom w:val="single" w:sz="4" w:space="0" w:color="auto"/>
              <w:right w:val="single" w:sz="4" w:space="0" w:color="auto"/>
            </w:tcBorders>
            <w:shd w:val="clear" w:color="auto" w:fill="auto"/>
            <w:vAlign w:val="center"/>
            <w:hideMark/>
          </w:tcPr>
          <w:p w14:paraId="683D49C6"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37,5</w:t>
            </w:r>
          </w:p>
        </w:tc>
        <w:tc>
          <w:tcPr>
            <w:tcW w:w="1154" w:type="dxa"/>
            <w:tcBorders>
              <w:top w:val="nil"/>
              <w:left w:val="nil"/>
              <w:bottom w:val="single" w:sz="4" w:space="0" w:color="auto"/>
              <w:right w:val="single" w:sz="4" w:space="0" w:color="auto"/>
            </w:tcBorders>
            <w:shd w:val="clear" w:color="auto" w:fill="auto"/>
            <w:vAlign w:val="center"/>
            <w:hideMark/>
          </w:tcPr>
          <w:p w14:paraId="12441928"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94,9</w:t>
            </w:r>
          </w:p>
        </w:tc>
        <w:tc>
          <w:tcPr>
            <w:tcW w:w="1256" w:type="dxa"/>
            <w:tcBorders>
              <w:top w:val="nil"/>
              <w:left w:val="nil"/>
              <w:bottom w:val="single" w:sz="4" w:space="0" w:color="auto"/>
              <w:right w:val="single" w:sz="4" w:space="0" w:color="auto"/>
            </w:tcBorders>
            <w:shd w:val="clear" w:color="auto" w:fill="auto"/>
            <w:vAlign w:val="center"/>
            <w:hideMark/>
          </w:tcPr>
          <w:p w14:paraId="5985E068"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47,45</w:t>
            </w:r>
          </w:p>
        </w:tc>
        <w:tc>
          <w:tcPr>
            <w:tcW w:w="2156" w:type="dxa"/>
            <w:tcBorders>
              <w:top w:val="nil"/>
              <w:left w:val="nil"/>
              <w:bottom w:val="single" w:sz="4" w:space="0" w:color="auto"/>
              <w:right w:val="single" w:sz="4" w:space="0" w:color="auto"/>
            </w:tcBorders>
            <w:shd w:val="clear" w:color="000000" w:fill="D9D9D9"/>
            <w:vAlign w:val="center"/>
            <w:hideMark/>
          </w:tcPr>
          <w:p w14:paraId="7FFEDD8E"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84,95</w:t>
            </w:r>
          </w:p>
        </w:tc>
      </w:tr>
      <w:tr w:rsidR="001337D7" w:rsidRPr="00C50552" w14:paraId="0F1EE632" w14:textId="77777777" w:rsidTr="00A17AC7">
        <w:trPr>
          <w:trHeight w:val="1089"/>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5F7E361"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17</w:t>
            </w:r>
          </w:p>
        </w:tc>
        <w:tc>
          <w:tcPr>
            <w:tcW w:w="7104" w:type="dxa"/>
            <w:tcBorders>
              <w:top w:val="nil"/>
              <w:left w:val="nil"/>
              <w:bottom w:val="single" w:sz="4" w:space="0" w:color="auto"/>
              <w:right w:val="single" w:sz="4" w:space="0" w:color="auto"/>
            </w:tcBorders>
            <w:shd w:val="clear" w:color="auto" w:fill="auto"/>
            <w:vAlign w:val="center"/>
            <w:hideMark/>
          </w:tcPr>
          <w:p w14:paraId="61DAC77E"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МБУК «Центр культуры им. А. В. Ухтомского» Рузаевского муниципального района РМ</w:t>
            </w:r>
          </w:p>
        </w:tc>
        <w:tc>
          <w:tcPr>
            <w:tcW w:w="1423" w:type="dxa"/>
            <w:tcBorders>
              <w:top w:val="nil"/>
              <w:left w:val="nil"/>
              <w:bottom w:val="single" w:sz="4" w:space="0" w:color="auto"/>
              <w:right w:val="single" w:sz="4" w:space="0" w:color="auto"/>
            </w:tcBorders>
            <w:shd w:val="clear" w:color="auto" w:fill="auto"/>
            <w:vAlign w:val="center"/>
            <w:hideMark/>
          </w:tcPr>
          <w:p w14:paraId="21242303"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80</w:t>
            </w:r>
          </w:p>
        </w:tc>
        <w:tc>
          <w:tcPr>
            <w:tcW w:w="1100" w:type="dxa"/>
            <w:tcBorders>
              <w:top w:val="nil"/>
              <w:left w:val="nil"/>
              <w:bottom w:val="single" w:sz="4" w:space="0" w:color="auto"/>
              <w:right w:val="single" w:sz="4" w:space="0" w:color="auto"/>
            </w:tcBorders>
            <w:shd w:val="clear" w:color="auto" w:fill="auto"/>
            <w:vAlign w:val="center"/>
            <w:hideMark/>
          </w:tcPr>
          <w:p w14:paraId="025FF5B2"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40</w:t>
            </w:r>
          </w:p>
        </w:tc>
        <w:tc>
          <w:tcPr>
            <w:tcW w:w="1154" w:type="dxa"/>
            <w:tcBorders>
              <w:top w:val="nil"/>
              <w:left w:val="nil"/>
              <w:bottom w:val="single" w:sz="4" w:space="0" w:color="auto"/>
              <w:right w:val="single" w:sz="4" w:space="0" w:color="auto"/>
            </w:tcBorders>
            <w:shd w:val="clear" w:color="auto" w:fill="auto"/>
            <w:vAlign w:val="center"/>
            <w:hideMark/>
          </w:tcPr>
          <w:p w14:paraId="36616BB5"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83,7</w:t>
            </w:r>
          </w:p>
        </w:tc>
        <w:tc>
          <w:tcPr>
            <w:tcW w:w="1256" w:type="dxa"/>
            <w:tcBorders>
              <w:top w:val="nil"/>
              <w:left w:val="nil"/>
              <w:bottom w:val="single" w:sz="4" w:space="0" w:color="auto"/>
              <w:right w:val="single" w:sz="4" w:space="0" w:color="auto"/>
            </w:tcBorders>
            <w:shd w:val="clear" w:color="auto" w:fill="auto"/>
            <w:vAlign w:val="center"/>
            <w:hideMark/>
          </w:tcPr>
          <w:p w14:paraId="526DC184"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41,85</w:t>
            </w:r>
          </w:p>
        </w:tc>
        <w:tc>
          <w:tcPr>
            <w:tcW w:w="2156" w:type="dxa"/>
            <w:tcBorders>
              <w:top w:val="nil"/>
              <w:left w:val="nil"/>
              <w:bottom w:val="single" w:sz="4" w:space="0" w:color="auto"/>
              <w:right w:val="single" w:sz="4" w:space="0" w:color="auto"/>
            </w:tcBorders>
            <w:shd w:val="clear" w:color="000000" w:fill="D9D9D9"/>
            <w:vAlign w:val="center"/>
            <w:hideMark/>
          </w:tcPr>
          <w:p w14:paraId="57A5CFBA"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81,85</w:t>
            </w:r>
          </w:p>
        </w:tc>
      </w:tr>
      <w:tr w:rsidR="001337D7" w:rsidRPr="00C50552" w14:paraId="095E48FC" w14:textId="77777777" w:rsidTr="00A17AC7">
        <w:trPr>
          <w:trHeight w:val="363"/>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F71B48D"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18</w:t>
            </w:r>
          </w:p>
        </w:tc>
        <w:tc>
          <w:tcPr>
            <w:tcW w:w="7104" w:type="dxa"/>
            <w:tcBorders>
              <w:top w:val="nil"/>
              <w:left w:val="nil"/>
              <w:bottom w:val="single" w:sz="4" w:space="0" w:color="auto"/>
              <w:right w:val="single" w:sz="4" w:space="0" w:color="auto"/>
            </w:tcBorders>
            <w:shd w:val="clear" w:color="auto" w:fill="auto"/>
            <w:vAlign w:val="center"/>
            <w:hideMark/>
          </w:tcPr>
          <w:p w14:paraId="38285B64"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МБУК «Торбеевский РДК»</w:t>
            </w:r>
          </w:p>
        </w:tc>
        <w:tc>
          <w:tcPr>
            <w:tcW w:w="1423" w:type="dxa"/>
            <w:tcBorders>
              <w:top w:val="nil"/>
              <w:left w:val="nil"/>
              <w:bottom w:val="single" w:sz="4" w:space="0" w:color="auto"/>
              <w:right w:val="single" w:sz="4" w:space="0" w:color="auto"/>
            </w:tcBorders>
            <w:shd w:val="clear" w:color="auto" w:fill="auto"/>
            <w:vAlign w:val="center"/>
            <w:hideMark/>
          </w:tcPr>
          <w:p w14:paraId="7F46E0D1"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80</w:t>
            </w:r>
          </w:p>
        </w:tc>
        <w:tc>
          <w:tcPr>
            <w:tcW w:w="1100" w:type="dxa"/>
            <w:tcBorders>
              <w:top w:val="nil"/>
              <w:left w:val="nil"/>
              <w:bottom w:val="single" w:sz="4" w:space="0" w:color="auto"/>
              <w:right w:val="single" w:sz="4" w:space="0" w:color="auto"/>
            </w:tcBorders>
            <w:shd w:val="clear" w:color="auto" w:fill="auto"/>
            <w:vAlign w:val="center"/>
            <w:hideMark/>
          </w:tcPr>
          <w:p w14:paraId="5D2BBBCB"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40</w:t>
            </w:r>
          </w:p>
        </w:tc>
        <w:tc>
          <w:tcPr>
            <w:tcW w:w="1154" w:type="dxa"/>
            <w:tcBorders>
              <w:top w:val="nil"/>
              <w:left w:val="nil"/>
              <w:bottom w:val="single" w:sz="4" w:space="0" w:color="auto"/>
              <w:right w:val="single" w:sz="4" w:space="0" w:color="auto"/>
            </w:tcBorders>
            <w:shd w:val="clear" w:color="auto" w:fill="auto"/>
            <w:vAlign w:val="center"/>
            <w:hideMark/>
          </w:tcPr>
          <w:p w14:paraId="71D03CF9"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81,2</w:t>
            </w:r>
          </w:p>
        </w:tc>
        <w:tc>
          <w:tcPr>
            <w:tcW w:w="1256" w:type="dxa"/>
            <w:tcBorders>
              <w:top w:val="nil"/>
              <w:left w:val="nil"/>
              <w:bottom w:val="single" w:sz="4" w:space="0" w:color="auto"/>
              <w:right w:val="single" w:sz="4" w:space="0" w:color="auto"/>
            </w:tcBorders>
            <w:shd w:val="clear" w:color="auto" w:fill="auto"/>
            <w:vAlign w:val="center"/>
            <w:hideMark/>
          </w:tcPr>
          <w:p w14:paraId="5CC021AE"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40,6</w:t>
            </w:r>
          </w:p>
        </w:tc>
        <w:tc>
          <w:tcPr>
            <w:tcW w:w="2156" w:type="dxa"/>
            <w:tcBorders>
              <w:top w:val="nil"/>
              <w:left w:val="nil"/>
              <w:bottom w:val="single" w:sz="4" w:space="0" w:color="auto"/>
              <w:right w:val="single" w:sz="4" w:space="0" w:color="auto"/>
            </w:tcBorders>
            <w:shd w:val="clear" w:color="000000" w:fill="D9D9D9"/>
            <w:vAlign w:val="center"/>
            <w:hideMark/>
          </w:tcPr>
          <w:p w14:paraId="51D8E88D"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80,6</w:t>
            </w:r>
          </w:p>
        </w:tc>
      </w:tr>
      <w:tr w:rsidR="001337D7" w:rsidRPr="00C50552" w14:paraId="19930EB9" w14:textId="77777777" w:rsidTr="00A17AC7">
        <w:trPr>
          <w:trHeight w:val="726"/>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122A446"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19</w:t>
            </w:r>
          </w:p>
        </w:tc>
        <w:tc>
          <w:tcPr>
            <w:tcW w:w="7104" w:type="dxa"/>
            <w:tcBorders>
              <w:top w:val="nil"/>
              <w:left w:val="nil"/>
              <w:bottom w:val="single" w:sz="4" w:space="0" w:color="auto"/>
              <w:right w:val="single" w:sz="4" w:space="0" w:color="auto"/>
            </w:tcBorders>
            <w:shd w:val="clear" w:color="auto" w:fill="auto"/>
            <w:vAlign w:val="center"/>
            <w:hideMark/>
          </w:tcPr>
          <w:p w14:paraId="2904B1CD"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 xml:space="preserve">МБУК «Краснослободская центральная библиотека»   </w:t>
            </w:r>
          </w:p>
        </w:tc>
        <w:tc>
          <w:tcPr>
            <w:tcW w:w="1423" w:type="dxa"/>
            <w:tcBorders>
              <w:top w:val="nil"/>
              <w:left w:val="nil"/>
              <w:bottom w:val="single" w:sz="4" w:space="0" w:color="auto"/>
              <w:right w:val="single" w:sz="4" w:space="0" w:color="auto"/>
            </w:tcBorders>
            <w:shd w:val="clear" w:color="auto" w:fill="auto"/>
            <w:vAlign w:val="center"/>
            <w:hideMark/>
          </w:tcPr>
          <w:p w14:paraId="3425CAEF"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40</w:t>
            </w:r>
          </w:p>
        </w:tc>
        <w:tc>
          <w:tcPr>
            <w:tcW w:w="1100" w:type="dxa"/>
            <w:tcBorders>
              <w:top w:val="nil"/>
              <w:left w:val="nil"/>
              <w:bottom w:val="single" w:sz="4" w:space="0" w:color="auto"/>
              <w:right w:val="single" w:sz="4" w:space="0" w:color="auto"/>
            </w:tcBorders>
            <w:shd w:val="clear" w:color="auto" w:fill="auto"/>
            <w:vAlign w:val="center"/>
            <w:hideMark/>
          </w:tcPr>
          <w:p w14:paraId="28E7006A"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20</w:t>
            </w:r>
          </w:p>
        </w:tc>
        <w:tc>
          <w:tcPr>
            <w:tcW w:w="1154" w:type="dxa"/>
            <w:tcBorders>
              <w:top w:val="nil"/>
              <w:left w:val="nil"/>
              <w:bottom w:val="single" w:sz="4" w:space="0" w:color="auto"/>
              <w:right w:val="single" w:sz="4" w:space="0" w:color="auto"/>
            </w:tcBorders>
            <w:shd w:val="clear" w:color="auto" w:fill="auto"/>
            <w:vAlign w:val="center"/>
            <w:hideMark/>
          </w:tcPr>
          <w:p w14:paraId="4107AC93"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83,4</w:t>
            </w:r>
          </w:p>
        </w:tc>
        <w:tc>
          <w:tcPr>
            <w:tcW w:w="1256" w:type="dxa"/>
            <w:tcBorders>
              <w:top w:val="nil"/>
              <w:left w:val="nil"/>
              <w:bottom w:val="single" w:sz="4" w:space="0" w:color="auto"/>
              <w:right w:val="single" w:sz="4" w:space="0" w:color="auto"/>
            </w:tcBorders>
            <w:shd w:val="clear" w:color="auto" w:fill="auto"/>
            <w:vAlign w:val="center"/>
            <w:hideMark/>
          </w:tcPr>
          <w:p w14:paraId="5E745F3A"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41,7</w:t>
            </w:r>
          </w:p>
        </w:tc>
        <w:tc>
          <w:tcPr>
            <w:tcW w:w="2156" w:type="dxa"/>
            <w:tcBorders>
              <w:top w:val="nil"/>
              <w:left w:val="nil"/>
              <w:bottom w:val="single" w:sz="4" w:space="0" w:color="auto"/>
              <w:right w:val="single" w:sz="4" w:space="0" w:color="auto"/>
            </w:tcBorders>
            <w:shd w:val="clear" w:color="000000" w:fill="D9D9D9"/>
            <w:vAlign w:val="center"/>
            <w:hideMark/>
          </w:tcPr>
          <w:p w14:paraId="317611BB"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61,7</w:t>
            </w:r>
          </w:p>
        </w:tc>
      </w:tr>
      <w:tr w:rsidR="001337D7" w:rsidRPr="00C50552" w14:paraId="7A9233B0" w14:textId="77777777" w:rsidTr="00A17AC7">
        <w:trPr>
          <w:trHeight w:val="726"/>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9A8963D"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20</w:t>
            </w:r>
          </w:p>
        </w:tc>
        <w:tc>
          <w:tcPr>
            <w:tcW w:w="7104" w:type="dxa"/>
            <w:tcBorders>
              <w:top w:val="nil"/>
              <w:left w:val="nil"/>
              <w:bottom w:val="single" w:sz="4" w:space="0" w:color="auto"/>
              <w:right w:val="single" w:sz="4" w:space="0" w:color="auto"/>
            </w:tcBorders>
            <w:shd w:val="clear" w:color="auto" w:fill="auto"/>
            <w:vAlign w:val="center"/>
            <w:hideMark/>
          </w:tcPr>
          <w:p w14:paraId="1398837F"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МБУ «Центр культуры» Зубово-Полянского муниципального района РМ</w:t>
            </w:r>
          </w:p>
        </w:tc>
        <w:tc>
          <w:tcPr>
            <w:tcW w:w="1423" w:type="dxa"/>
            <w:tcBorders>
              <w:top w:val="nil"/>
              <w:left w:val="nil"/>
              <w:bottom w:val="single" w:sz="4" w:space="0" w:color="auto"/>
              <w:right w:val="single" w:sz="4" w:space="0" w:color="auto"/>
            </w:tcBorders>
            <w:shd w:val="clear" w:color="auto" w:fill="auto"/>
            <w:vAlign w:val="center"/>
            <w:hideMark/>
          </w:tcPr>
          <w:p w14:paraId="5CF950BD"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50</w:t>
            </w:r>
          </w:p>
        </w:tc>
        <w:tc>
          <w:tcPr>
            <w:tcW w:w="1100" w:type="dxa"/>
            <w:tcBorders>
              <w:top w:val="nil"/>
              <w:left w:val="nil"/>
              <w:bottom w:val="single" w:sz="4" w:space="0" w:color="auto"/>
              <w:right w:val="single" w:sz="4" w:space="0" w:color="auto"/>
            </w:tcBorders>
            <w:shd w:val="clear" w:color="auto" w:fill="auto"/>
            <w:vAlign w:val="center"/>
            <w:hideMark/>
          </w:tcPr>
          <w:p w14:paraId="639B45F0"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25</w:t>
            </w:r>
          </w:p>
        </w:tc>
        <w:tc>
          <w:tcPr>
            <w:tcW w:w="1154" w:type="dxa"/>
            <w:tcBorders>
              <w:top w:val="nil"/>
              <w:left w:val="nil"/>
              <w:bottom w:val="single" w:sz="4" w:space="0" w:color="auto"/>
              <w:right w:val="single" w:sz="4" w:space="0" w:color="auto"/>
            </w:tcBorders>
            <w:shd w:val="clear" w:color="auto" w:fill="auto"/>
            <w:vAlign w:val="center"/>
            <w:hideMark/>
          </w:tcPr>
          <w:p w14:paraId="56D6FBE0"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65,9</w:t>
            </w:r>
          </w:p>
        </w:tc>
        <w:tc>
          <w:tcPr>
            <w:tcW w:w="1256" w:type="dxa"/>
            <w:tcBorders>
              <w:top w:val="nil"/>
              <w:left w:val="nil"/>
              <w:bottom w:val="single" w:sz="4" w:space="0" w:color="auto"/>
              <w:right w:val="single" w:sz="4" w:space="0" w:color="auto"/>
            </w:tcBorders>
            <w:shd w:val="clear" w:color="auto" w:fill="auto"/>
            <w:vAlign w:val="center"/>
            <w:hideMark/>
          </w:tcPr>
          <w:p w14:paraId="1089AB9A"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32,95</w:t>
            </w:r>
          </w:p>
        </w:tc>
        <w:tc>
          <w:tcPr>
            <w:tcW w:w="2156" w:type="dxa"/>
            <w:tcBorders>
              <w:top w:val="nil"/>
              <w:left w:val="nil"/>
              <w:bottom w:val="single" w:sz="4" w:space="0" w:color="auto"/>
              <w:right w:val="single" w:sz="4" w:space="0" w:color="auto"/>
            </w:tcBorders>
            <w:shd w:val="clear" w:color="000000" w:fill="D9D9D9"/>
            <w:vAlign w:val="center"/>
            <w:hideMark/>
          </w:tcPr>
          <w:p w14:paraId="0C88E3A7" w14:textId="77777777" w:rsidR="00C50552" w:rsidRPr="004845A1" w:rsidRDefault="00C50552" w:rsidP="00C50552">
            <w:pPr>
              <w:spacing w:after="0" w:line="240" w:lineRule="auto"/>
              <w:jc w:val="center"/>
              <w:rPr>
                <w:rFonts w:ascii="Times New Roman" w:eastAsia="Times New Roman" w:hAnsi="Times New Roman" w:cs="Times New Roman"/>
                <w:color w:val="000000"/>
                <w:kern w:val="0"/>
                <w:sz w:val="32"/>
                <w:szCs w:val="32"/>
                <w:highlight w:val="lightGray"/>
                <w:lang w:eastAsia="ru-RU"/>
                <w14:ligatures w14:val="none"/>
              </w:rPr>
            </w:pPr>
            <w:r w:rsidRPr="004845A1">
              <w:rPr>
                <w:rFonts w:ascii="Times New Roman" w:eastAsia="Times New Roman" w:hAnsi="Times New Roman" w:cs="Times New Roman"/>
                <w:color w:val="000000"/>
                <w:kern w:val="0"/>
                <w:sz w:val="32"/>
                <w:szCs w:val="32"/>
                <w:highlight w:val="lightGray"/>
                <w:lang w:eastAsia="ru-RU"/>
                <w14:ligatures w14:val="none"/>
              </w:rPr>
              <w:t>57,95</w:t>
            </w:r>
          </w:p>
        </w:tc>
      </w:tr>
      <w:tr w:rsidR="001337D7" w:rsidRPr="00C50552" w14:paraId="2AA669D2" w14:textId="77777777" w:rsidTr="004845A1">
        <w:trPr>
          <w:trHeight w:val="726"/>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5D5E5B7" w14:textId="77777777" w:rsidR="00C50552" w:rsidRPr="00C50552" w:rsidRDefault="00C50552" w:rsidP="00C50552">
            <w:pPr>
              <w:spacing w:after="0" w:line="240" w:lineRule="auto"/>
              <w:jc w:val="right"/>
              <w:rPr>
                <w:rFonts w:ascii="Calibri" w:eastAsia="Times New Roman" w:hAnsi="Calibri" w:cs="Calibri"/>
                <w:color w:val="000000"/>
                <w:kern w:val="0"/>
                <w:lang w:eastAsia="ru-RU"/>
                <w14:ligatures w14:val="none"/>
              </w:rPr>
            </w:pPr>
            <w:r w:rsidRPr="00C50552">
              <w:rPr>
                <w:rFonts w:ascii="Calibri" w:eastAsia="Times New Roman" w:hAnsi="Calibri" w:cs="Calibri"/>
                <w:color w:val="000000"/>
                <w:kern w:val="0"/>
                <w:lang w:eastAsia="ru-RU"/>
                <w14:ligatures w14:val="none"/>
              </w:rPr>
              <w:t>21</w:t>
            </w:r>
          </w:p>
        </w:tc>
        <w:tc>
          <w:tcPr>
            <w:tcW w:w="7104" w:type="dxa"/>
            <w:tcBorders>
              <w:top w:val="nil"/>
              <w:left w:val="nil"/>
              <w:bottom w:val="single" w:sz="4" w:space="0" w:color="auto"/>
              <w:right w:val="single" w:sz="4" w:space="0" w:color="auto"/>
            </w:tcBorders>
            <w:shd w:val="clear" w:color="auto" w:fill="auto"/>
            <w:vAlign w:val="center"/>
            <w:hideMark/>
          </w:tcPr>
          <w:p w14:paraId="09DA8436"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МБУК «Ромодановский районный историко-краеведческий музей»</w:t>
            </w:r>
          </w:p>
        </w:tc>
        <w:tc>
          <w:tcPr>
            <w:tcW w:w="1423" w:type="dxa"/>
            <w:tcBorders>
              <w:top w:val="nil"/>
              <w:left w:val="nil"/>
              <w:bottom w:val="single" w:sz="4" w:space="0" w:color="auto"/>
              <w:right w:val="single" w:sz="4" w:space="0" w:color="auto"/>
            </w:tcBorders>
            <w:shd w:val="clear" w:color="auto" w:fill="auto"/>
            <w:vAlign w:val="center"/>
            <w:hideMark/>
          </w:tcPr>
          <w:p w14:paraId="1F0EC038"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10</w:t>
            </w:r>
          </w:p>
        </w:tc>
        <w:tc>
          <w:tcPr>
            <w:tcW w:w="1100" w:type="dxa"/>
            <w:tcBorders>
              <w:top w:val="nil"/>
              <w:left w:val="nil"/>
              <w:bottom w:val="single" w:sz="4" w:space="0" w:color="auto"/>
              <w:right w:val="single" w:sz="4" w:space="0" w:color="auto"/>
            </w:tcBorders>
            <w:shd w:val="clear" w:color="auto" w:fill="auto"/>
            <w:vAlign w:val="center"/>
            <w:hideMark/>
          </w:tcPr>
          <w:p w14:paraId="13F0EB74"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5</w:t>
            </w:r>
          </w:p>
        </w:tc>
        <w:tc>
          <w:tcPr>
            <w:tcW w:w="1154" w:type="dxa"/>
            <w:tcBorders>
              <w:top w:val="nil"/>
              <w:left w:val="nil"/>
              <w:bottom w:val="single" w:sz="4" w:space="0" w:color="auto"/>
              <w:right w:val="single" w:sz="4" w:space="0" w:color="auto"/>
            </w:tcBorders>
            <w:shd w:val="clear" w:color="auto" w:fill="auto"/>
            <w:vAlign w:val="center"/>
            <w:hideMark/>
          </w:tcPr>
          <w:p w14:paraId="1C858314"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86</w:t>
            </w:r>
          </w:p>
        </w:tc>
        <w:tc>
          <w:tcPr>
            <w:tcW w:w="1256" w:type="dxa"/>
            <w:tcBorders>
              <w:top w:val="nil"/>
              <w:left w:val="nil"/>
              <w:bottom w:val="single" w:sz="4" w:space="0" w:color="auto"/>
              <w:right w:val="single" w:sz="4" w:space="0" w:color="auto"/>
            </w:tcBorders>
            <w:shd w:val="clear" w:color="auto" w:fill="auto"/>
            <w:vAlign w:val="center"/>
            <w:hideMark/>
          </w:tcPr>
          <w:p w14:paraId="49026A1C" w14:textId="77777777" w:rsidR="00C50552" w:rsidRPr="00C50552" w:rsidRDefault="00C50552" w:rsidP="00C50552">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C50552">
              <w:rPr>
                <w:rFonts w:ascii="Times New Roman" w:eastAsia="Times New Roman" w:hAnsi="Times New Roman" w:cs="Times New Roman"/>
                <w:color w:val="000000"/>
                <w:kern w:val="0"/>
                <w:sz w:val="32"/>
                <w:szCs w:val="32"/>
                <w:lang w:eastAsia="ru-RU"/>
                <w14:ligatures w14:val="none"/>
              </w:rPr>
              <w:t>43</w:t>
            </w:r>
          </w:p>
        </w:tc>
        <w:tc>
          <w:tcPr>
            <w:tcW w:w="2156" w:type="dxa"/>
            <w:tcBorders>
              <w:top w:val="nil"/>
              <w:left w:val="nil"/>
              <w:bottom w:val="single" w:sz="4" w:space="0" w:color="auto"/>
              <w:right w:val="single" w:sz="4" w:space="0" w:color="auto"/>
            </w:tcBorders>
            <w:shd w:val="clear" w:color="auto" w:fill="D9D9D9" w:themeFill="background1" w:themeFillShade="D9"/>
            <w:vAlign w:val="center"/>
            <w:hideMark/>
          </w:tcPr>
          <w:p w14:paraId="7CAD97D3" w14:textId="77777777" w:rsidR="00C50552" w:rsidRPr="004845A1" w:rsidRDefault="00C50552" w:rsidP="00C50552">
            <w:pPr>
              <w:spacing w:after="0" w:line="240" w:lineRule="auto"/>
              <w:jc w:val="center"/>
              <w:rPr>
                <w:rFonts w:ascii="Times New Roman" w:eastAsia="Times New Roman" w:hAnsi="Times New Roman" w:cs="Times New Roman"/>
                <w:color w:val="000000"/>
                <w:kern w:val="0"/>
                <w:sz w:val="32"/>
                <w:szCs w:val="32"/>
                <w:highlight w:val="lightGray"/>
                <w:lang w:eastAsia="ru-RU"/>
                <w14:ligatures w14:val="none"/>
              </w:rPr>
            </w:pPr>
            <w:r w:rsidRPr="004845A1">
              <w:rPr>
                <w:rFonts w:ascii="Times New Roman" w:eastAsia="Times New Roman" w:hAnsi="Times New Roman" w:cs="Times New Roman"/>
                <w:color w:val="000000"/>
                <w:kern w:val="0"/>
                <w:sz w:val="32"/>
                <w:szCs w:val="32"/>
                <w:highlight w:val="lightGray"/>
                <w:lang w:eastAsia="ru-RU"/>
                <w14:ligatures w14:val="none"/>
              </w:rPr>
              <w:t>48</w:t>
            </w:r>
          </w:p>
        </w:tc>
      </w:tr>
    </w:tbl>
    <w:p w14:paraId="3A982745" w14:textId="77777777" w:rsidR="00177CD9" w:rsidRDefault="00177CD9" w:rsidP="00850BE1">
      <w:pPr>
        <w:spacing w:after="0" w:line="360" w:lineRule="auto"/>
        <w:ind w:firstLine="709"/>
        <w:jc w:val="both"/>
        <w:rPr>
          <w:rFonts w:ascii="Times New Roman" w:hAnsi="Times New Roman" w:cs="Times New Roman"/>
          <w:sz w:val="28"/>
          <w:szCs w:val="28"/>
        </w:rPr>
      </w:pPr>
    </w:p>
    <w:p w14:paraId="25F8CAE1" w14:textId="52684FB4" w:rsidR="00A45697" w:rsidRDefault="009D76BA" w:rsidP="00850B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3 </w:t>
      </w:r>
    </w:p>
    <w:tbl>
      <w:tblPr>
        <w:tblW w:w="14923" w:type="dxa"/>
        <w:tblLook w:val="04A0" w:firstRow="1" w:lastRow="0" w:firstColumn="1" w:lastColumn="0" w:noHBand="0" w:noVBand="1"/>
      </w:tblPr>
      <w:tblGrid>
        <w:gridCol w:w="581"/>
        <w:gridCol w:w="5710"/>
        <w:gridCol w:w="1389"/>
        <w:gridCol w:w="1135"/>
        <w:gridCol w:w="1020"/>
        <w:gridCol w:w="983"/>
        <w:gridCol w:w="1024"/>
        <w:gridCol w:w="1072"/>
        <w:gridCol w:w="2009"/>
      </w:tblGrid>
      <w:tr w:rsidR="009D76BA" w:rsidRPr="009D76BA" w14:paraId="731ABE40" w14:textId="77777777" w:rsidTr="00A400DC">
        <w:trPr>
          <w:trHeight w:val="341"/>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2FBDE" w14:textId="77777777" w:rsidR="009D76BA" w:rsidRPr="009D76BA" w:rsidRDefault="009D76BA" w:rsidP="009D76BA">
            <w:pPr>
              <w:spacing w:after="0" w:line="240" w:lineRule="auto"/>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 </w:t>
            </w:r>
          </w:p>
        </w:tc>
        <w:tc>
          <w:tcPr>
            <w:tcW w:w="5710" w:type="dxa"/>
            <w:tcBorders>
              <w:top w:val="single" w:sz="4" w:space="0" w:color="auto"/>
              <w:left w:val="nil"/>
              <w:bottom w:val="single" w:sz="4" w:space="0" w:color="auto"/>
              <w:right w:val="single" w:sz="4" w:space="0" w:color="auto"/>
            </w:tcBorders>
            <w:shd w:val="clear" w:color="auto" w:fill="auto"/>
            <w:vAlign w:val="center"/>
            <w:hideMark/>
          </w:tcPr>
          <w:p w14:paraId="7D553EA6" w14:textId="77777777" w:rsidR="009D76BA" w:rsidRPr="009D76BA" w:rsidRDefault="009D76BA" w:rsidP="009D76BA">
            <w:pPr>
              <w:spacing w:after="0" w:line="240" w:lineRule="auto"/>
              <w:rPr>
                <w:rFonts w:ascii="Times New Roman" w:eastAsia="Times New Roman" w:hAnsi="Times New Roman" w:cs="Times New Roman"/>
                <w:color w:val="000000"/>
                <w:kern w:val="0"/>
                <w:sz w:val="28"/>
                <w:szCs w:val="28"/>
                <w:lang w:eastAsia="ru-RU"/>
                <w14:ligatures w14:val="none"/>
              </w:rPr>
            </w:pPr>
            <w:r w:rsidRPr="009D76BA">
              <w:rPr>
                <w:rFonts w:ascii="Times New Roman" w:eastAsia="Times New Roman" w:hAnsi="Times New Roman" w:cs="Times New Roman"/>
                <w:color w:val="000000"/>
                <w:kern w:val="0"/>
                <w:sz w:val="28"/>
                <w:szCs w:val="28"/>
                <w:lang w:eastAsia="ru-RU"/>
                <w14:ligatures w14:val="none"/>
              </w:rPr>
              <w:t>Организация</w:t>
            </w:r>
          </w:p>
        </w:tc>
        <w:tc>
          <w:tcPr>
            <w:tcW w:w="2524" w:type="dxa"/>
            <w:gridSpan w:val="2"/>
            <w:tcBorders>
              <w:top w:val="single" w:sz="4" w:space="0" w:color="auto"/>
              <w:left w:val="nil"/>
              <w:bottom w:val="single" w:sz="4" w:space="0" w:color="auto"/>
              <w:right w:val="single" w:sz="4" w:space="0" w:color="auto"/>
            </w:tcBorders>
            <w:shd w:val="clear" w:color="auto" w:fill="auto"/>
            <w:vAlign w:val="center"/>
            <w:hideMark/>
          </w:tcPr>
          <w:p w14:paraId="4A515FB0"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D76BA">
              <w:rPr>
                <w:rFonts w:ascii="Times New Roman" w:eastAsia="Times New Roman" w:hAnsi="Times New Roman" w:cs="Times New Roman"/>
                <w:color w:val="000000"/>
                <w:kern w:val="0"/>
                <w:sz w:val="24"/>
                <w:szCs w:val="24"/>
                <w:lang w:eastAsia="ru-RU"/>
                <w14:ligatures w14:val="none"/>
              </w:rPr>
              <w:t>3.1 Оборудование помещений организации социальной сферы и прилегающей к ней территории с учетом доступности для инвалидов</w:t>
            </w:r>
          </w:p>
        </w:tc>
        <w:tc>
          <w:tcPr>
            <w:tcW w:w="2003" w:type="dxa"/>
            <w:gridSpan w:val="2"/>
            <w:tcBorders>
              <w:top w:val="single" w:sz="4" w:space="0" w:color="auto"/>
              <w:left w:val="nil"/>
              <w:bottom w:val="single" w:sz="4" w:space="0" w:color="auto"/>
              <w:right w:val="single" w:sz="4" w:space="0" w:color="auto"/>
            </w:tcBorders>
            <w:shd w:val="clear" w:color="auto" w:fill="auto"/>
            <w:vAlign w:val="center"/>
            <w:hideMark/>
          </w:tcPr>
          <w:p w14:paraId="2ED0C6AB"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D76BA">
              <w:rPr>
                <w:rFonts w:ascii="Times New Roman" w:eastAsia="Times New Roman" w:hAnsi="Times New Roman" w:cs="Times New Roman"/>
                <w:color w:val="000000"/>
                <w:kern w:val="0"/>
                <w:sz w:val="24"/>
                <w:szCs w:val="24"/>
                <w:lang w:eastAsia="ru-RU"/>
                <w14:ligatures w14:val="none"/>
              </w:rPr>
              <w:t>3.2 Обеспечение в организации социальной сферы условий доступности, позволяющих инвалидам получать услуги наравне с другими</w:t>
            </w:r>
          </w:p>
        </w:tc>
        <w:tc>
          <w:tcPr>
            <w:tcW w:w="2096" w:type="dxa"/>
            <w:gridSpan w:val="2"/>
            <w:tcBorders>
              <w:top w:val="single" w:sz="4" w:space="0" w:color="auto"/>
              <w:left w:val="nil"/>
              <w:bottom w:val="single" w:sz="4" w:space="0" w:color="auto"/>
              <w:right w:val="single" w:sz="4" w:space="0" w:color="auto"/>
            </w:tcBorders>
            <w:shd w:val="clear" w:color="auto" w:fill="auto"/>
            <w:vAlign w:val="center"/>
            <w:hideMark/>
          </w:tcPr>
          <w:p w14:paraId="1A625EE5"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D76BA">
              <w:rPr>
                <w:rFonts w:ascii="Times New Roman" w:eastAsia="Times New Roman" w:hAnsi="Times New Roman" w:cs="Times New Roman"/>
                <w:color w:val="000000"/>
                <w:kern w:val="0"/>
                <w:sz w:val="24"/>
                <w:szCs w:val="24"/>
                <w:lang w:eastAsia="ru-RU"/>
                <w14:ligatures w14:val="none"/>
              </w:rPr>
              <w:t xml:space="preserve">3.3 Доля получателей услуг, удовлетворенных доступностью услуг для инвалидов </w:t>
            </w:r>
          </w:p>
        </w:tc>
        <w:tc>
          <w:tcPr>
            <w:tcW w:w="2009" w:type="dxa"/>
            <w:tcBorders>
              <w:top w:val="single" w:sz="4" w:space="0" w:color="auto"/>
              <w:left w:val="nil"/>
              <w:bottom w:val="single" w:sz="4" w:space="0" w:color="auto"/>
              <w:right w:val="single" w:sz="4" w:space="0" w:color="auto"/>
            </w:tcBorders>
            <w:shd w:val="clear" w:color="000000" w:fill="D9D9D9"/>
            <w:vAlign w:val="center"/>
            <w:hideMark/>
          </w:tcPr>
          <w:p w14:paraId="4ADF49B0"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D76BA">
              <w:rPr>
                <w:rFonts w:ascii="Times New Roman" w:eastAsia="Times New Roman" w:hAnsi="Times New Roman" w:cs="Times New Roman"/>
                <w:color w:val="000000"/>
                <w:kern w:val="0"/>
                <w:sz w:val="24"/>
                <w:szCs w:val="24"/>
                <w:lang w:eastAsia="ru-RU"/>
                <w14:ligatures w14:val="none"/>
              </w:rPr>
              <w:t>Итог по разделу</w:t>
            </w:r>
          </w:p>
        </w:tc>
      </w:tr>
      <w:tr w:rsidR="00A400DC" w:rsidRPr="009D76BA" w14:paraId="32BB99D0" w14:textId="77777777" w:rsidTr="00A400DC">
        <w:trPr>
          <w:trHeight w:val="1106"/>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4018ADE" w14:textId="77777777" w:rsidR="009D76BA" w:rsidRPr="009D76BA" w:rsidRDefault="009D76BA" w:rsidP="009D76BA">
            <w:pPr>
              <w:spacing w:after="0" w:line="240" w:lineRule="auto"/>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 </w:t>
            </w:r>
          </w:p>
        </w:tc>
        <w:tc>
          <w:tcPr>
            <w:tcW w:w="5710" w:type="dxa"/>
            <w:tcBorders>
              <w:top w:val="nil"/>
              <w:left w:val="nil"/>
              <w:bottom w:val="single" w:sz="4" w:space="0" w:color="auto"/>
              <w:right w:val="single" w:sz="4" w:space="0" w:color="auto"/>
            </w:tcBorders>
            <w:shd w:val="clear" w:color="auto" w:fill="auto"/>
            <w:vAlign w:val="center"/>
            <w:hideMark/>
          </w:tcPr>
          <w:p w14:paraId="2A395CF6" w14:textId="77777777" w:rsidR="009D76BA" w:rsidRPr="009D76BA" w:rsidRDefault="009D76BA" w:rsidP="009D76BA">
            <w:pPr>
              <w:spacing w:after="0" w:line="240" w:lineRule="auto"/>
              <w:rPr>
                <w:rFonts w:ascii="Times New Roman" w:eastAsia="Times New Roman" w:hAnsi="Times New Roman" w:cs="Times New Roman"/>
                <w:color w:val="000000"/>
                <w:kern w:val="0"/>
                <w:sz w:val="28"/>
                <w:szCs w:val="28"/>
                <w:lang w:eastAsia="ru-RU"/>
                <w14:ligatures w14:val="none"/>
              </w:rPr>
            </w:pPr>
            <w:r w:rsidRPr="009D76BA">
              <w:rPr>
                <w:rFonts w:ascii="Times New Roman" w:eastAsia="Times New Roman" w:hAnsi="Times New Roman" w:cs="Times New Roman"/>
                <w:color w:val="000000"/>
                <w:kern w:val="0"/>
                <w:sz w:val="28"/>
                <w:szCs w:val="28"/>
                <w:lang w:eastAsia="ru-RU"/>
                <w14:ligatures w14:val="none"/>
              </w:rPr>
              <w:t> </w:t>
            </w:r>
          </w:p>
        </w:tc>
        <w:tc>
          <w:tcPr>
            <w:tcW w:w="1389" w:type="dxa"/>
            <w:tcBorders>
              <w:top w:val="nil"/>
              <w:left w:val="nil"/>
              <w:bottom w:val="single" w:sz="4" w:space="0" w:color="auto"/>
              <w:right w:val="single" w:sz="4" w:space="0" w:color="auto"/>
            </w:tcBorders>
            <w:shd w:val="clear" w:color="auto" w:fill="auto"/>
            <w:vAlign w:val="center"/>
            <w:hideMark/>
          </w:tcPr>
          <w:p w14:paraId="75B01BEF"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D76BA">
              <w:rPr>
                <w:rFonts w:ascii="Times New Roman" w:eastAsia="Times New Roman" w:hAnsi="Times New Roman" w:cs="Times New Roman"/>
                <w:color w:val="000000"/>
                <w:kern w:val="0"/>
                <w:sz w:val="24"/>
                <w:szCs w:val="24"/>
                <w:lang w:eastAsia="ru-RU"/>
                <w14:ligatures w14:val="none"/>
              </w:rPr>
              <w:t>2023</w:t>
            </w:r>
          </w:p>
        </w:tc>
        <w:tc>
          <w:tcPr>
            <w:tcW w:w="1134" w:type="dxa"/>
            <w:tcBorders>
              <w:top w:val="nil"/>
              <w:left w:val="nil"/>
              <w:bottom w:val="single" w:sz="4" w:space="0" w:color="auto"/>
              <w:right w:val="single" w:sz="4" w:space="0" w:color="auto"/>
            </w:tcBorders>
            <w:shd w:val="clear" w:color="auto" w:fill="auto"/>
            <w:vAlign w:val="center"/>
            <w:hideMark/>
          </w:tcPr>
          <w:p w14:paraId="002CA67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D76BA">
              <w:rPr>
                <w:rFonts w:ascii="Times New Roman" w:eastAsia="Times New Roman" w:hAnsi="Times New Roman" w:cs="Times New Roman"/>
                <w:color w:val="000000"/>
                <w:kern w:val="0"/>
                <w:sz w:val="24"/>
                <w:szCs w:val="24"/>
                <w:lang w:eastAsia="ru-RU"/>
                <w14:ligatures w14:val="none"/>
              </w:rPr>
              <w:t>0,3</w:t>
            </w:r>
          </w:p>
        </w:tc>
        <w:tc>
          <w:tcPr>
            <w:tcW w:w="1020" w:type="dxa"/>
            <w:tcBorders>
              <w:top w:val="nil"/>
              <w:left w:val="nil"/>
              <w:bottom w:val="single" w:sz="4" w:space="0" w:color="auto"/>
              <w:right w:val="single" w:sz="4" w:space="0" w:color="auto"/>
            </w:tcBorders>
            <w:shd w:val="clear" w:color="auto" w:fill="auto"/>
            <w:vAlign w:val="center"/>
            <w:hideMark/>
          </w:tcPr>
          <w:p w14:paraId="4BFB332B"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D76BA">
              <w:rPr>
                <w:rFonts w:ascii="Times New Roman" w:eastAsia="Times New Roman" w:hAnsi="Times New Roman" w:cs="Times New Roman"/>
                <w:color w:val="000000"/>
                <w:kern w:val="0"/>
                <w:sz w:val="24"/>
                <w:szCs w:val="24"/>
                <w:lang w:eastAsia="ru-RU"/>
                <w14:ligatures w14:val="none"/>
              </w:rPr>
              <w:t>2023</w:t>
            </w:r>
          </w:p>
        </w:tc>
        <w:tc>
          <w:tcPr>
            <w:tcW w:w="983" w:type="dxa"/>
            <w:tcBorders>
              <w:top w:val="nil"/>
              <w:left w:val="nil"/>
              <w:bottom w:val="single" w:sz="4" w:space="0" w:color="auto"/>
              <w:right w:val="single" w:sz="4" w:space="0" w:color="auto"/>
            </w:tcBorders>
            <w:shd w:val="clear" w:color="auto" w:fill="auto"/>
            <w:vAlign w:val="center"/>
            <w:hideMark/>
          </w:tcPr>
          <w:p w14:paraId="7EE6CFD6"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D76BA">
              <w:rPr>
                <w:rFonts w:ascii="Times New Roman" w:eastAsia="Times New Roman" w:hAnsi="Times New Roman" w:cs="Times New Roman"/>
                <w:color w:val="000000"/>
                <w:kern w:val="0"/>
                <w:sz w:val="24"/>
                <w:szCs w:val="24"/>
                <w:lang w:eastAsia="ru-RU"/>
                <w14:ligatures w14:val="none"/>
              </w:rPr>
              <w:t>0,4</w:t>
            </w:r>
          </w:p>
        </w:tc>
        <w:tc>
          <w:tcPr>
            <w:tcW w:w="1024" w:type="dxa"/>
            <w:tcBorders>
              <w:top w:val="nil"/>
              <w:left w:val="nil"/>
              <w:bottom w:val="single" w:sz="4" w:space="0" w:color="auto"/>
              <w:right w:val="single" w:sz="4" w:space="0" w:color="auto"/>
            </w:tcBorders>
            <w:shd w:val="clear" w:color="auto" w:fill="auto"/>
            <w:vAlign w:val="center"/>
            <w:hideMark/>
          </w:tcPr>
          <w:p w14:paraId="77C03D73"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D76BA">
              <w:rPr>
                <w:rFonts w:ascii="Times New Roman" w:eastAsia="Times New Roman" w:hAnsi="Times New Roman" w:cs="Times New Roman"/>
                <w:color w:val="000000"/>
                <w:kern w:val="0"/>
                <w:sz w:val="24"/>
                <w:szCs w:val="24"/>
                <w:lang w:eastAsia="ru-RU"/>
                <w14:ligatures w14:val="none"/>
              </w:rPr>
              <w:t>2023</w:t>
            </w:r>
          </w:p>
        </w:tc>
        <w:tc>
          <w:tcPr>
            <w:tcW w:w="1071" w:type="dxa"/>
            <w:tcBorders>
              <w:top w:val="nil"/>
              <w:left w:val="nil"/>
              <w:bottom w:val="single" w:sz="4" w:space="0" w:color="auto"/>
              <w:right w:val="single" w:sz="4" w:space="0" w:color="auto"/>
            </w:tcBorders>
            <w:shd w:val="clear" w:color="auto" w:fill="auto"/>
            <w:vAlign w:val="center"/>
            <w:hideMark/>
          </w:tcPr>
          <w:p w14:paraId="25025698"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D76BA">
              <w:rPr>
                <w:rFonts w:ascii="Times New Roman" w:eastAsia="Times New Roman" w:hAnsi="Times New Roman" w:cs="Times New Roman"/>
                <w:color w:val="000000"/>
                <w:kern w:val="0"/>
                <w:sz w:val="24"/>
                <w:szCs w:val="24"/>
                <w:lang w:eastAsia="ru-RU"/>
                <w14:ligatures w14:val="none"/>
              </w:rPr>
              <w:t>0,3</w:t>
            </w:r>
          </w:p>
        </w:tc>
        <w:tc>
          <w:tcPr>
            <w:tcW w:w="2009" w:type="dxa"/>
            <w:tcBorders>
              <w:top w:val="nil"/>
              <w:left w:val="nil"/>
              <w:bottom w:val="single" w:sz="4" w:space="0" w:color="auto"/>
              <w:right w:val="single" w:sz="4" w:space="0" w:color="auto"/>
            </w:tcBorders>
            <w:shd w:val="clear" w:color="000000" w:fill="D9D9D9"/>
            <w:vAlign w:val="center"/>
            <w:hideMark/>
          </w:tcPr>
          <w:p w14:paraId="65C0DBC2"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D76BA">
              <w:rPr>
                <w:rFonts w:ascii="Times New Roman" w:eastAsia="Times New Roman" w:hAnsi="Times New Roman" w:cs="Times New Roman"/>
                <w:color w:val="000000"/>
                <w:kern w:val="0"/>
                <w:sz w:val="24"/>
                <w:szCs w:val="24"/>
                <w:lang w:eastAsia="ru-RU"/>
                <w14:ligatures w14:val="none"/>
              </w:rPr>
              <w:t>К</w:t>
            </w:r>
            <w:r w:rsidRPr="009D76BA">
              <w:rPr>
                <w:rFonts w:ascii="Times New Roman" w:eastAsia="Times New Roman" w:hAnsi="Times New Roman" w:cs="Times New Roman"/>
                <w:color w:val="000000"/>
                <w:kern w:val="0"/>
                <w:sz w:val="24"/>
                <w:szCs w:val="24"/>
                <w:vertAlign w:val="superscript"/>
                <w:lang w:eastAsia="ru-RU"/>
                <w14:ligatures w14:val="none"/>
              </w:rPr>
              <w:t>4</w:t>
            </w:r>
            <w:proofErr w:type="gramStart"/>
            <w:r w:rsidRPr="009D76BA">
              <w:rPr>
                <w:rFonts w:ascii="Times New Roman" w:eastAsia="Times New Roman" w:hAnsi="Times New Roman" w:cs="Times New Roman"/>
                <w:color w:val="000000"/>
                <w:kern w:val="0"/>
                <w:sz w:val="24"/>
                <w:szCs w:val="24"/>
                <w:lang w:eastAsia="ru-RU"/>
                <w14:ligatures w14:val="none"/>
              </w:rPr>
              <w:t>=(</w:t>
            </w:r>
            <w:proofErr w:type="gramEnd"/>
            <w:r w:rsidRPr="009D76BA">
              <w:rPr>
                <w:rFonts w:ascii="Times New Roman" w:eastAsia="Times New Roman" w:hAnsi="Times New Roman" w:cs="Times New Roman"/>
                <w:color w:val="000000"/>
                <w:kern w:val="0"/>
                <w:sz w:val="24"/>
                <w:szCs w:val="24"/>
                <w:lang w:eastAsia="ru-RU"/>
                <w14:ligatures w14:val="none"/>
              </w:rPr>
              <w:t>0,4×П</w:t>
            </w:r>
            <w:r w:rsidRPr="009D76BA">
              <w:rPr>
                <w:rFonts w:ascii="Times New Roman" w:eastAsia="Times New Roman" w:hAnsi="Times New Roman" w:cs="Times New Roman"/>
                <w:color w:val="000000"/>
                <w:kern w:val="0"/>
                <w:sz w:val="24"/>
                <w:szCs w:val="24"/>
                <w:vertAlign w:val="superscript"/>
                <w:lang w:eastAsia="ru-RU"/>
                <w14:ligatures w14:val="none"/>
              </w:rPr>
              <w:t>перв.конт</w:t>
            </w:r>
            <w:r w:rsidRPr="009D76BA">
              <w:rPr>
                <w:rFonts w:ascii="Times New Roman" w:eastAsia="Times New Roman" w:hAnsi="Times New Roman" w:cs="Times New Roman"/>
                <w:color w:val="000000"/>
                <w:kern w:val="0"/>
                <w:sz w:val="24"/>
                <w:szCs w:val="24"/>
                <w:vertAlign w:val="subscript"/>
                <w:lang w:eastAsia="ru-RU"/>
                <w14:ligatures w14:val="none"/>
              </w:rPr>
              <w:t xml:space="preserve"> уд</w:t>
            </w:r>
            <w:r w:rsidRPr="009D76BA">
              <w:rPr>
                <w:rFonts w:ascii="Times New Roman" w:eastAsia="Times New Roman" w:hAnsi="Times New Roman" w:cs="Times New Roman"/>
                <w:color w:val="000000"/>
                <w:kern w:val="0"/>
                <w:sz w:val="24"/>
                <w:szCs w:val="24"/>
                <w:lang w:eastAsia="ru-RU"/>
                <w14:ligatures w14:val="none"/>
              </w:rPr>
              <w:t xml:space="preserve"> + 0,4×П</w:t>
            </w:r>
            <w:r w:rsidRPr="009D76BA">
              <w:rPr>
                <w:rFonts w:ascii="Times New Roman" w:eastAsia="Times New Roman" w:hAnsi="Times New Roman" w:cs="Times New Roman"/>
                <w:color w:val="000000"/>
                <w:kern w:val="0"/>
                <w:sz w:val="24"/>
                <w:szCs w:val="24"/>
                <w:vertAlign w:val="superscript"/>
                <w:lang w:eastAsia="ru-RU"/>
                <w14:ligatures w14:val="none"/>
              </w:rPr>
              <w:t>оказ.услуг</w:t>
            </w:r>
            <w:r w:rsidRPr="009D76BA">
              <w:rPr>
                <w:rFonts w:ascii="Times New Roman" w:eastAsia="Times New Roman" w:hAnsi="Times New Roman" w:cs="Times New Roman"/>
                <w:color w:val="000000"/>
                <w:kern w:val="0"/>
                <w:sz w:val="24"/>
                <w:szCs w:val="24"/>
                <w:vertAlign w:val="subscript"/>
                <w:lang w:eastAsia="ru-RU"/>
                <w14:ligatures w14:val="none"/>
              </w:rPr>
              <w:t>уд</w:t>
            </w:r>
            <w:r w:rsidRPr="009D76BA">
              <w:rPr>
                <w:rFonts w:ascii="Times New Roman" w:eastAsia="Times New Roman" w:hAnsi="Times New Roman" w:cs="Times New Roman"/>
                <w:color w:val="000000"/>
                <w:kern w:val="0"/>
                <w:sz w:val="24"/>
                <w:szCs w:val="24"/>
                <w:lang w:eastAsia="ru-RU"/>
                <w14:ligatures w14:val="none"/>
              </w:rPr>
              <w:t xml:space="preserve"> + 0,2×П</w:t>
            </w:r>
            <w:r w:rsidRPr="009D76BA">
              <w:rPr>
                <w:rFonts w:ascii="Times New Roman" w:eastAsia="Times New Roman" w:hAnsi="Times New Roman" w:cs="Times New Roman"/>
                <w:color w:val="000000"/>
                <w:kern w:val="0"/>
                <w:sz w:val="24"/>
                <w:szCs w:val="24"/>
                <w:vertAlign w:val="superscript"/>
                <w:lang w:eastAsia="ru-RU"/>
                <w14:ligatures w14:val="none"/>
              </w:rPr>
              <w:t>вежл.дист</w:t>
            </w:r>
            <w:r w:rsidRPr="009D76BA">
              <w:rPr>
                <w:rFonts w:ascii="Times New Roman" w:eastAsia="Times New Roman" w:hAnsi="Times New Roman" w:cs="Times New Roman"/>
                <w:color w:val="000000"/>
                <w:kern w:val="0"/>
                <w:sz w:val="24"/>
                <w:szCs w:val="24"/>
                <w:vertAlign w:val="subscript"/>
                <w:lang w:eastAsia="ru-RU"/>
                <w14:ligatures w14:val="none"/>
              </w:rPr>
              <w:t>уд</w:t>
            </w:r>
            <w:r w:rsidRPr="009D76BA">
              <w:rPr>
                <w:rFonts w:ascii="Times New Roman" w:eastAsia="Times New Roman" w:hAnsi="Times New Roman" w:cs="Times New Roman"/>
                <w:color w:val="000000"/>
                <w:kern w:val="0"/>
                <w:sz w:val="24"/>
                <w:szCs w:val="24"/>
                <w:lang w:eastAsia="ru-RU"/>
                <w14:ligatures w14:val="none"/>
              </w:rPr>
              <w:t>)</w:t>
            </w:r>
          </w:p>
        </w:tc>
      </w:tr>
      <w:tr w:rsidR="00A400DC" w:rsidRPr="009D76BA" w14:paraId="0B9BB1B5" w14:textId="77777777" w:rsidTr="00A400DC">
        <w:trPr>
          <w:trHeight w:val="73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2088F76"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lastRenderedPageBreak/>
              <w:t>1</w:t>
            </w:r>
          </w:p>
        </w:tc>
        <w:tc>
          <w:tcPr>
            <w:tcW w:w="5710" w:type="dxa"/>
            <w:tcBorders>
              <w:top w:val="nil"/>
              <w:left w:val="nil"/>
              <w:bottom w:val="single" w:sz="4" w:space="0" w:color="auto"/>
              <w:right w:val="single" w:sz="4" w:space="0" w:color="auto"/>
            </w:tcBorders>
            <w:shd w:val="clear" w:color="auto" w:fill="auto"/>
            <w:vAlign w:val="center"/>
            <w:hideMark/>
          </w:tcPr>
          <w:p w14:paraId="7D7485F8"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 xml:space="preserve">МБУК «Большеберезниковская централизованная библиотечная система» </w:t>
            </w:r>
          </w:p>
        </w:tc>
        <w:tc>
          <w:tcPr>
            <w:tcW w:w="1389" w:type="dxa"/>
            <w:tcBorders>
              <w:top w:val="nil"/>
              <w:left w:val="nil"/>
              <w:bottom w:val="single" w:sz="4" w:space="0" w:color="auto"/>
              <w:right w:val="single" w:sz="4" w:space="0" w:color="auto"/>
            </w:tcBorders>
            <w:shd w:val="clear" w:color="auto" w:fill="auto"/>
            <w:vAlign w:val="center"/>
            <w:hideMark/>
          </w:tcPr>
          <w:p w14:paraId="7A446EB4"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85</w:t>
            </w:r>
          </w:p>
        </w:tc>
        <w:tc>
          <w:tcPr>
            <w:tcW w:w="1134" w:type="dxa"/>
            <w:tcBorders>
              <w:top w:val="nil"/>
              <w:left w:val="nil"/>
              <w:bottom w:val="single" w:sz="4" w:space="0" w:color="auto"/>
              <w:right w:val="single" w:sz="4" w:space="0" w:color="auto"/>
            </w:tcBorders>
            <w:shd w:val="clear" w:color="auto" w:fill="auto"/>
            <w:vAlign w:val="center"/>
            <w:hideMark/>
          </w:tcPr>
          <w:p w14:paraId="2E57FA16"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25,5</w:t>
            </w:r>
          </w:p>
        </w:tc>
        <w:tc>
          <w:tcPr>
            <w:tcW w:w="1020" w:type="dxa"/>
            <w:tcBorders>
              <w:top w:val="nil"/>
              <w:left w:val="nil"/>
              <w:bottom w:val="single" w:sz="4" w:space="0" w:color="auto"/>
              <w:right w:val="single" w:sz="4" w:space="0" w:color="auto"/>
            </w:tcBorders>
            <w:shd w:val="clear" w:color="auto" w:fill="auto"/>
            <w:vAlign w:val="center"/>
            <w:hideMark/>
          </w:tcPr>
          <w:p w14:paraId="0021D9DD"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90</w:t>
            </w:r>
          </w:p>
        </w:tc>
        <w:tc>
          <w:tcPr>
            <w:tcW w:w="983" w:type="dxa"/>
            <w:tcBorders>
              <w:top w:val="nil"/>
              <w:left w:val="nil"/>
              <w:bottom w:val="single" w:sz="4" w:space="0" w:color="auto"/>
              <w:right w:val="single" w:sz="4" w:space="0" w:color="auto"/>
            </w:tcBorders>
            <w:shd w:val="clear" w:color="auto" w:fill="auto"/>
            <w:vAlign w:val="center"/>
            <w:hideMark/>
          </w:tcPr>
          <w:p w14:paraId="2DAFABC8"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36</w:t>
            </w:r>
          </w:p>
        </w:tc>
        <w:tc>
          <w:tcPr>
            <w:tcW w:w="1024" w:type="dxa"/>
            <w:tcBorders>
              <w:top w:val="nil"/>
              <w:left w:val="nil"/>
              <w:bottom w:val="single" w:sz="4" w:space="0" w:color="auto"/>
              <w:right w:val="single" w:sz="4" w:space="0" w:color="auto"/>
            </w:tcBorders>
            <w:shd w:val="clear" w:color="auto" w:fill="auto"/>
            <w:vAlign w:val="center"/>
            <w:hideMark/>
          </w:tcPr>
          <w:p w14:paraId="475DEFD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95</w:t>
            </w:r>
          </w:p>
        </w:tc>
        <w:tc>
          <w:tcPr>
            <w:tcW w:w="1071" w:type="dxa"/>
            <w:tcBorders>
              <w:top w:val="nil"/>
              <w:left w:val="nil"/>
              <w:bottom w:val="single" w:sz="4" w:space="0" w:color="auto"/>
              <w:right w:val="single" w:sz="4" w:space="0" w:color="auto"/>
            </w:tcBorders>
            <w:shd w:val="clear" w:color="auto" w:fill="auto"/>
            <w:vAlign w:val="center"/>
            <w:hideMark/>
          </w:tcPr>
          <w:p w14:paraId="79C7380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28,5</w:t>
            </w:r>
          </w:p>
        </w:tc>
        <w:tc>
          <w:tcPr>
            <w:tcW w:w="2009" w:type="dxa"/>
            <w:tcBorders>
              <w:top w:val="nil"/>
              <w:left w:val="nil"/>
              <w:bottom w:val="single" w:sz="4" w:space="0" w:color="auto"/>
              <w:right w:val="single" w:sz="4" w:space="0" w:color="auto"/>
            </w:tcBorders>
            <w:shd w:val="clear" w:color="000000" w:fill="D9D9D9"/>
            <w:vAlign w:val="center"/>
            <w:hideMark/>
          </w:tcPr>
          <w:p w14:paraId="6ABDBA2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90</w:t>
            </w:r>
          </w:p>
        </w:tc>
      </w:tr>
      <w:tr w:rsidR="00A400DC" w:rsidRPr="009D76BA" w14:paraId="43D983BA" w14:textId="77777777" w:rsidTr="00A400DC">
        <w:trPr>
          <w:trHeight w:val="1106"/>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EFD1510"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2</w:t>
            </w:r>
          </w:p>
        </w:tc>
        <w:tc>
          <w:tcPr>
            <w:tcW w:w="5710" w:type="dxa"/>
            <w:tcBorders>
              <w:top w:val="nil"/>
              <w:left w:val="nil"/>
              <w:bottom w:val="single" w:sz="4" w:space="0" w:color="auto"/>
              <w:right w:val="single" w:sz="4" w:space="0" w:color="auto"/>
            </w:tcBorders>
            <w:shd w:val="clear" w:color="auto" w:fill="auto"/>
            <w:vAlign w:val="center"/>
            <w:hideMark/>
          </w:tcPr>
          <w:p w14:paraId="7E1DFC5F"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 xml:space="preserve">МБУК «Центральная районная библиотека» Большеигнатовского муниципального района РМ </w:t>
            </w:r>
          </w:p>
        </w:tc>
        <w:tc>
          <w:tcPr>
            <w:tcW w:w="1389" w:type="dxa"/>
            <w:tcBorders>
              <w:top w:val="nil"/>
              <w:left w:val="nil"/>
              <w:bottom w:val="single" w:sz="4" w:space="0" w:color="auto"/>
              <w:right w:val="single" w:sz="4" w:space="0" w:color="auto"/>
            </w:tcBorders>
            <w:shd w:val="clear" w:color="auto" w:fill="auto"/>
            <w:vAlign w:val="center"/>
            <w:hideMark/>
          </w:tcPr>
          <w:p w14:paraId="5F67C890"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80</w:t>
            </w:r>
          </w:p>
        </w:tc>
        <w:tc>
          <w:tcPr>
            <w:tcW w:w="1134" w:type="dxa"/>
            <w:tcBorders>
              <w:top w:val="nil"/>
              <w:left w:val="nil"/>
              <w:bottom w:val="single" w:sz="4" w:space="0" w:color="auto"/>
              <w:right w:val="single" w:sz="4" w:space="0" w:color="auto"/>
            </w:tcBorders>
            <w:shd w:val="clear" w:color="auto" w:fill="auto"/>
            <w:vAlign w:val="center"/>
            <w:hideMark/>
          </w:tcPr>
          <w:p w14:paraId="2B86267D"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24</w:t>
            </w:r>
          </w:p>
        </w:tc>
        <w:tc>
          <w:tcPr>
            <w:tcW w:w="1020" w:type="dxa"/>
            <w:tcBorders>
              <w:top w:val="nil"/>
              <w:left w:val="nil"/>
              <w:bottom w:val="single" w:sz="4" w:space="0" w:color="auto"/>
              <w:right w:val="single" w:sz="4" w:space="0" w:color="auto"/>
            </w:tcBorders>
            <w:shd w:val="clear" w:color="auto" w:fill="auto"/>
            <w:vAlign w:val="center"/>
            <w:hideMark/>
          </w:tcPr>
          <w:p w14:paraId="547F4BA5"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85</w:t>
            </w:r>
          </w:p>
        </w:tc>
        <w:tc>
          <w:tcPr>
            <w:tcW w:w="983" w:type="dxa"/>
            <w:tcBorders>
              <w:top w:val="nil"/>
              <w:left w:val="nil"/>
              <w:bottom w:val="single" w:sz="4" w:space="0" w:color="auto"/>
              <w:right w:val="single" w:sz="4" w:space="0" w:color="auto"/>
            </w:tcBorders>
            <w:shd w:val="clear" w:color="auto" w:fill="auto"/>
            <w:vAlign w:val="center"/>
            <w:hideMark/>
          </w:tcPr>
          <w:p w14:paraId="3285E8A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34</w:t>
            </w:r>
          </w:p>
        </w:tc>
        <w:tc>
          <w:tcPr>
            <w:tcW w:w="1024" w:type="dxa"/>
            <w:tcBorders>
              <w:top w:val="nil"/>
              <w:left w:val="nil"/>
              <w:bottom w:val="single" w:sz="4" w:space="0" w:color="auto"/>
              <w:right w:val="single" w:sz="4" w:space="0" w:color="auto"/>
            </w:tcBorders>
            <w:shd w:val="clear" w:color="auto" w:fill="auto"/>
            <w:vAlign w:val="center"/>
            <w:hideMark/>
          </w:tcPr>
          <w:p w14:paraId="563B6E90"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98,7</w:t>
            </w:r>
          </w:p>
        </w:tc>
        <w:tc>
          <w:tcPr>
            <w:tcW w:w="1071" w:type="dxa"/>
            <w:tcBorders>
              <w:top w:val="nil"/>
              <w:left w:val="nil"/>
              <w:bottom w:val="single" w:sz="4" w:space="0" w:color="auto"/>
              <w:right w:val="single" w:sz="4" w:space="0" w:color="auto"/>
            </w:tcBorders>
            <w:shd w:val="clear" w:color="auto" w:fill="auto"/>
            <w:vAlign w:val="center"/>
            <w:hideMark/>
          </w:tcPr>
          <w:p w14:paraId="410D7BFB"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29,61</w:t>
            </w:r>
          </w:p>
        </w:tc>
        <w:tc>
          <w:tcPr>
            <w:tcW w:w="2009" w:type="dxa"/>
            <w:tcBorders>
              <w:top w:val="nil"/>
              <w:left w:val="nil"/>
              <w:bottom w:val="single" w:sz="4" w:space="0" w:color="auto"/>
              <w:right w:val="single" w:sz="4" w:space="0" w:color="auto"/>
            </w:tcBorders>
            <w:shd w:val="clear" w:color="000000" w:fill="D9D9D9"/>
            <w:vAlign w:val="center"/>
            <w:hideMark/>
          </w:tcPr>
          <w:p w14:paraId="3D5A14B7"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87,61</w:t>
            </w:r>
          </w:p>
        </w:tc>
      </w:tr>
      <w:tr w:rsidR="00A400DC" w:rsidRPr="009D76BA" w14:paraId="743243ED" w14:textId="77777777" w:rsidTr="00A400DC">
        <w:trPr>
          <w:trHeight w:val="1106"/>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A9F48D8"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3</w:t>
            </w:r>
          </w:p>
        </w:tc>
        <w:tc>
          <w:tcPr>
            <w:tcW w:w="5710" w:type="dxa"/>
            <w:tcBorders>
              <w:top w:val="nil"/>
              <w:left w:val="nil"/>
              <w:bottom w:val="single" w:sz="4" w:space="0" w:color="auto"/>
              <w:right w:val="single" w:sz="4" w:space="0" w:color="auto"/>
            </w:tcBorders>
            <w:shd w:val="clear" w:color="auto" w:fill="auto"/>
            <w:vAlign w:val="center"/>
            <w:hideMark/>
          </w:tcPr>
          <w:p w14:paraId="1BBA4AE1"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 xml:space="preserve">МБУК «Культурно-досуговый центр Большеберезниковского муниципального района РМ» </w:t>
            </w:r>
          </w:p>
        </w:tc>
        <w:tc>
          <w:tcPr>
            <w:tcW w:w="1389" w:type="dxa"/>
            <w:tcBorders>
              <w:top w:val="nil"/>
              <w:left w:val="nil"/>
              <w:bottom w:val="single" w:sz="4" w:space="0" w:color="auto"/>
              <w:right w:val="single" w:sz="4" w:space="0" w:color="auto"/>
            </w:tcBorders>
            <w:shd w:val="clear" w:color="auto" w:fill="auto"/>
            <w:vAlign w:val="center"/>
            <w:hideMark/>
          </w:tcPr>
          <w:p w14:paraId="54D76D5B"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90</w:t>
            </w:r>
          </w:p>
        </w:tc>
        <w:tc>
          <w:tcPr>
            <w:tcW w:w="1134" w:type="dxa"/>
            <w:tcBorders>
              <w:top w:val="nil"/>
              <w:left w:val="nil"/>
              <w:bottom w:val="single" w:sz="4" w:space="0" w:color="auto"/>
              <w:right w:val="single" w:sz="4" w:space="0" w:color="auto"/>
            </w:tcBorders>
            <w:shd w:val="clear" w:color="auto" w:fill="auto"/>
            <w:vAlign w:val="center"/>
            <w:hideMark/>
          </w:tcPr>
          <w:p w14:paraId="678B312B"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27</w:t>
            </w:r>
          </w:p>
        </w:tc>
        <w:tc>
          <w:tcPr>
            <w:tcW w:w="1020" w:type="dxa"/>
            <w:tcBorders>
              <w:top w:val="nil"/>
              <w:left w:val="nil"/>
              <w:bottom w:val="single" w:sz="4" w:space="0" w:color="auto"/>
              <w:right w:val="single" w:sz="4" w:space="0" w:color="auto"/>
            </w:tcBorders>
            <w:shd w:val="clear" w:color="auto" w:fill="auto"/>
            <w:vAlign w:val="center"/>
            <w:hideMark/>
          </w:tcPr>
          <w:p w14:paraId="61EA3B26"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80</w:t>
            </w:r>
          </w:p>
        </w:tc>
        <w:tc>
          <w:tcPr>
            <w:tcW w:w="983" w:type="dxa"/>
            <w:tcBorders>
              <w:top w:val="nil"/>
              <w:left w:val="nil"/>
              <w:bottom w:val="single" w:sz="4" w:space="0" w:color="auto"/>
              <w:right w:val="single" w:sz="4" w:space="0" w:color="auto"/>
            </w:tcBorders>
            <w:shd w:val="clear" w:color="auto" w:fill="auto"/>
            <w:vAlign w:val="center"/>
            <w:hideMark/>
          </w:tcPr>
          <w:p w14:paraId="71EC1CA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32</w:t>
            </w:r>
          </w:p>
        </w:tc>
        <w:tc>
          <w:tcPr>
            <w:tcW w:w="1024" w:type="dxa"/>
            <w:tcBorders>
              <w:top w:val="nil"/>
              <w:left w:val="nil"/>
              <w:bottom w:val="single" w:sz="4" w:space="0" w:color="auto"/>
              <w:right w:val="single" w:sz="4" w:space="0" w:color="auto"/>
            </w:tcBorders>
            <w:shd w:val="clear" w:color="auto" w:fill="auto"/>
            <w:vAlign w:val="center"/>
            <w:hideMark/>
          </w:tcPr>
          <w:p w14:paraId="0A1462E7"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95</w:t>
            </w:r>
          </w:p>
        </w:tc>
        <w:tc>
          <w:tcPr>
            <w:tcW w:w="1071" w:type="dxa"/>
            <w:tcBorders>
              <w:top w:val="nil"/>
              <w:left w:val="nil"/>
              <w:bottom w:val="single" w:sz="4" w:space="0" w:color="auto"/>
              <w:right w:val="single" w:sz="4" w:space="0" w:color="auto"/>
            </w:tcBorders>
            <w:shd w:val="clear" w:color="auto" w:fill="auto"/>
            <w:vAlign w:val="center"/>
            <w:hideMark/>
          </w:tcPr>
          <w:p w14:paraId="4B22F3C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28,5</w:t>
            </w:r>
          </w:p>
        </w:tc>
        <w:tc>
          <w:tcPr>
            <w:tcW w:w="2009" w:type="dxa"/>
            <w:tcBorders>
              <w:top w:val="nil"/>
              <w:left w:val="nil"/>
              <w:bottom w:val="single" w:sz="4" w:space="0" w:color="auto"/>
              <w:right w:val="single" w:sz="4" w:space="0" w:color="auto"/>
            </w:tcBorders>
            <w:shd w:val="clear" w:color="000000" w:fill="D9D9D9"/>
            <w:vAlign w:val="center"/>
            <w:hideMark/>
          </w:tcPr>
          <w:p w14:paraId="16EF44E2"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87,5</w:t>
            </w:r>
          </w:p>
        </w:tc>
      </w:tr>
      <w:tr w:rsidR="00A400DC" w:rsidRPr="009D76BA" w14:paraId="5CF2D2CB" w14:textId="77777777" w:rsidTr="00A400DC">
        <w:trPr>
          <w:trHeight w:val="1106"/>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764D348"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4</w:t>
            </w:r>
          </w:p>
        </w:tc>
        <w:tc>
          <w:tcPr>
            <w:tcW w:w="5710" w:type="dxa"/>
            <w:tcBorders>
              <w:top w:val="nil"/>
              <w:left w:val="nil"/>
              <w:bottom w:val="single" w:sz="4" w:space="0" w:color="auto"/>
              <w:right w:val="single" w:sz="4" w:space="0" w:color="auto"/>
            </w:tcBorders>
            <w:shd w:val="clear" w:color="auto" w:fill="auto"/>
            <w:vAlign w:val="center"/>
            <w:hideMark/>
          </w:tcPr>
          <w:p w14:paraId="020A587D"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 xml:space="preserve">МБУК «Районный Дом культуры» Большеигнатовского муниципального района РМ </w:t>
            </w:r>
          </w:p>
        </w:tc>
        <w:tc>
          <w:tcPr>
            <w:tcW w:w="1389" w:type="dxa"/>
            <w:tcBorders>
              <w:top w:val="nil"/>
              <w:left w:val="nil"/>
              <w:bottom w:val="single" w:sz="4" w:space="0" w:color="auto"/>
              <w:right w:val="single" w:sz="4" w:space="0" w:color="auto"/>
            </w:tcBorders>
            <w:shd w:val="clear" w:color="auto" w:fill="auto"/>
            <w:vAlign w:val="center"/>
            <w:hideMark/>
          </w:tcPr>
          <w:p w14:paraId="61F15307"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85</w:t>
            </w:r>
          </w:p>
        </w:tc>
        <w:tc>
          <w:tcPr>
            <w:tcW w:w="1134" w:type="dxa"/>
            <w:tcBorders>
              <w:top w:val="nil"/>
              <w:left w:val="nil"/>
              <w:bottom w:val="single" w:sz="4" w:space="0" w:color="auto"/>
              <w:right w:val="single" w:sz="4" w:space="0" w:color="auto"/>
            </w:tcBorders>
            <w:shd w:val="clear" w:color="auto" w:fill="auto"/>
            <w:vAlign w:val="center"/>
            <w:hideMark/>
          </w:tcPr>
          <w:p w14:paraId="020B266A"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25,5</w:t>
            </w:r>
          </w:p>
        </w:tc>
        <w:tc>
          <w:tcPr>
            <w:tcW w:w="1020" w:type="dxa"/>
            <w:tcBorders>
              <w:top w:val="nil"/>
              <w:left w:val="nil"/>
              <w:bottom w:val="single" w:sz="4" w:space="0" w:color="auto"/>
              <w:right w:val="single" w:sz="4" w:space="0" w:color="auto"/>
            </w:tcBorders>
            <w:shd w:val="clear" w:color="auto" w:fill="auto"/>
            <w:vAlign w:val="center"/>
            <w:hideMark/>
          </w:tcPr>
          <w:p w14:paraId="00CD6616"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80</w:t>
            </w:r>
          </w:p>
        </w:tc>
        <w:tc>
          <w:tcPr>
            <w:tcW w:w="983" w:type="dxa"/>
            <w:tcBorders>
              <w:top w:val="nil"/>
              <w:left w:val="nil"/>
              <w:bottom w:val="single" w:sz="4" w:space="0" w:color="auto"/>
              <w:right w:val="single" w:sz="4" w:space="0" w:color="auto"/>
            </w:tcBorders>
            <w:shd w:val="clear" w:color="auto" w:fill="auto"/>
            <w:vAlign w:val="center"/>
            <w:hideMark/>
          </w:tcPr>
          <w:p w14:paraId="62D2089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32</w:t>
            </w:r>
          </w:p>
        </w:tc>
        <w:tc>
          <w:tcPr>
            <w:tcW w:w="1024" w:type="dxa"/>
            <w:tcBorders>
              <w:top w:val="nil"/>
              <w:left w:val="nil"/>
              <w:bottom w:val="single" w:sz="4" w:space="0" w:color="auto"/>
              <w:right w:val="single" w:sz="4" w:space="0" w:color="auto"/>
            </w:tcBorders>
            <w:shd w:val="clear" w:color="auto" w:fill="auto"/>
            <w:vAlign w:val="center"/>
            <w:hideMark/>
          </w:tcPr>
          <w:p w14:paraId="2EA0C5AC"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99,5</w:t>
            </w:r>
          </w:p>
        </w:tc>
        <w:tc>
          <w:tcPr>
            <w:tcW w:w="1071" w:type="dxa"/>
            <w:tcBorders>
              <w:top w:val="nil"/>
              <w:left w:val="nil"/>
              <w:bottom w:val="single" w:sz="4" w:space="0" w:color="auto"/>
              <w:right w:val="single" w:sz="4" w:space="0" w:color="auto"/>
            </w:tcBorders>
            <w:shd w:val="clear" w:color="auto" w:fill="auto"/>
            <w:vAlign w:val="center"/>
            <w:hideMark/>
          </w:tcPr>
          <w:p w14:paraId="68CC1406"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29,85</w:t>
            </w:r>
          </w:p>
        </w:tc>
        <w:tc>
          <w:tcPr>
            <w:tcW w:w="2009" w:type="dxa"/>
            <w:tcBorders>
              <w:top w:val="nil"/>
              <w:left w:val="nil"/>
              <w:bottom w:val="single" w:sz="4" w:space="0" w:color="auto"/>
              <w:right w:val="single" w:sz="4" w:space="0" w:color="auto"/>
            </w:tcBorders>
            <w:shd w:val="clear" w:color="000000" w:fill="D9D9D9"/>
            <w:vAlign w:val="center"/>
            <w:hideMark/>
          </w:tcPr>
          <w:p w14:paraId="78292163"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87,35</w:t>
            </w:r>
          </w:p>
        </w:tc>
      </w:tr>
      <w:tr w:rsidR="00A400DC" w:rsidRPr="009D76BA" w14:paraId="1CEC9466" w14:textId="77777777" w:rsidTr="00A400DC">
        <w:trPr>
          <w:trHeight w:val="73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A8D8B16"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5</w:t>
            </w:r>
          </w:p>
        </w:tc>
        <w:tc>
          <w:tcPr>
            <w:tcW w:w="5710" w:type="dxa"/>
            <w:tcBorders>
              <w:top w:val="nil"/>
              <w:left w:val="nil"/>
              <w:bottom w:val="single" w:sz="4" w:space="0" w:color="auto"/>
              <w:right w:val="single" w:sz="4" w:space="0" w:color="auto"/>
            </w:tcBorders>
            <w:shd w:val="clear" w:color="auto" w:fill="auto"/>
            <w:vAlign w:val="center"/>
            <w:hideMark/>
          </w:tcPr>
          <w:p w14:paraId="531DC6EC"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 xml:space="preserve">МБУ «Теньгушевский районный Дом культуры» </w:t>
            </w:r>
          </w:p>
        </w:tc>
        <w:tc>
          <w:tcPr>
            <w:tcW w:w="1389" w:type="dxa"/>
            <w:tcBorders>
              <w:top w:val="nil"/>
              <w:left w:val="nil"/>
              <w:bottom w:val="single" w:sz="4" w:space="0" w:color="auto"/>
              <w:right w:val="single" w:sz="4" w:space="0" w:color="auto"/>
            </w:tcBorders>
            <w:shd w:val="clear" w:color="auto" w:fill="auto"/>
            <w:vAlign w:val="center"/>
            <w:hideMark/>
          </w:tcPr>
          <w:p w14:paraId="38653635"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70</w:t>
            </w:r>
          </w:p>
        </w:tc>
        <w:tc>
          <w:tcPr>
            <w:tcW w:w="1134" w:type="dxa"/>
            <w:tcBorders>
              <w:top w:val="nil"/>
              <w:left w:val="nil"/>
              <w:bottom w:val="single" w:sz="4" w:space="0" w:color="auto"/>
              <w:right w:val="single" w:sz="4" w:space="0" w:color="auto"/>
            </w:tcBorders>
            <w:shd w:val="clear" w:color="auto" w:fill="auto"/>
            <w:vAlign w:val="center"/>
            <w:hideMark/>
          </w:tcPr>
          <w:p w14:paraId="1DDD6D5E"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21</w:t>
            </w:r>
          </w:p>
        </w:tc>
        <w:tc>
          <w:tcPr>
            <w:tcW w:w="1020" w:type="dxa"/>
            <w:tcBorders>
              <w:top w:val="nil"/>
              <w:left w:val="nil"/>
              <w:bottom w:val="single" w:sz="4" w:space="0" w:color="auto"/>
              <w:right w:val="single" w:sz="4" w:space="0" w:color="auto"/>
            </w:tcBorders>
            <w:shd w:val="clear" w:color="auto" w:fill="auto"/>
            <w:vAlign w:val="center"/>
            <w:hideMark/>
          </w:tcPr>
          <w:p w14:paraId="52B96805"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90</w:t>
            </w:r>
          </w:p>
        </w:tc>
        <w:tc>
          <w:tcPr>
            <w:tcW w:w="983" w:type="dxa"/>
            <w:tcBorders>
              <w:top w:val="nil"/>
              <w:left w:val="nil"/>
              <w:bottom w:val="single" w:sz="4" w:space="0" w:color="auto"/>
              <w:right w:val="single" w:sz="4" w:space="0" w:color="auto"/>
            </w:tcBorders>
            <w:shd w:val="clear" w:color="auto" w:fill="auto"/>
            <w:vAlign w:val="center"/>
            <w:hideMark/>
          </w:tcPr>
          <w:p w14:paraId="2DD85C7D"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36</w:t>
            </w:r>
          </w:p>
        </w:tc>
        <w:tc>
          <w:tcPr>
            <w:tcW w:w="1024" w:type="dxa"/>
            <w:tcBorders>
              <w:top w:val="nil"/>
              <w:left w:val="nil"/>
              <w:bottom w:val="single" w:sz="4" w:space="0" w:color="auto"/>
              <w:right w:val="single" w:sz="4" w:space="0" w:color="auto"/>
            </w:tcBorders>
            <w:shd w:val="clear" w:color="auto" w:fill="auto"/>
            <w:vAlign w:val="center"/>
            <w:hideMark/>
          </w:tcPr>
          <w:p w14:paraId="6060E4A0"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93,6</w:t>
            </w:r>
          </w:p>
        </w:tc>
        <w:tc>
          <w:tcPr>
            <w:tcW w:w="1071" w:type="dxa"/>
            <w:tcBorders>
              <w:top w:val="nil"/>
              <w:left w:val="nil"/>
              <w:bottom w:val="single" w:sz="4" w:space="0" w:color="auto"/>
              <w:right w:val="single" w:sz="4" w:space="0" w:color="auto"/>
            </w:tcBorders>
            <w:shd w:val="clear" w:color="auto" w:fill="auto"/>
            <w:vAlign w:val="center"/>
            <w:hideMark/>
          </w:tcPr>
          <w:p w14:paraId="002FB754"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28,08</w:t>
            </w:r>
          </w:p>
        </w:tc>
        <w:tc>
          <w:tcPr>
            <w:tcW w:w="2009" w:type="dxa"/>
            <w:tcBorders>
              <w:top w:val="nil"/>
              <w:left w:val="nil"/>
              <w:bottom w:val="single" w:sz="4" w:space="0" w:color="auto"/>
              <w:right w:val="single" w:sz="4" w:space="0" w:color="auto"/>
            </w:tcBorders>
            <w:shd w:val="clear" w:color="000000" w:fill="D9D9D9"/>
            <w:vAlign w:val="center"/>
            <w:hideMark/>
          </w:tcPr>
          <w:p w14:paraId="4198C5E4"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85,08</w:t>
            </w:r>
          </w:p>
        </w:tc>
      </w:tr>
      <w:tr w:rsidR="00A400DC" w:rsidRPr="009D76BA" w14:paraId="30B67126" w14:textId="77777777" w:rsidTr="00A400DC">
        <w:trPr>
          <w:trHeight w:val="73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B05C361"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6</w:t>
            </w:r>
          </w:p>
        </w:tc>
        <w:tc>
          <w:tcPr>
            <w:tcW w:w="5710" w:type="dxa"/>
            <w:tcBorders>
              <w:top w:val="nil"/>
              <w:left w:val="nil"/>
              <w:bottom w:val="single" w:sz="4" w:space="0" w:color="auto"/>
              <w:right w:val="single" w:sz="4" w:space="0" w:color="auto"/>
            </w:tcBorders>
            <w:shd w:val="clear" w:color="auto" w:fill="auto"/>
            <w:vAlign w:val="center"/>
            <w:hideMark/>
          </w:tcPr>
          <w:p w14:paraId="67252E2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МБУ городского поселения Рузаевка "Парк культуры и отдыха".</w:t>
            </w:r>
          </w:p>
        </w:tc>
        <w:tc>
          <w:tcPr>
            <w:tcW w:w="1389" w:type="dxa"/>
            <w:tcBorders>
              <w:top w:val="nil"/>
              <w:left w:val="nil"/>
              <w:bottom w:val="single" w:sz="4" w:space="0" w:color="auto"/>
              <w:right w:val="single" w:sz="4" w:space="0" w:color="auto"/>
            </w:tcBorders>
            <w:shd w:val="clear" w:color="auto" w:fill="auto"/>
            <w:vAlign w:val="center"/>
            <w:hideMark/>
          </w:tcPr>
          <w:p w14:paraId="1868D781"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75</w:t>
            </w:r>
          </w:p>
        </w:tc>
        <w:tc>
          <w:tcPr>
            <w:tcW w:w="1134" w:type="dxa"/>
            <w:tcBorders>
              <w:top w:val="nil"/>
              <w:left w:val="nil"/>
              <w:bottom w:val="single" w:sz="4" w:space="0" w:color="auto"/>
              <w:right w:val="single" w:sz="4" w:space="0" w:color="auto"/>
            </w:tcBorders>
            <w:shd w:val="clear" w:color="auto" w:fill="auto"/>
            <w:vAlign w:val="center"/>
            <w:hideMark/>
          </w:tcPr>
          <w:p w14:paraId="092025F7"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22,5</w:t>
            </w:r>
          </w:p>
        </w:tc>
        <w:tc>
          <w:tcPr>
            <w:tcW w:w="1020" w:type="dxa"/>
            <w:tcBorders>
              <w:top w:val="nil"/>
              <w:left w:val="nil"/>
              <w:bottom w:val="single" w:sz="4" w:space="0" w:color="auto"/>
              <w:right w:val="single" w:sz="4" w:space="0" w:color="auto"/>
            </w:tcBorders>
            <w:shd w:val="clear" w:color="auto" w:fill="auto"/>
            <w:vAlign w:val="center"/>
            <w:hideMark/>
          </w:tcPr>
          <w:p w14:paraId="315D2DC1"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80</w:t>
            </w:r>
          </w:p>
        </w:tc>
        <w:tc>
          <w:tcPr>
            <w:tcW w:w="983" w:type="dxa"/>
            <w:tcBorders>
              <w:top w:val="nil"/>
              <w:left w:val="nil"/>
              <w:bottom w:val="single" w:sz="4" w:space="0" w:color="auto"/>
              <w:right w:val="single" w:sz="4" w:space="0" w:color="auto"/>
            </w:tcBorders>
            <w:shd w:val="clear" w:color="auto" w:fill="auto"/>
            <w:vAlign w:val="center"/>
            <w:hideMark/>
          </w:tcPr>
          <w:p w14:paraId="5EB1015B"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32</w:t>
            </w:r>
          </w:p>
        </w:tc>
        <w:tc>
          <w:tcPr>
            <w:tcW w:w="1024" w:type="dxa"/>
            <w:tcBorders>
              <w:top w:val="nil"/>
              <w:left w:val="nil"/>
              <w:bottom w:val="single" w:sz="4" w:space="0" w:color="auto"/>
              <w:right w:val="single" w:sz="4" w:space="0" w:color="auto"/>
            </w:tcBorders>
            <w:shd w:val="clear" w:color="auto" w:fill="auto"/>
            <w:vAlign w:val="center"/>
            <w:hideMark/>
          </w:tcPr>
          <w:p w14:paraId="478DDB65"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100</w:t>
            </w:r>
          </w:p>
        </w:tc>
        <w:tc>
          <w:tcPr>
            <w:tcW w:w="1071" w:type="dxa"/>
            <w:tcBorders>
              <w:top w:val="nil"/>
              <w:left w:val="nil"/>
              <w:bottom w:val="single" w:sz="4" w:space="0" w:color="auto"/>
              <w:right w:val="single" w:sz="4" w:space="0" w:color="auto"/>
            </w:tcBorders>
            <w:shd w:val="clear" w:color="auto" w:fill="auto"/>
            <w:vAlign w:val="center"/>
            <w:hideMark/>
          </w:tcPr>
          <w:p w14:paraId="28269BA4"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30</w:t>
            </w:r>
          </w:p>
        </w:tc>
        <w:tc>
          <w:tcPr>
            <w:tcW w:w="2009" w:type="dxa"/>
            <w:tcBorders>
              <w:top w:val="nil"/>
              <w:left w:val="nil"/>
              <w:bottom w:val="single" w:sz="4" w:space="0" w:color="auto"/>
              <w:right w:val="single" w:sz="4" w:space="0" w:color="auto"/>
            </w:tcBorders>
            <w:shd w:val="clear" w:color="000000" w:fill="D9D9D9"/>
            <w:vAlign w:val="center"/>
            <w:hideMark/>
          </w:tcPr>
          <w:p w14:paraId="6C2DB645"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84,5</w:t>
            </w:r>
          </w:p>
        </w:tc>
      </w:tr>
      <w:tr w:rsidR="00A400DC" w:rsidRPr="009D76BA" w14:paraId="0BCE83F5" w14:textId="77777777" w:rsidTr="00A400DC">
        <w:trPr>
          <w:trHeight w:val="1106"/>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21F90D9"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7</w:t>
            </w:r>
          </w:p>
        </w:tc>
        <w:tc>
          <w:tcPr>
            <w:tcW w:w="5710" w:type="dxa"/>
            <w:tcBorders>
              <w:top w:val="nil"/>
              <w:left w:val="nil"/>
              <w:bottom w:val="single" w:sz="4" w:space="0" w:color="auto"/>
              <w:right w:val="single" w:sz="4" w:space="0" w:color="auto"/>
            </w:tcBorders>
            <w:shd w:val="clear" w:color="auto" w:fill="auto"/>
            <w:vAlign w:val="center"/>
            <w:hideMark/>
          </w:tcPr>
          <w:p w14:paraId="7004D10F"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МБУК «Централизованная библиотечная система» Рузаевского муниципального района</w:t>
            </w:r>
          </w:p>
        </w:tc>
        <w:tc>
          <w:tcPr>
            <w:tcW w:w="1389" w:type="dxa"/>
            <w:tcBorders>
              <w:top w:val="nil"/>
              <w:left w:val="nil"/>
              <w:bottom w:val="single" w:sz="4" w:space="0" w:color="auto"/>
              <w:right w:val="single" w:sz="4" w:space="0" w:color="auto"/>
            </w:tcBorders>
            <w:shd w:val="clear" w:color="auto" w:fill="auto"/>
            <w:vAlign w:val="center"/>
            <w:hideMark/>
          </w:tcPr>
          <w:p w14:paraId="03D532CD"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65</w:t>
            </w:r>
          </w:p>
        </w:tc>
        <w:tc>
          <w:tcPr>
            <w:tcW w:w="1134" w:type="dxa"/>
            <w:tcBorders>
              <w:top w:val="nil"/>
              <w:left w:val="nil"/>
              <w:bottom w:val="single" w:sz="4" w:space="0" w:color="auto"/>
              <w:right w:val="single" w:sz="4" w:space="0" w:color="auto"/>
            </w:tcBorders>
            <w:shd w:val="clear" w:color="auto" w:fill="auto"/>
            <w:vAlign w:val="center"/>
            <w:hideMark/>
          </w:tcPr>
          <w:p w14:paraId="250A89D0"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19,5</w:t>
            </w:r>
          </w:p>
        </w:tc>
        <w:tc>
          <w:tcPr>
            <w:tcW w:w="1020" w:type="dxa"/>
            <w:tcBorders>
              <w:top w:val="nil"/>
              <w:left w:val="nil"/>
              <w:bottom w:val="single" w:sz="4" w:space="0" w:color="auto"/>
              <w:right w:val="single" w:sz="4" w:space="0" w:color="auto"/>
            </w:tcBorders>
            <w:shd w:val="clear" w:color="auto" w:fill="auto"/>
            <w:vAlign w:val="center"/>
            <w:hideMark/>
          </w:tcPr>
          <w:p w14:paraId="2055B1E7"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80</w:t>
            </w:r>
          </w:p>
        </w:tc>
        <w:tc>
          <w:tcPr>
            <w:tcW w:w="983" w:type="dxa"/>
            <w:tcBorders>
              <w:top w:val="nil"/>
              <w:left w:val="nil"/>
              <w:bottom w:val="single" w:sz="4" w:space="0" w:color="auto"/>
              <w:right w:val="single" w:sz="4" w:space="0" w:color="auto"/>
            </w:tcBorders>
            <w:shd w:val="clear" w:color="auto" w:fill="auto"/>
            <w:vAlign w:val="center"/>
            <w:hideMark/>
          </w:tcPr>
          <w:p w14:paraId="1296AD62"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32</w:t>
            </w:r>
          </w:p>
        </w:tc>
        <w:tc>
          <w:tcPr>
            <w:tcW w:w="1024" w:type="dxa"/>
            <w:tcBorders>
              <w:top w:val="nil"/>
              <w:left w:val="nil"/>
              <w:bottom w:val="single" w:sz="4" w:space="0" w:color="auto"/>
              <w:right w:val="single" w:sz="4" w:space="0" w:color="auto"/>
            </w:tcBorders>
            <w:shd w:val="clear" w:color="auto" w:fill="auto"/>
            <w:vAlign w:val="center"/>
            <w:hideMark/>
          </w:tcPr>
          <w:p w14:paraId="39864080"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97,7</w:t>
            </w:r>
          </w:p>
        </w:tc>
        <w:tc>
          <w:tcPr>
            <w:tcW w:w="1071" w:type="dxa"/>
            <w:tcBorders>
              <w:top w:val="nil"/>
              <w:left w:val="nil"/>
              <w:bottom w:val="single" w:sz="4" w:space="0" w:color="auto"/>
              <w:right w:val="single" w:sz="4" w:space="0" w:color="auto"/>
            </w:tcBorders>
            <w:shd w:val="clear" w:color="auto" w:fill="auto"/>
            <w:vAlign w:val="center"/>
            <w:hideMark/>
          </w:tcPr>
          <w:p w14:paraId="6E65354E"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29,31</w:t>
            </w:r>
          </w:p>
        </w:tc>
        <w:tc>
          <w:tcPr>
            <w:tcW w:w="2009" w:type="dxa"/>
            <w:tcBorders>
              <w:top w:val="nil"/>
              <w:left w:val="nil"/>
              <w:bottom w:val="single" w:sz="4" w:space="0" w:color="auto"/>
              <w:right w:val="single" w:sz="4" w:space="0" w:color="auto"/>
            </w:tcBorders>
            <w:shd w:val="clear" w:color="000000" w:fill="D9D9D9"/>
            <w:vAlign w:val="center"/>
            <w:hideMark/>
          </w:tcPr>
          <w:p w14:paraId="3BBAE420"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80,81</w:t>
            </w:r>
          </w:p>
        </w:tc>
      </w:tr>
      <w:tr w:rsidR="00A400DC" w:rsidRPr="009D76BA" w14:paraId="515BBE81" w14:textId="77777777" w:rsidTr="00A400DC">
        <w:trPr>
          <w:trHeight w:val="1106"/>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CA909CD"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8</w:t>
            </w:r>
          </w:p>
        </w:tc>
        <w:tc>
          <w:tcPr>
            <w:tcW w:w="5710" w:type="dxa"/>
            <w:tcBorders>
              <w:top w:val="nil"/>
              <w:left w:val="nil"/>
              <w:bottom w:val="single" w:sz="4" w:space="0" w:color="auto"/>
              <w:right w:val="single" w:sz="4" w:space="0" w:color="auto"/>
            </w:tcBorders>
            <w:shd w:val="clear" w:color="auto" w:fill="auto"/>
            <w:vAlign w:val="center"/>
            <w:hideMark/>
          </w:tcPr>
          <w:p w14:paraId="4BE9AF00"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 xml:space="preserve">МБУ «Центр культуры» Краснослободского муниципального района РМ  </w:t>
            </w:r>
          </w:p>
        </w:tc>
        <w:tc>
          <w:tcPr>
            <w:tcW w:w="1389" w:type="dxa"/>
            <w:tcBorders>
              <w:top w:val="nil"/>
              <w:left w:val="nil"/>
              <w:bottom w:val="single" w:sz="4" w:space="0" w:color="auto"/>
              <w:right w:val="single" w:sz="4" w:space="0" w:color="auto"/>
            </w:tcBorders>
            <w:shd w:val="clear" w:color="auto" w:fill="auto"/>
            <w:vAlign w:val="center"/>
            <w:hideMark/>
          </w:tcPr>
          <w:p w14:paraId="5EEB6F4F"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75</w:t>
            </w:r>
          </w:p>
        </w:tc>
        <w:tc>
          <w:tcPr>
            <w:tcW w:w="1134" w:type="dxa"/>
            <w:tcBorders>
              <w:top w:val="nil"/>
              <w:left w:val="nil"/>
              <w:bottom w:val="single" w:sz="4" w:space="0" w:color="auto"/>
              <w:right w:val="single" w:sz="4" w:space="0" w:color="auto"/>
            </w:tcBorders>
            <w:shd w:val="clear" w:color="auto" w:fill="auto"/>
            <w:vAlign w:val="center"/>
            <w:hideMark/>
          </w:tcPr>
          <w:p w14:paraId="091A2183"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22,5</w:t>
            </w:r>
          </w:p>
        </w:tc>
        <w:tc>
          <w:tcPr>
            <w:tcW w:w="1020" w:type="dxa"/>
            <w:tcBorders>
              <w:top w:val="nil"/>
              <w:left w:val="nil"/>
              <w:bottom w:val="single" w:sz="4" w:space="0" w:color="auto"/>
              <w:right w:val="single" w:sz="4" w:space="0" w:color="auto"/>
            </w:tcBorders>
            <w:shd w:val="clear" w:color="auto" w:fill="auto"/>
            <w:vAlign w:val="center"/>
            <w:hideMark/>
          </w:tcPr>
          <w:p w14:paraId="4A846313"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70</w:t>
            </w:r>
          </w:p>
        </w:tc>
        <w:tc>
          <w:tcPr>
            <w:tcW w:w="983" w:type="dxa"/>
            <w:tcBorders>
              <w:top w:val="nil"/>
              <w:left w:val="nil"/>
              <w:bottom w:val="single" w:sz="4" w:space="0" w:color="auto"/>
              <w:right w:val="single" w:sz="4" w:space="0" w:color="auto"/>
            </w:tcBorders>
            <w:shd w:val="clear" w:color="auto" w:fill="auto"/>
            <w:vAlign w:val="center"/>
            <w:hideMark/>
          </w:tcPr>
          <w:p w14:paraId="53D9AA7D"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28</w:t>
            </w:r>
          </w:p>
        </w:tc>
        <w:tc>
          <w:tcPr>
            <w:tcW w:w="1024" w:type="dxa"/>
            <w:tcBorders>
              <w:top w:val="nil"/>
              <w:left w:val="nil"/>
              <w:bottom w:val="single" w:sz="4" w:space="0" w:color="auto"/>
              <w:right w:val="single" w:sz="4" w:space="0" w:color="auto"/>
            </w:tcBorders>
            <w:shd w:val="clear" w:color="auto" w:fill="auto"/>
            <w:vAlign w:val="center"/>
            <w:hideMark/>
          </w:tcPr>
          <w:p w14:paraId="606E6E66"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87,9</w:t>
            </w:r>
          </w:p>
        </w:tc>
        <w:tc>
          <w:tcPr>
            <w:tcW w:w="1071" w:type="dxa"/>
            <w:tcBorders>
              <w:top w:val="nil"/>
              <w:left w:val="nil"/>
              <w:bottom w:val="single" w:sz="4" w:space="0" w:color="auto"/>
              <w:right w:val="single" w:sz="4" w:space="0" w:color="auto"/>
            </w:tcBorders>
            <w:shd w:val="clear" w:color="auto" w:fill="auto"/>
            <w:vAlign w:val="center"/>
            <w:hideMark/>
          </w:tcPr>
          <w:p w14:paraId="078E3BF7"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26,37</w:t>
            </w:r>
          </w:p>
        </w:tc>
        <w:tc>
          <w:tcPr>
            <w:tcW w:w="2009" w:type="dxa"/>
            <w:tcBorders>
              <w:top w:val="nil"/>
              <w:left w:val="nil"/>
              <w:bottom w:val="single" w:sz="4" w:space="0" w:color="auto"/>
              <w:right w:val="single" w:sz="4" w:space="0" w:color="auto"/>
            </w:tcBorders>
            <w:shd w:val="clear" w:color="000000" w:fill="D9D9D9"/>
            <w:vAlign w:val="center"/>
            <w:hideMark/>
          </w:tcPr>
          <w:p w14:paraId="769F1E56"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76,87</w:t>
            </w:r>
          </w:p>
        </w:tc>
      </w:tr>
      <w:tr w:rsidR="00A400DC" w:rsidRPr="009D76BA" w14:paraId="3DC335A3" w14:textId="77777777" w:rsidTr="00A400DC">
        <w:trPr>
          <w:trHeight w:val="73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7A83F0B"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9</w:t>
            </w:r>
          </w:p>
        </w:tc>
        <w:tc>
          <w:tcPr>
            <w:tcW w:w="5710" w:type="dxa"/>
            <w:tcBorders>
              <w:top w:val="nil"/>
              <w:left w:val="nil"/>
              <w:bottom w:val="single" w:sz="4" w:space="0" w:color="auto"/>
              <w:right w:val="single" w:sz="4" w:space="0" w:color="auto"/>
            </w:tcBorders>
            <w:shd w:val="clear" w:color="auto" w:fill="auto"/>
            <w:vAlign w:val="center"/>
            <w:hideMark/>
          </w:tcPr>
          <w:p w14:paraId="1C875D38"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МБУК «Лямбирская центральная районная библиотека»</w:t>
            </w:r>
          </w:p>
        </w:tc>
        <w:tc>
          <w:tcPr>
            <w:tcW w:w="1389" w:type="dxa"/>
            <w:tcBorders>
              <w:top w:val="nil"/>
              <w:left w:val="nil"/>
              <w:bottom w:val="single" w:sz="4" w:space="0" w:color="auto"/>
              <w:right w:val="single" w:sz="4" w:space="0" w:color="auto"/>
            </w:tcBorders>
            <w:shd w:val="clear" w:color="auto" w:fill="auto"/>
            <w:vAlign w:val="center"/>
            <w:hideMark/>
          </w:tcPr>
          <w:p w14:paraId="100FE71E"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80</w:t>
            </w:r>
          </w:p>
        </w:tc>
        <w:tc>
          <w:tcPr>
            <w:tcW w:w="1134" w:type="dxa"/>
            <w:tcBorders>
              <w:top w:val="nil"/>
              <w:left w:val="nil"/>
              <w:bottom w:val="single" w:sz="4" w:space="0" w:color="auto"/>
              <w:right w:val="single" w:sz="4" w:space="0" w:color="auto"/>
            </w:tcBorders>
            <w:shd w:val="clear" w:color="auto" w:fill="auto"/>
            <w:vAlign w:val="center"/>
            <w:hideMark/>
          </w:tcPr>
          <w:p w14:paraId="4D221F1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24</w:t>
            </w:r>
          </w:p>
        </w:tc>
        <w:tc>
          <w:tcPr>
            <w:tcW w:w="1020" w:type="dxa"/>
            <w:tcBorders>
              <w:top w:val="nil"/>
              <w:left w:val="nil"/>
              <w:bottom w:val="single" w:sz="4" w:space="0" w:color="auto"/>
              <w:right w:val="single" w:sz="4" w:space="0" w:color="auto"/>
            </w:tcBorders>
            <w:shd w:val="clear" w:color="auto" w:fill="auto"/>
            <w:vAlign w:val="center"/>
            <w:hideMark/>
          </w:tcPr>
          <w:p w14:paraId="310FDA93"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65</w:t>
            </w:r>
          </w:p>
        </w:tc>
        <w:tc>
          <w:tcPr>
            <w:tcW w:w="983" w:type="dxa"/>
            <w:tcBorders>
              <w:top w:val="nil"/>
              <w:left w:val="nil"/>
              <w:bottom w:val="single" w:sz="4" w:space="0" w:color="auto"/>
              <w:right w:val="single" w:sz="4" w:space="0" w:color="auto"/>
            </w:tcBorders>
            <w:shd w:val="clear" w:color="auto" w:fill="auto"/>
            <w:vAlign w:val="center"/>
            <w:hideMark/>
          </w:tcPr>
          <w:p w14:paraId="484100BC"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26</w:t>
            </w:r>
          </w:p>
        </w:tc>
        <w:tc>
          <w:tcPr>
            <w:tcW w:w="1024" w:type="dxa"/>
            <w:tcBorders>
              <w:top w:val="nil"/>
              <w:left w:val="nil"/>
              <w:bottom w:val="single" w:sz="4" w:space="0" w:color="auto"/>
              <w:right w:val="single" w:sz="4" w:space="0" w:color="auto"/>
            </w:tcBorders>
            <w:shd w:val="clear" w:color="auto" w:fill="auto"/>
            <w:vAlign w:val="center"/>
            <w:hideMark/>
          </w:tcPr>
          <w:p w14:paraId="00C60325"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86,8</w:t>
            </w:r>
          </w:p>
        </w:tc>
        <w:tc>
          <w:tcPr>
            <w:tcW w:w="1071" w:type="dxa"/>
            <w:tcBorders>
              <w:top w:val="nil"/>
              <w:left w:val="nil"/>
              <w:bottom w:val="single" w:sz="4" w:space="0" w:color="auto"/>
              <w:right w:val="single" w:sz="4" w:space="0" w:color="auto"/>
            </w:tcBorders>
            <w:shd w:val="clear" w:color="auto" w:fill="auto"/>
            <w:vAlign w:val="center"/>
            <w:hideMark/>
          </w:tcPr>
          <w:p w14:paraId="4773438F"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26,04</w:t>
            </w:r>
          </w:p>
        </w:tc>
        <w:tc>
          <w:tcPr>
            <w:tcW w:w="2009" w:type="dxa"/>
            <w:tcBorders>
              <w:top w:val="nil"/>
              <w:left w:val="nil"/>
              <w:bottom w:val="single" w:sz="4" w:space="0" w:color="auto"/>
              <w:right w:val="single" w:sz="4" w:space="0" w:color="auto"/>
            </w:tcBorders>
            <w:shd w:val="clear" w:color="000000" w:fill="D9D9D9"/>
            <w:vAlign w:val="center"/>
            <w:hideMark/>
          </w:tcPr>
          <w:p w14:paraId="2BF3A9BB"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76,04</w:t>
            </w:r>
          </w:p>
        </w:tc>
      </w:tr>
      <w:tr w:rsidR="00A400DC" w:rsidRPr="009D76BA" w14:paraId="4C1830F4" w14:textId="77777777" w:rsidTr="00A400DC">
        <w:trPr>
          <w:trHeight w:val="73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4ED8BBB"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lastRenderedPageBreak/>
              <w:t>10</w:t>
            </w:r>
          </w:p>
        </w:tc>
        <w:tc>
          <w:tcPr>
            <w:tcW w:w="5710" w:type="dxa"/>
            <w:tcBorders>
              <w:top w:val="nil"/>
              <w:left w:val="nil"/>
              <w:bottom w:val="single" w:sz="4" w:space="0" w:color="auto"/>
              <w:right w:val="single" w:sz="4" w:space="0" w:color="auto"/>
            </w:tcBorders>
            <w:shd w:val="clear" w:color="auto" w:fill="auto"/>
            <w:vAlign w:val="center"/>
            <w:hideMark/>
          </w:tcPr>
          <w:p w14:paraId="28162C6C"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МБУ «Центральная районная библиотека» Теньгушевского муниципального района</w:t>
            </w:r>
          </w:p>
        </w:tc>
        <w:tc>
          <w:tcPr>
            <w:tcW w:w="1389" w:type="dxa"/>
            <w:tcBorders>
              <w:top w:val="nil"/>
              <w:left w:val="nil"/>
              <w:bottom w:val="single" w:sz="4" w:space="0" w:color="auto"/>
              <w:right w:val="single" w:sz="4" w:space="0" w:color="auto"/>
            </w:tcBorders>
            <w:shd w:val="clear" w:color="auto" w:fill="auto"/>
            <w:vAlign w:val="center"/>
            <w:hideMark/>
          </w:tcPr>
          <w:p w14:paraId="75B2FA81"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60</w:t>
            </w:r>
          </w:p>
        </w:tc>
        <w:tc>
          <w:tcPr>
            <w:tcW w:w="1134" w:type="dxa"/>
            <w:tcBorders>
              <w:top w:val="nil"/>
              <w:left w:val="nil"/>
              <w:bottom w:val="single" w:sz="4" w:space="0" w:color="auto"/>
              <w:right w:val="single" w:sz="4" w:space="0" w:color="auto"/>
            </w:tcBorders>
            <w:shd w:val="clear" w:color="auto" w:fill="auto"/>
            <w:vAlign w:val="center"/>
            <w:hideMark/>
          </w:tcPr>
          <w:p w14:paraId="6E412DCE"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18</w:t>
            </w:r>
          </w:p>
        </w:tc>
        <w:tc>
          <w:tcPr>
            <w:tcW w:w="1020" w:type="dxa"/>
            <w:tcBorders>
              <w:top w:val="nil"/>
              <w:left w:val="nil"/>
              <w:bottom w:val="single" w:sz="4" w:space="0" w:color="auto"/>
              <w:right w:val="single" w:sz="4" w:space="0" w:color="auto"/>
            </w:tcBorders>
            <w:shd w:val="clear" w:color="auto" w:fill="auto"/>
            <w:vAlign w:val="center"/>
            <w:hideMark/>
          </w:tcPr>
          <w:p w14:paraId="55873D48"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80</w:t>
            </w:r>
          </w:p>
        </w:tc>
        <w:tc>
          <w:tcPr>
            <w:tcW w:w="983" w:type="dxa"/>
            <w:tcBorders>
              <w:top w:val="nil"/>
              <w:left w:val="nil"/>
              <w:bottom w:val="single" w:sz="4" w:space="0" w:color="auto"/>
              <w:right w:val="single" w:sz="4" w:space="0" w:color="auto"/>
            </w:tcBorders>
            <w:shd w:val="clear" w:color="auto" w:fill="auto"/>
            <w:vAlign w:val="center"/>
            <w:hideMark/>
          </w:tcPr>
          <w:p w14:paraId="4046E054"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32</w:t>
            </w:r>
          </w:p>
        </w:tc>
        <w:tc>
          <w:tcPr>
            <w:tcW w:w="1024" w:type="dxa"/>
            <w:tcBorders>
              <w:top w:val="nil"/>
              <w:left w:val="nil"/>
              <w:bottom w:val="single" w:sz="4" w:space="0" w:color="auto"/>
              <w:right w:val="single" w:sz="4" w:space="0" w:color="auto"/>
            </w:tcBorders>
            <w:shd w:val="clear" w:color="auto" w:fill="auto"/>
            <w:vAlign w:val="center"/>
            <w:hideMark/>
          </w:tcPr>
          <w:p w14:paraId="7A18C2F0"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86,2</w:t>
            </w:r>
          </w:p>
        </w:tc>
        <w:tc>
          <w:tcPr>
            <w:tcW w:w="1071" w:type="dxa"/>
            <w:tcBorders>
              <w:top w:val="nil"/>
              <w:left w:val="nil"/>
              <w:bottom w:val="single" w:sz="4" w:space="0" w:color="auto"/>
              <w:right w:val="single" w:sz="4" w:space="0" w:color="auto"/>
            </w:tcBorders>
            <w:shd w:val="clear" w:color="auto" w:fill="auto"/>
            <w:vAlign w:val="center"/>
            <w:hideMark/>
          </w:tcPr>
          <w:p w14:paraId="22FB7BE2"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25,86</w:t>
            </w:r>
          </w:p>
        </w:tc>
        <w:tc>
          <w:tcPr>
            <w:tcW w:w="2009" w:type="dxa"/>
            <w:tcBorders>
              <w:top w:val="nil"/>
              <w:left w:val="nil"/>
              <w:bottom w:val="single" w:sz="4" w:space="0" w:color="auto"/>
              <w:right w:val="single" w:sz="4" w:space="0" w:color="auto"/>
            </w:tcBorders>
            <w:shd w:val="clear" w:color="000000" w:fill="D9D9D9"/>
            <w:vAlign w:val="center"/>
            <w:hideMark/>
          </w:tcPr>
          <w:p w14:paraId="24CC48F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75,86</w:t>
            </w:r>
          </w:p>
        </w:tc>
      </w:tr>
      <w:tr w:rsidR="00A400DC" w:rsidRPr="009D76BA" w14:paraId="4665FE17" w14:textId="77777777" w:rsidTr="00A400DC">
        <w:trPr>
          <w:trHeight w:val="73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71AD8D5"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11</w:t>
            </w:r>
          </w:p>
        </w:tc>
        <w:tc>
          <w:tcPr>
            <w:tcW w:w="5710" w:type="dxa"/>
            <w:tcBorders>
              <w:top w:val="nil"/>
              <w:left w:val="nil"/>
              <w:bottom w:val="single" w:sz="4" w:space="0" w:color="auto"/>
              <w:right w:val="single" w:sz="4" w:space="0" w:color="auto"/>
            </w:tcBorders>
            <w:shd w:val="clear" w:color="auto" w:fill="auto"/>
            <w:vAlign w:val="center"/>
            <w:hideMark/>
          </w:tcPr>
          <w:p w14:paraId="3BFD3534"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 xml:space="preserve">МБУК «Районный Центр культуры» Рузаевского муниципального района РМ </w:t>
            </w:r>
          </w:p>
        </w:tc>
        <w:tc>
          <w:tcPr>
            <w:tcW w:w="1389" w:type="dxa"/>
            <w:tcBorders>
              <w:top w:val="nil"/>
              <w:left w:val="nil"/>
              <w:bottom w:val="single" w:sz="4" w:space="0" w:color="auto"/>
              <w:right w:val="single" w:sz="4" w:space="0" w:color="auto"/>
            </w:tcBorders>
            <w:shd w:val="clear" w:color="auto" w:fill="auto"/>
            <w:vAlign w:val="center"/>
            <w:hideMark/>
          </w:tcPr>
          <w:p w14:paraId="7BEECCDA"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70</w:t>
            </w:r>
          </w:p>
        </w:tc>
        <w:tc>
          <w:tcPr>
            <w:tcW w:w="1134" w:type="dxa"/>
            <w:tcBorders>
              <w:top w:val="nil"/>
              <w:left w:val="nil"/>
              <w:bottom w:val="single" w:sz="4" w:space="0" w:color="auto"/>
              <w:right w:val="single" w:sz="4" w:space="0" w:color="auto"/>
            </w:tcBorders>
            <w:shd w:val="clear" w:color="auto" w:fill="auto"/>
            <w:vAlign w:val="center"/>
            <w:hideMark/>
          </w:tcPr>
          <w:p w14:paraId="1335B38B"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21</w:t>
            </w:r>
          </w:p>
        </w:tc>
        <w:tc>
          <w:tcPr>
            <w:tcW w:w="1020" w:type="dxa"/>
            <w:tcBorders>
              <w:top w:val="nil"/>
              <w:left w:val="nil"/>
              <w:bottom w:val="single" w:sz="4" w:space="0" w:color="auto"/>
              <w:right w:val="single" w:sz="4" w:space="0" w:color="auto"/>
            </w:tcBorders>
            <w:shd w:val="clear" w:color="auto" w:fill="auto"/>
            <w:vAlign w:val="center"/>
            <w:hideMark/>
          </w:tcPr>
          <w:p w14:paraId="0E35A827"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65</w:t>
            </w:r>
          </w:p>
        </w:tc>
        <w:tc>
          <w:tcPr>
            <w:tcW w:w="983" w:type="dxa"/>
            <w:tcBorders>
              <w:top w:val="nil"/>
              <w:left w:val="nil"/>
              <w:bottom w:val="single" w:sz="4" w:space="0" w:color="auto"/>
              <w:right w:val="single" w:sz="4" w:space="0" w:color="auto"/>
            </w:tcBorders>
            <w:shd w:val="clear" w:color="auto" w:fill="auto"/>
            <w:vAlign w:val="center"/>
            <w:hideMark/>
          </w:tcPr>
          <w:p w14:paraId="3B808CAD"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26</w:t>
            </w:r>
          </w:p>
        </w:tc>
        <w:tc>
          <w:tcPr>
            <w:tcW w:w="1024" w:type="dxa"/>
            <w:tcBorders>
              <w:top w:val="nil"/>
              <w:left w:val="nil"/>
              <w:bottom w:val="single" w:sz="4" w:space="0" w:color="auto"/>
              <w:right w:val="single" w:sz="4" w:space="0" w:color="auto"/>
            </w:tcBorders>
            <w:shd w:val="clear" w:color="auto" w:fill="auto"/>
            <w:vAlign w:val="center"/>
            <w:hideMark/>
          </w:tcPr>
          <w:p w14:paraId="4DA19EA4"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92,5</w:t>
            </w:r>
          </w:p>
        </w:tc>
        <w:tc>
          <w:tcPr>
            <w:tcW w:w="1071" w:type="dxa"/>
            <w:tcBorders>
              <w:top w:val="nil"/>
              <w:left w:val="nil"/>
              <w:bottom w:val="single" w:sz="4" w:space="0" w:color="auto"/>
              <w:right w:val="single" w:sz="4" w:space="0" w:color="auto"/>
            </w:tcBorders>
            <w:shd w:val="clear" w:color="auto" w:fill="auto"/>
            <w:vAlign w:val="center"/>
            <w:hideMark/>
          </w:tcPr>
          <w:p w14:paraId="4C4FD298"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27,75</w:t>
            </w:r>
          </w:p>
        </w:tc>
        <w:tc>
          <w:tcPr>
            <w:tcW w:w="2009" w:type="dxa"/>
            <w:tcBorders>
              <w:top w:val="nil"/>
              <w:left w:val="nil"/>
              <w:bottom w:val="single" w:sz="4" w:space="0" w:color="auto"/>
              <w:right w:val="single" w:sz="4" w:space="0" w:color="auto"/>
            </w:tcBorders>
            <w:shd w:val="clear" w:color="000000" w:fill="D9D9D9"/>
            <w:vAlign w:val="center"/>
            <w:hideMark/>
          </w:tcPr>
          <w:p w14:paraId="2D4EE2F8"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74,75</w:t>
            </w:r>
          </w:p>
        </w:tc>
      </w:tr>
      <w:tr w:rsidR="00A400DC" w:rsidRPr="009D76BA" w14:paraId="30AD6B69" w14:textId="77777777" w:rsidTr="00A400DC">
        <w:trPr>
          <w:trHeight w:val="1106"/>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1D18275"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12</w:t>
            </w:r>
          </w:p>
        </w:tc>
        <w:tc>
          <w:tcPr>
            <w:tcW w:w="5710" w:type="dxa"/>
            <w:tcBorders>
              <w:top w:val="nil"/>
              <w:left w:val="nil"/>
              <w:bottom w:val="single" w:sz="4" w:space="0" w:color="auto"/>
              <w:right w:val="single" w:sz="4" w:space="0" w:color="auto"/>
            </w:tcBorders>
            <w:shd w:val="clear" w:color="auto" w:fill="auto"/>
            <w:vAlign w:val="center"/>
            <w:hideMark/>
          </w:tcPr>
          <w:p w14:paraId="6D86B4FE"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МАУ «Культурно-спортивный центр «Алмаз» Лямбирского муниципального района РМ</w:t>
            </w:r>
          </w:p>
        </w:tc>
        <w:tc>
          <w:tcPr>
            <w:tcW w:w="1389" w:type="dxa"/>
            <w:tcBorders>
              <w:top w:val="nil"/>
              <w:left w:val="nil"/>
              <w:bottom w:val="single" w:sz="4" w:space="0" w:color="auto"/>
              <w:right w:val="single" w:sz="4" w:space="0" w:color="auto"/>
            </w:tcBorders>
            <w:shd w:val="clear" w:color="auto" w:fill="auto"/>
            <w:vAlign w:val="center"/>
            <w:hideMark/>
          </w:tcPr>
          <w:p w14:paraId="63DA6317"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80</w:t>
            </w:r>
          </w:p>
        </w:tc>
        <w:tc>
          <w:tcPr>
            <w:tcW w:w="1134" w:type="dxa"/>
            <w:tcBorders>
              <w:top w:val="nil"/>
              <w:left w:val="nil"/>
              <w:bottom w:val="single" w:sz="4" w:space="0" w:color="auto"/>
              <w:right w:val="single" w:sz="4" w:space="0" w:color="auto"/>
            </w:tcBorders>
            <w:shd w:val="clear" w:color="auto" w:fill="auto"/>
            <w:vAlign w:val="center"/>
            <w:hideMark/>
          </w:tcPr>
          <w:p w14:paraId="4C185C12"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24</w:t>
            </w:r>
          </w:p>
        </w:tc>
        <w:tc>
          <w:tcPr>
            <w:tcW w:w="1020" w:type="dxa"/>
            <w:tcBorders>
              <w:top w:val="nil"/>
              <w:left w:val="nil"/>
              <w:bottom w:val="single" w:sz="4" w:space="0" w:color="auto"/>
              <w:right w:val="single" w:sz="4" w:space="0" w:color="auto"/>
            </w:tcBorders>
            <w:shd w:val="clear" w:color="auto" w:fill="auto"/>
            <w:vAlign w:val="center"/>
            <w:hideMark/>
          </w:tcPr>
          <w:p w14:paraId="5D90FBE6"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65</w:t>
            </w:r>
          </w:p>
        </w:tc>
        <w:tc>
          <w:tcPr>
            <w:tcW w:w="983" w:type="dxa"/>
            <w:tcBorders>
              <w:top w:val="nil"/>
              <w:left w:val="nil"/>
              <w:bottom w:val="single" w:sz="4" w:space="0" w:color="auto"/>
              <w:right w:val="single" w:sz="4" w:space="0" w:color="auto"/>
            </w:tcBorders>
            <w:shd w:val="clear" w:color="auto" w:fill="auto"/>
            <w:vAlign w:val="center"/>
            <w:hideMark/>
          </w:tcPr>
          <w:p w14:paraId="1E1C8CD6"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26</w:t>
            </w:r>
          </w:p>
        </w:tc>
        <w:tc>
          <w:tcPr>
            <w:tcW w:w="1024" w:type="dxa"/>
            <w:tcBorders>
              <w:top w:val="nil"/>
              <w:left w:val="nil"/>
              <w:bottom w:val="single" w:sz="4" w:space="0" w:color="auto"/>
              <w:right w:val="single" w:sz="4" w:space="0" w:color="auto"/>
            </w:tcBorders>
            <w:shd w:val="clear" w:color="auto" w:fill="auto"/>
            <w:vAlign w:val="center"/>
            <w:hideMark/>
          </w:tcPr>
          <w:p w14:paraId="48539EE5"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75,5</w:t>
            </w:r>
          </w:p>
        </w:tc>
        <w:tc>
          <w:tcPr>
            <w:tcW w:w="1071" w:type="dxa"/>
            <w:tcBorders>
              <w:top w:val="nil"/>
              <w:left w:val="nil"/>
              <w:bottom w:val="single" w:sz="4" w:space="0" w:color="auto"/>
              <w:right w:val="single" w:sz="4" w:space="0" w:color="auto"/>
            </w:tcBorders>
            <w:shd w:val="clear" w:color="auto" w:fill="auto"/>
            <w:vAlign w:val="center"/>
            <w:hideMark/>
          </w:tcPr>
          <w:p w14:paraId="4B039706"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22,65</w:t>
            </w:r>
          </w:p>
        </w:tc>
        <w:tc>
          <w:tcPr>
            <w:tcW w:w="2009" w:type="dxa"/>
            <w:tcBorders>
              <w:top w:val="nil"/>
              <w:left w:val="nil"/>
              <w:bottom w:val="single" w:sz="4" w:space="0" w:color="auto"/>
              <w:right w:val="single" w:sz="4" w:space="0" w:color="auto"/>
            </w:tcBorders>
            <w:shd w:val="clear" w:color="000000" w:fill="D9D9D9"/>
            <w:vAlign w:val="center"/>
            <w:hideMark/>
          </w:tcPr>
          <w:p w14:paraId="63C5A73B"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72,65</w:t>
            </w:r>
          </w:p>
        </w:tc>
      </w:tr>
      <w:tr w:rsidR="00A400DC" w:rsidRPr="009D76BA" w14:paraId="246BB0A9" w14:textId="77777777" w:rsidTr="00A400DC">
        <w:trPr>
          <w:trHeight w:val="36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7FE60FB"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13</w:t>
            </w:r>
          </w:p>
        </w:tc>
        <w:tc>
          <w:tcPr>
            <w:tcW w:w="5710" w:type="dxa"/>
            <w:tcBorders>
              <w:top w:val="nil"/>
              <w:left w:val="nil"/>
              <w:bottom w:val="single" w:sz="4" w:space="0" w:color="auto"/>
              <w:right w:val="single" w:sz="4" w:space="0" w:color="auto"/>
            </w:tcBorders>
            <w:shd w:val="clear" w:color="auto" w:fill="auto"/>
            <w:vAlign w:val="center"/>
            <w:hideMark/>
          </w:tcPr>
          <w:p w14:paraId="44DB3BC0"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МБУК «Торбеевский РДК»</w:t>
            </w:r>
          </w:p>
        </w:tc>
        <w:tc>
          <w:tcPr>
            <w:tcW w:w="1389" w:type="dxa"/>
            <w:tcBorders>
              <w:top w:val="nil"/>
              <w:left w:val="nil"/>
              <w:bottom w:val="single" w:sz="4" w:space="0" w:color="auto"/>
              <w:right w:val="single" w:sz="4" w:space="0" w:color="auto"/>
            </w:tcBorders>
            <w:shd w:val="clear" w:color="auto" w:fill="auto"/>
            <w:vAlign w:val="center"/>
            <w:hideMark/>
          </w:tcPr>
          <w:p w14:paraId="299001EE"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80</w:t>
            </w:r>
          </w:p>
        </w:tc>
        <w:tc>
          <w:tcPr>
            <w:tcW w:w="1134" w:type="dxa"/>
            <w:tcBorders>
              <w:top w:val="nil"/>
              <w:left w:val="nil"/>
              <w:bottom w:val="single" w:sz="4" w:space="0" w:color="auto"/>
              <w:right w:val="single" w:sz="4" w:space="0" w:color="auto"/>
            </w:tcBorders>
            <w:shd w:val="clear" w:color="auto" w:fill="auto"/>
            <w:vAlign w:val="center"/>
            <w:hideMark/>
          </w:tcPr>
          <w:p w14:paraId="14A6BE63"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24</w:t>
            </w:r>
          </w:p>
        </w:tc>
        <w:tc>
          <w:tcPr>
            <w:tcW w:w="1020" w:type="dxa"/>
            <w:tcBorders>
              <w:top w:val="nil"/>
              <w:left w:val="nil"/>
              <w:bottom w:val="single" w:sz="4" w:space="0" w:color="auto"/>
              <w:right w:val="single" w:sz="4" w:space="0" w:color="auto"/>
            </w:tcBorders>
            <w:shd w:val="clear" w:color="auto" w:fill="auto"/>
            <w:vAlign w:val="center"/>
            <w:hideMark/>
          </w:tcPr>
          <w:p w14:paraId="5BE294E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35</w:t>
            </w:r>
          </w:p>
        </w:tc>
        <w:tc>
          <w:tcPr>
            <w:tcW w:w="983" w:type="dxa"/>
            <w:tcBorders>
              <w:top w:val="nil"/>
              <w:left w:val="nil"/>
              <w:bottom w:val="single" w:sz="4" w:space="0" w:color="auto"/>
              <w:right w:val="single" w:sz="4" w:space="0" w:color="auto"/>
            </w:tcBorders>
            <w:shd w:val="clear" w:color="auto" w:fill="auto"/>
            <w:vAlign w:val="center"/>
            <w:hideMark/>
          </w:tcPr>
          <w:p w14:paraId="1E778A4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14</w:t>
            </w:r>
          </w:p>
        </w:tc>
        <w:tc>
          <w:tcPr>
            <w:tcW w:w="1024" w:type="dxa"/>
            <w:tcBorders>
              <w:top w:val="nil"/>
              <w:left w:val="nil"/>
              <w:bottom w:val="single" w:sz="4" w:space="0" w:color="auto"/>
              <w:right w:val="single" w:sz="4" w:space="0" w:color="auto"/>
            </w:tcBorders>
            <w:shd w:val="clear" w:color="auto" w:fill="auto"/>
            <w:vAlign w:val="center"/>
            <w:hideMark/>
          </w:tcPr>
          <w:p w14:paraId="6B00CB9D"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90,1</w:t>
            </w:r>
          </w:p>
        </w:tc>
        <w:tc>
          <w:tcPr>
            <w:tcW w:w="1071" w:type="dxa"/>
            <w:tcBorders>
              <w:top w:val="nil"/>
              <w:left w:val="nil"/>
              <w:bottom w:val="single" w:sz="4" w:space="0" w:color="auto"/>
              <w:right w:val="single" w:sz="4" w:space="0" w:color="auto"/>
            </w:tcBorders>
            <w:shd w:val="clear" w:color="auto" w:fill="auto"/>
            <w:vAlign w:val="center"/>
            <w:hideMark/>
          </w:tcPr>
          <w:p w14:paraId="18902F9D"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27,03</w:t>
            </w:r>
          </w:p>
        </w:tc>
        <w:tc>
          <w:tcPr>
            <w:tcW w:w="2009" w:type="dxa"/>
            <w:tcBorders>
              <w:top w:val="nil"/>
              <w:left w:val="nil"/>
              <w:bottom w:val="single" w:sz="4" w:space="0" w:color="auto"/>
              <w:right w:val="single" w:sz="4" w:space="0" w:color="auto"/>
            </w:tcBorders>
            <w:shd w:val="clear" w:color="000000" w:fill="D9D9D9"/>
            <w:vAlign w:val="center"/>
            <w:hideMark/>
          </w:tcPr>
          <w:p w14:paraId="6E7F4AF6"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65,03</w:t>
            </w:r>
          </w:p>
        </w:tc>
      </w:tr>
      <w:tr w:rsidR="00A400DC" w:rsidRPr="009D76BA" w14:paraId="1A9FEEA6" w14:textId="77777777" w:rsidTr="00A400DC">
        <w:trPr>
          <w:trHeight w:val="73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2650F72"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14</w:t>
            </w:r>
          </w:p>
        </w:tc>
        <w:tc>
          <w:tcPr>
            <w:tcW w:w="5710" w:type="dxa"/>
            <w:tcBorders>
              <w:top w:val="nil"/>
              <w:left w:val="nil"/>
              <w:bottom w:val="single" w:sz="4" w:space="0" w:color="auto"/>
              <w:right w:val="single" w:sz="4" w:space="0" w:color="auto"/>
            </w:tcBorders>
            <w:shd w:val="clear" w:color="auto" w:fill="auto"/>
            <w:vAlign w:val="center"/>
            <w:hideMark/>
          </w:tcPr>
          <w:p w14:paraId="0A0E7045"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 xml:space="preserve">МБУК «Районная библиотека п. Торбеево» </w:t>
            </w:r>
          </w:p>
        </w:tc>
        <w:tc>
          <w:tcPr>
            <w:tcW w:w="1389" w:type="dxa"/>
            <w:tcBorders>
              <w:top w:val="nil"/>
              <w:left w:val="nil"/>
              <w:bottom w:val="single" w:sz="4" w:space="0" w:color="auto"/>
              <w:right w:val="single" w:sz="4" w:space="0" w:color="auto"/>
            </w:tcBorders>
            <w:shd w:val="clear" w:color="auto" w:fill="auto"/>
            <w:vAlign w:val="center"/>
            <w:hideMark/>
          </w:tcPr>
          <w:p w14:paraId="66F5B11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70</w:t>
            </w:r>
          </w:p>
        </w:tc>
        <w:tc>
          <w:tcPr>
            <w:tcW w:w="1134" w:type="dxa"/>
            <w:tcBorders>
              <w:top w:val="nil"/>
              <w:left w:val="nil"/>
              <w:bottom w:val="single" w:sz="4" w:space="0" w:color="auto"/>
              <w:right w:val="single" w:sz="4" w:space="0" w:color="auto"/>
            </w:tcBorders>
            <w:shd w:val="clear" w:color="auto" w:fill="auto"/>
            <w:vAlign w:val="center"/>
            <w:hideMark/>
          </w:tcPr>
          <w:p w14:paraId="7A980876"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21</w:t>
            </w:r>
          </w:p>
        </w:tc>
        <w:tc>
          <w:tcPr>
            <w:tcW w:w="1020" w:type="dxa"/>
            <w:tcBorders>
              <w:top w:val="nil"/>
              <w:left w:val="nil"/>
              <w:bottom w:val="single" w:sz="4" w:space="0" w:color="auto"/>
              <w:right w:val="single" w:sz="4" w:space="0" w:color="auto"/>
            </w:tcBorders>
            <w:shd w:val="clear" w:color="auto" w:fill="auto"/>
            <w:vAlign w:val="center"/>
            <w:hideMark/>
          </w:tcPr>
          <w:p w14:paraId="358984CA"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25</w:t>
            </w:r>
          </w:p>
        </w:tc>
        <w:tc>
          <w:tcPr>
            <w:tcW w:w="983" w:type="dxa"/>
            <w:tcBorders>
              <w:top w:val="nil"/>
              <w:left w:val="nil"/>
              <w:bottom w:val="single" w:sz="4" w:space="0" w:color="auto"/>
              <w:right w:val="single" w:sz="4" w:space="0" w:color="auto"/>
            </w:tcBorders>
            <w:shd w:val="clear" w:color="auto" w:fill="auto"/>
            <w:vAlign w:val="center"/>
            <w:hideMark/>
          </w:tcPr>
          <w:p w14:paraId="77B7FED7"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10</w:t>
            </w:r>
          </w:p>
        </w:tc>
        <w:tc>
          <w:tcPr>
            <w:tcW w:w="1024" w:type="dxa"/>
            <w:tcBorders>
              <w:top w:val="nil"/>
              <w:left w:val="nil"/>
              <w:bottom w:val="single" w:sz="4" w:space="0" w:color="auto"/>
              <w:right w:val="single" w:sz="4" w:space="0" w:color="auto"/>
            </w:tcBorders>
            <w:shd w:val="clear" w:color="auto" w:fill="auto"/>
            <w:vAlign w:val="center"/>
            <w:hideMark/>
          </w:tcPr>
          <w:p w14:paraId="68B8668E"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98,8</w:t>
            </w:r>
          </w:p>
        </w:tc>
        <w:tc>
          <w:tcPr>
            <w:tcW w:w="1071" w:type="dxa"/>
            <w:tcBorders>
              <w:top w:val="nil"/>
              <w:left w:val="nil"/>
              <w:bottom w:val="single" w:sz="4" w:space="0" w:color="auto"/>
              <w:right w:val="single" w:sz="4" w:space="0" w:color="auto"/>
            </w:tcBorders>
            <w:shd w:val="clear" w:color="auto" w:fill="auto"/>
            <w:vAlign w:val="center"/>
            <w:hideMark/>
          </w:tcPr>
          <w:p w14:paraId="05433785"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29,64</w:t>
            </w:r>
          </w:p>
        </w:tc>
        <w:tc>
          <w:tcPr>
            <w:tcW w:w="2009" w:type="dxa"/>
            <w:tcBorders>
              <w:top w:val="nil"/>
              <w:left w:val="nil"/>
              <w:bottom w:val="single" w:sz="4" w:space="0" w:color="auto"/>
              <w:right w:val="single" w:sz="4" w:space="0" w:color="auto"/>
            </w:tcBorders>
            <w:shd w:val="clear" w:color="000000" w:fill="D9D9D9"/>
            <w:vAlign w:val="center"/>
            <w:hideMark/>
          </w:tcPr>
          <w:p w14:paraId="7EB5AC4C"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60,64</w:t>
            </w:r>
          </w:p>
        </w:tc>
      </w:tr>
      <w:tr w:rsidR="00A400DC" w:rsidRPr="009D76BA" w14:paraId="2387B0A8" w14:textId="77777777" w:rsidTr="00A400DC">
        <w:trPr>
          <w:trHeight w:val="73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49326B5"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15</w:t>
            </w:r>
          </w:p>
        </w:tc>
        <w:tc>
          <w:tcPr>
            <w:tcW w:w="5710" w:type="dxa"/>
            <w:tcBorders>
              <w:top w:val="nil"/>
              <w:left w:val="nil"/>
              <w:bottom w:val="single" w:sz="4" w:space="0" w:color="auto"/>
              <w:right w:val="single" w:sz="4" w:space="0" w:color="auto"/>
            </w:tcBorders>
            <w:shd w:val="clear" w:color="auto" w:fill="auto"/>
            <w:vAlign w:val="center"/>
            <w:hideMark/>
          </w:tcPr>
          <w:p w14:paraId="1C409D6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 xml:space="preserve">МБУК «Краснослободская центральная библиотека»   </w:t>
            </w:r>
          </w:p>
        </w:tc>
        <w:tc>
          <w:tcPr>
            <w:tcW w:w="1389" w:type="dxa"/>
            <w:tcBorders>
              <w:top w:val="nil"/>
              <w:left w:val="nil"/>
              <w:bottom w:val="single" w:sz="4" w:space="0" w:color="auto"/>
              <w:right w:val="single" w:sz="4" w:space="0" w:color="auto"/>
            </w:tcBorders>
            <w:shd w:val="clear" w:color="auto" w:fill="auto"/>
            <w:vAlign w:val="center"/>
            <w:hideMark/>
          </w:tcPr>
          <w:p w14:paraId="75E38CB3"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30</w:t>
            </w:r>
          </w:p>
        </w:tc>
        <w:tc>
          <w:tcPr>
            <w:tcW w:w="1134" w:type="dxa"/>
            <w:tcBorders>
              <w:top w:val="nil"/>
              <w:left w:val="nil"/>
              <w:bottom w:val="single" w:sz="4" w:space="0" w:color="auto"/>
              <w:right w:val="single" w:sz="4" w:space="0" w:color="auto"/>
            </w:tcBorders>
            <w:shd w:val="clear" w:color="auto" w:fill="auto"/>
            <w:vAlign w:val="center"/>
            <w:hideMark/>
          </w:tcPr>
          <w:p w14:paraId="35999AC6"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9</w:t>
            </w:r>
          </w:p>
        </w:tc>
        <w:tc>
          <w:tcPr>
            <w:tcW w:w="1020" w:type="dxa"/>
            <w:tcBorders>
              <w:top w:val="nil"/>
              <w:left w:val="nil"/>
              <w:bottom w:val="single" w:sz="4" w:space="0" w:color="auto"/>
              <w:right w:val="single" w:sz="4" w:space="0" w:color="auto"/>
            </w:tcBorders>
            <w:shd w:val="clear" w:color="auto" w:fill="auto"/>
            <w:vAlign w:val="center"/>
            <w:hideMark/>
          </w:tcPr>
          <w:p w14:paraId="60D37F8F"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55</w:t>
            </w:r>
          </w:p>
        </w:tc>
        <w:tc>
          <w:tcPr>
            <w:tcW w:w="983" w:type="dxa"/>
            <w:tcBorders>
              <w:top w:val="nil"/>
              <w:left w:val="nil"/>
              <w:bottom w:val="single" w:sz="4" w:space="0" w:color="auto"/>
              <w:right w:val="single" w:sz="4" w:space="0" w:color="auto"/>
            </w:tcBorders>
            <w:shd w:val="clear" w:color="auto" w:fill="auto"/>
            <w:vAlign w:val="center"/>
            <w:hideMark/>
          </w:tcPr>
          <w:p w14:paraId="2CD184CA"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22</w:t>
            </w:r>
          </w:p>
        </w:tc>
        <w:tc>
          <w:tcPr>
            <w:tcW w:w="1024" w:type="dxa"/>
            <w:tcBorders>
              <w:top w:val="nil"/>
              <w:left w:val="nil"/>
              <w:bottom w:val="single" w:sz="4" w:space="0" w:color="auto"/>
              <w:right w:val="single" w:sz="4" w:space="0" w:color="auto"/>
            </w:tcBorders>
            <w:shd w:val="clear" w:color="auto" w:fill="auto"/>
            <w:vAlign w:val="center"/>
            <w:hideMark/>
          </w:tcPr>
          <w:p w14:paraId="7CE00C2D"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88,4</w:t>
            </w:r>
          </w:p>
        </w:tc>
        <w:tc>
          <w:tcPr>
            <w:tcW w:w="1071" w:type="dxa"/>
            <w:tcBorders>
              <w:top w:val="nil"/>
              <w:left w:val="nil"/>
              <w:bottom w:val="single" w:sz="4" w:space="0" w:color="auto"/>
              <w:right w:val="single" w:sz="4" w:space="0" w:color="auto"/>
            </w:tcBorders>
            <w:shd w:val="clear" w:color="auto" w:fill="auto"/>
            <w:vAlign w:val="center"/>
            <w:hideMark/>
          </w:tcPr>
          <w:p w14:paraId="3A400F8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26,52</w:t>
            </w:r>
          </w:p>
        </w:tc>
        <w:tc>
          <w:tcPr>
            <w:tcW w:w="2009" w:type="dxa"/>
            <w:tcBorders>
              <w:top w:val="nil"/>
              <w:left w:val="nil"/>
              <w:bottom w:val="single" w:sz="4" w:space="0" w:color="auto"/>
              <w:right w:val="single" w:sz="4" w:space="0" w:color="auto"/>
            </w:tcBorders>
            <w:shd w:val="clear" w:color="000000" w:fill="D9D9D9"/>
            <w:vAlign w:val="center"/>
            <w:hideMark/>
          </w:tcPr>
          <w:p w14:paraId="46A0D7E8"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57,52</w:t>
            </w:r>
          </w:p>
        </w:tc>
      </w:tr>
      <w:tr w:rsidR="00A400DC" w:rsidRPr="009D76BA" w14:paraId="121ACAC1" w14:textId="77777777" w:rsidTr="00A400DC">
        <w:trPr>
          <w:trHeight w:val="36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790DA8D"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16</w:t>
            </w:r>
          </w:p>
        </w:tc>
        <w:tc>
          <w:tcPr>
            <w:tcW w:w="5710" w:type="dxa"/>
            <w:tcBorders>
              <w:top w:val="nil"/>
              <w:left w:val="nil"/>
              <w:bottom w:val="single" w:sz="4" w:space="0" w:color="auto"/>
              <w:right w:val="single" w:sz="4" w:space="0" w:color="auto"/>
            </w:tcBorders>
            <w:shd w:val="clear" w:color="auto" w:fill="auto"/>
            <w:vAlign w:val="center"/>
            <w:hideMark/>
          </w:tcPr>
          <w:p w14:paraId="7B1D0B91"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 xml:space="preserve">МБУК «Дубенская районная библиотека» </w:t>
            </w:r>
          </w:p>
        </w:tc>
        <w:tc>
          <w:tcPr>
            <w:tcW w:w="1389" w:type="dxa"/>
            <w:tcBorders>
              <w:top w:val="nil"/>
              <w:left w:val="nil"/>
              <w:bottom w:val="single" w:sz="4" w:space="0" w:color="auto"/>
              <w:right w:val="single" w:sz="4" w:space="0" w:color="auto"/>
            </w:tcBorders>
            <w:shd w:val="clear" w:color="auto" w:fill="auto"/>
            <w:vAlign w:val="center"/>
            <w:hideMark/>
          </w:tcPr>
          <w:p w14:paraId="2451AA4C"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10</w:t>
            </w:r>
          </w:p>
        </w:tc>
        <w:tc>
          <w:tcPr>
            <w:tcW w:w="1134" w:type="dxa"/>
            <w:tcBorders>
              <w:top w:val="nil"/>
              <w:left w:val="nil"/>
              <w:bottom w:val="single" w:sz="4" w:space="0" w:color="auto"/>
              <w:right w:val="single" w:sz="4" w:space="0" w:color="auto"/>
            </w:tcBorders>
            <w:shd w:val="clear" w:color="auto" w:fill="auto"/>
            <w:vAlign w:val="center"/>
            <w:hideMark/>
          </w:tcPr>
          <w:p w14:paraId="6BFED962"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3</w:t>
            </w:r>
          </w:p>
        </w:tc>
        <w:tc>
          <w:tcPr>
            <w:tcW w:w="1020" w:type="dxa"/>
            <w:tcBorders>
              <w:top w:val="nil"/>
              <w:left w:val="nil"/>
              <w:bottom w:val="single" w:sz="4" w:space="0" w:color="auto"/>
              <w:right w:val="single" w:sz="4" w:space="0" w:color="auto"/>
            </w:tcBorders>
            <w:shd w:val="clear" w:color="auto" w:fill="auto"/>
            <w:vAlign w:val="center"/>
            <w:hideMark/>
          </w:tcPr>
          <w:p w14:paraId="2AE67226"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65</w:t>
            </w:r>
          </w:p>
        </w:tc>
        <w:tc>
          <w:tcPr>
            <w:tcW w:w="983" w:type="dxa"/>
            <w:tcBorders>
              <w:top w:val="nil"/>
              <w:left w:val="nil"/>
              <w:bottom w:val="single" w:sz="4" w:space="0" w:color="auto"/>
              <w:right w:val="single" w:sz="4" w:space="0" w:color="auto"/>
            </w:tcBorders>
            <w:shd w:val="clear" w:color="auto" w:fill="auto"/>
            <w:vAlign w:val="center"/>
            <w:hideMark/>
          </w:tcPr>
          <w:p w14:paraId="65B5E4DC"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26</w:t>
            </w:r>
          </w:p>
        </w:tc>
        <w:tc>
          <w:tcPr>
            <w:tcW w:w="1024" w:type="dxa"/>
            <w:tcBorders>
              <w:top w:val="nil"/>
              <w:left w:val="nil"/>
              <w:bottom w:val="single" w:sz="4" w:space="0" w:color="auto"/>
              <w:right w:val="single" w:sz="4" w:space="0" w:color="auto"/>
            </w:tcBorders>
            <w:shd w:val="clear" w:color="auto" w:fill="auto"/>
            <w:vAlign w:val="center"/>
            <w:hideMark/>
          </w:tcPr>
          <w:p w14:paraId="0E19A996"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95</w:t>
            </w:r>
          </w:p>
        </w:tc>
        <w:tc>
          <w:tcPr>
            <w:tcW w:w="1071" w:type="dxa"/>
            <w:tcBorders>
              <w:top w:val="nil"/>
              <w:left w:val="nil"/>
              <w:bottom w:val="single" w:sz="4" w:space="0" w:color="auto"/>
              <w:right w:val="single" w:sz="4" w:space="0" w:color="auto"/>
            </w:tcBorders>
            <w:shd w:val="clear" w:color="auto" w:fill="auto"/>
            <w:vAlign w:val="center"/>
            <w:hideMark/>
          </w:tcPr>
          <w:p w14:paraId="098B94EB"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28,5</w:t>
            </w:r>
          </w:p>
        </w:tc>
        <w:tc>
          <w:tcPr>
            <w:tcW w:w="2009" w:type="dxa"/>
            <w:tcBorders>
              <w:top w:val="nil"/>
              <w:left w:val="nil"/>
              <w:bottom w:val="single" w:sz="4" w:space="0" w:color="auto"/>
              <w:right w:val="single" w:sz="4" w:space="0" w:color="auto"/>
            </w:tcBorders>
            <w:shd w:val="clear" w:color="000000" w:fill="D9D9D9"/>
            <w:vAlign w:val="center"/>
            <w:hideMark/>
          </w:tcPr>
          <w:p w14:paraId="4ADCC267"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57,5</w:t>
            </w:r>
          </w:p>
        </w:tc>
      </w:tr>
      <w:tr w:rsidR="00A400DC" w:rsidRPr="009D76BA" w14:paraId="2B757A43" w14:textId="77777777" w:rsidTr="00A400DC">
        <w:trPr>
          <w:trHeight w:val="73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8E0FFB8"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17</w:t>
            </w:r>
          </w:p>
        </w:tc>
        <w:tc>
          <w:tcPr>
            <w:tcW w:w="5710" w:type="dxa"/>
            <w:tcBorders>
              <w:top w:val="nil"/>
              <w:left w:val="nil"/>
              <w:bottom w:val="single" w:sz="4" w:space="0" w:color="auto"/>
              <w:right w:val="single" w:sz="4" w:space="0" w:color="auto"/>
            </w:tcBorders>
            <w:shd w:val="clear" w:color="auto" w:fill="auto"/>
            <w:vAlign w:val="center"/>
            <w:hideMark/>
          </w:tcPr>
          <w:p w14:paraId="5ABEF2C2"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 xml:space="preserve">МБУК «Дубенский районный Дом культуры» </w:t>
            </w:r>
          </w:p>
        </w:tc>
        <w:tc>
          <w:tcPr>
            <w:tcW w:w="1389" w:type="dxa"/>
            <w:tcBorders>
              <w:top w:val="nil"/>
              <w:left w:val="nil"/>
              <w:bottom w:val="single" w:sz="4" w:space="0" w:color="auto"/>
              <w:right w:val="single" w:sz="4" w:space="0" w:color="auto"/>
            </w:tcBorders>
            <w:shd w:val="clear" w:color="auto" w:fill="auto"/>
            <w:vAlign w:val="center"/>
            <w:hideMark/>
          </w:tcPr>
          <w:p w14:paraId="6A73F02A"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20</w:t>
            </w:r>
          </w:p>
        </w:tc>
        <w:tc>
          <w:tcPr>
            <w:tcW w:w="1134" w:type="dxa"/>
            <w:tcBorders>
              <w:top w:val="nil"/>
              <w:left w:val="nil"/>
              <w:bottom w:val="single" w:sz="4" w:space="0" w:color="auto"/>
              <w:right w:val="single" w:sz="4" w:space="0" w:color="auto"/>
            </w:tcBorders>
            <w:shd w:val="clear" w:color="auto" w:fill="auto"/>
            <w:vAlign w:val="center"/>
            <w:hideMark/>
          </w:tcPr>
          <w:p w14:paraId="7CD1667A"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6</w:t>
            </w:r>
          </w:p>
        </w:tc>
        <w:tc>
          <w:tcPr>
            <w:tcW w:w="1020" w:type="dxa"/>
            <w:tcBorders>
              <w:top w:val="nil"/>
              <w:left w:val="nil"/>
              <w:bottom w:val="single" w:sz="4" w:space="0" w:color="auto"/>
              <w:right w:val="single" w:sz="4" w:space="0" w:color="auto"/>
            </w:tcBorders>
            <w:shd w:val="clear" w:color="auto" w:fill="auto"/>
            <w:vAlign w:val="center"/>
            <w:hideMark/>
          </w:tcPr>
          <w:p w14:paraId="085553C1"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55</w:t>
            </w:r>
          </w:p>
        </w:tc>
        <w:tc>
          <w:tcPr>
            <w:tcW w:w="983" w:type="dxa"/>
            <w:tcBorders>
              <w:top w:val="nil"/>
              <w:left w:val="nil"/>
              <w:bottom w:val="single" w:sz="4" w:space="0" w:color="auto"/>
              <w:right w:val="single" w:sz="4" w:space="0" w:color="auto"/>
            </w:tcBorders>
            <w:shd w:val="clear" w:color="auto" w:fill="auto"/>
            <w:vAlign w:val="center"/>
            <w:hideMark/>
          </w:tcPr>
          <w:p w14:paraId="4C7AC94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22</w:t>
            </w:r>
          </w:p>
        </w:tc>
        <w:tc>
          <w:tcPr>
            <w:tcW w:w="1024" w:type="dxa"/>
            <w:tcBorders>
              <w:top w:val="nil"/>
              <w:left w:val="nil"/>
              <w:bottom w:val="single" w:sz="4" w:space="0" w:color="auto"/>
              <w:right w:val="single" w:sz="4" w:space="0" w:color="auto"/>
            </w:tcBorders>
            <w:shd w:val="clear" w:color="auto" w:fill="auto"/>
            <w:vAlign w:val="center"/>
            <w:hideMark/>
          </w:tcPr>
          <w:p w14:paraId="1D88DBE0"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95</w:t>
            </w:r>
          </w:p>
        </w:tc>
        <w:tc>
          <w:tcPr>
            <w:tcW w:w="1071" w:type="dxa"/>
            <w:tcBorders>
              <w:top w:val="nil"/>
              <w:left w:val="nil"/>
              <w:bottom w:val="single" w:sz="4" w:space="0" w:color="auto"/>
              <w:right w:val="single" w:sz="4" w:space="0" w:color="auto"/>
            </w:tcBorders>
            <w:shd w:val="clear" w:color="auto" w:fill="auto"/>
            <w:vAlign w:val="center"/>
            <w:hideMark/>
          </w:tcPr>
          <w:p w14:paraId="2667D880"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28,5</w:t>
            </w:r>
          </w:p>
        </w:tc>
        <w:tc>
          <w:tcPr>
            <w:tcW w:w="2009" w:type="dxa"/>
            <w:tcBorders>
              <w:top w:val="nil"/>
              <w:left w:val="nil"/>
              <w:bottom w:val="single" w:sz="4" w:space="0" w:color="auto"/>
              <w:right w:val="single" w:sz="4" w:space="0" w:color="auto"/>
            </w:tcBorders>
            <w:shd w:val="clear" w:color="000000" w:fill="D9D9D9"/>
            <w:vAlign w:val="center"/>
            <w:hideMark/>
          </w:tcPr>
          <w:p w14:paraId="78E95BD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56,5</w:t>
            </w:r>
          </w:p>
        </w:tc>
      </w:tr>
      <w:tr w:rsidR="00A400DC" w:rsidRPr="009D76BA" w14:paraId="04DC29C9" w14:textId="77777777" w:rsidTr="00A400DC">
        <w:trPr>
          <w:trHeight w:val="73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4E01B81"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18</w:t>
            </w:r>
          </w:p>
        </w:tc>
        <w:tc>
          <w:tcPr>
            <w:tcW w:w="5710" w:type="dxa"/>
            <w:tcBorders>
              <w:top w:val="nil"/>
              <w:left w:val="nil"/>
              <w:bottom w:val="single" w:sz="4" w:space="0" w:color="auto"/>
              <w:right w:val="single" w:sz="4" w:space="0" w:color="auto"/>
            </w:tcBorders>
            <w:shd w:val="clear" w:color="auto" w:fill="auto"/>
            <w:vAlign w:val="center"/>
            <w:hideMark/>
          </w:tcPr>
          <w:p w14:paraId="348C026C"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МБУ «Центральная районная библиотека» Чамзинского муниципального района РМ</w:t>
            </w:r>
          </w:p>
        </w:tc>
        <w:tc>
          <w:tcPr>
            <w:tcW w:w="1389" w:type="dxa"/>
            <w:tcBorders>
              <w:top w:val="nil"/>
              <w:left w:val="nil"/>
              <w:bottom w:val="single" w:sz="4" w:space="0" w:color="auto"/>
              <w:right w:val="single" w:sz="4" w:space="0" w:color="auto"/>
            </w:tcBorders>
            <w:shd w:val="clear" w:color="auto" w:fill="auto"/>
            <w:vAlign w:val="center"/>
            <w:hideMark/>
          </w:tcPr>
          <w:p w14:paraId="7A45CBE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10</w:t>
            </w:r>
          </w:p>
        </w:tc>
        <w:tc>
          <w:tcPr>
            <w:tcW w:w="1134" w:type="dxa"/>
            <w:tcBorders>
              <w:top w:val="nil"/>
              <w:left w:val="nil"/>
              <w:bottom w:val="single" w:sz="4" w:space="0" w:color="auto"/>
              <w:right w:val="single" w:sz="4" w:space="0" w:color="auto"/>
            </w:tcBorders>
            <w:shd w:val="clear" w:color="auto" w:fill="auto"/>
            <w:vAlign w:val="center"/>
            <w:hideMark/>
          </w:tcPr>
          <w:p w14:paraId="62ACB250"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3</w:t>
            </w:r>
          </w:p>
        </w:tc>
        <w:tc>
          <w:tcPr>
            <w:tcW w:w="1020" w:type="dxa"/>
            <w:tcBorders>
              <w:top w:val="nil"/>
              <w:left w:val="nil"/>
              <w:bottom w:val="single" w:sz="4" w:space="0" w:color="auto"/>
              <w:right w:val="single" w:sz="4" w:space="0" w:color="auto"/>
            </w:tcBorders>
            <w:shd w:val="clear" w:color="auto" w:fill="auto"/>
            <w:vAlign w:val="center"/>
            <w:hideMark/>
          </w:tcPr>
          <w:p w14:paraId="16418CE5"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25</w:t>
            </w:r>
          </w:p>
        </w:tc>
        <w:tc>
          <w:tcPr>
            <w:tcW w:w="983" w:type="dxa"/>
            <w:tcBorders>
              <w:top w:val="nil"/>
              <w:left w:val="nil"/>
              <w:bottom w:val="single" w:sz="4" w:space="0" w:color="auto"/>
              <w:right w:val="single" w:sz="4" w:space="0" w:color="auto"/>
            </w:tcBorders>
            <w:shd w:val="clear" w:color="auto" w:fill="auto"/>
            <w:vAlign w:val="center"/>
            <w:hideMark/>
          </w:tcPr>
          <w:p w14:paraId="6BC6DAE5"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10</w:t>
            </w:r>
          </w:p>
        </w:tc>
        <w:tc>
          <w:tcPr>
            <w:tcW w:w="1024" w:type="dxa"/>
            <w:tcBorders>
              <w:top w:val="nil"/>
              <w:left w:val="nil"/>
              <w:bottom w:val="single" w:sz="4" w:space="0" w:color="auto"/>
              <w:right w:val="single" w:sz="4" w:space="0" w:color="auto"/>
            </w:tcBorders>
            <w:shd w:val="clear" w:color="auto" w:fill="auto"/>
            <w:vAlign w:val="center"/>
            <w:hideMark/>
          </w:tcPr>
          <w:p w14:paraId="46C87BC0"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98,8</w:t>
            </w:r>
          </w:p>
        </w:tc>
        <w:tc>
          <w:tcPr>
            <w:tcW w:w="1071" w:type="dxa"/>
            <w:tcBorders>
              <w:top w:val="nil"/>
              <w:left w:val="nil"/>
              <w:bottom w:val="single" w:sz="4" w:space="0" w:color="auto"/>
              <w:right w:val="single" w:sz="4" w:space="0" w:color="auto"/>
            </w:tcBorders>
            <w:shd w:val="clear" w:color="auto" w:fill="auto"/>
            <w:vAlign w:val="center"/>
            <w:hideMark/>
          </w:tcPr>
          <w:p w14:paraId="144058A2"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29,64</w:t>
            </w:r>
          </w:p>
        </w:tc>
        <w:tc>
          <w:tcPr>
            <w:tcW w:w="2009" w:type="dxa"/>
            <w:tcBorders>
              <w:top w:val="nil"/>
              <w:left w:val="nil"/>
              <w:bottom w:val="single" w:sz="4" w:space="0" w:color="auto"/>
              <w:right w:val="single" w:sz="4" w:space="0" w:color="auto"/>
            </w:tcBorders>
            <w:shd w:val="clear" w:color="000000" w:fill="D9D9D9"/>
            <w:vAlign w:val="center"/>
            <w:hideMark/>
          </w:tcPr>
          <w:p w14:paraId="0394F734"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42,64</w:t>
            </w:r>
          </w:p>
        </w:tc>
      </w:tr>
      <w:tr w:rsidR="00A400DC" w:rsidRPr="009D76BA" w14:paraId="1C89D564" w14:textId="77777777" w:rsidTr="00A400DC">
        <w:trPr>
          <w:trHeight w:val="73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D3BB7B9"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19</w:t>
            </w:r>
          </w:p>
        </w:tc>
        <w:tc>
          <w:tcPr>
            <w:tcW w:w="5710" w:type="dxa"/>
            <w:tcBorders>
              <w:top w:val="nil"/>
              <w:left w:val="nil"/>
              <w:bottom w:val="single" w:sz="4" w:space="0" w:color="auto"/>
              <w:right w:val="single" w:sz="4" w:space="0" w:color="auto"/>
            </w:tcBorders>
            <w:shd w:val="clear" w:color="auto" w:fill="auto"/>
            <w:vAlign w:val="center"/>
            <w:hideMark/>
          </w:tcPr>
          <w:p w14:paraId="4703F46C"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МБУ «Центр культуры» Зубово-Полянского муниципального района РМ</w:t>
            </w:r>
          </w:p>
        </w:tc>
        <w:tc>
          <w:tcPr>
            <w:tcW w:w="1389" w:type="dxa"/>
            <w:tcBorders>
              <w:top w:val="nil"/>
              <w:left w:val="nil"/>
              <w:bottom w:val="single" w:sz="4" w:space="0" w:color="auto"/>
              <w:right w:val="single" w:sz="4" w:space="0" w:color="auto"/>
            </w:tcBorders>
            <w:shd w:val="clear" w:color="auto" w:fill="auto"/>
            <w:vAlign w:val="center"/>
            <w:hideMark/>
          </w:tcPr>
          <w:p w14:paraId="7DC4A042"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30</w:t>
            </w:r>
          </w:p>
        </w:tc>
        <w:tc>
          <w:tcPr>
            <w:tcW w:w="1134" w:type="dxa"/>
            <w:tcBorders>
              <w:top w:val="nil"/>
              <w:left w:val="nil"/>
              <w:bottom w:val="single" w:sz="4" w:space="0" w:color="auto"/>
              <w:right w:val="single" w:sz="4" w:space="0" w:color="auto"/>
            </w:tcBorders>
            <w:shd w:val="clear" w:color="auto" w:fill="auto"/>
            <w:vAlign w:val="center"/>
            <w:hideMark/>
          </w:tcPr>
          <w:p w14:paraId="7B44F9B0"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9</w:t>
            </w:r>
          </w:p>
        </w:tc>
        <w:tc>
          <w:tcPr>
            <w:tcW w:w="1020" w:type="dxa"/>
            <w:tcBorders>
              <w:top w:val="nil"/>
              <w:left w:val="nil"/>
              <w:bottom w:val="single" w:sz="4" w:space="0" w:color="auto"/>
              <w:right w:val="single" w:sz="4" w:space="0" w:color="auto"/>
            </w:tcBorders>
            <w:shd w:val="clear" w:color="auto" w:fill="auto"/>
            <w:vAlign w:val="center"/>
            <w:hideMark/>
          </w:tcPr>
          <w:p w14:paraId="202BBC91"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25</w:t>
            </w:r>
          </w:p>
        </w:tc>
        <w:tc>
          <w:tcPr>
            <w:tcW w:w="983" w:type="dxa"/>
            <w:tcBorders>
              <w:top w:val="nil"/>
              <w:left w:val="nil"/>
              <w:bottom w:val="single" w:sz="4" w:space="0" w:color="auto"/>
              <w:right w:val="single" w:sz="4" w:space="0" w:color="auto"/>
            </w:tcBorders>
            <w:shd w:val="clear" w:color="auto" w:fill="auto"/>
            <w:vAlign w:val="center"/>
            <w:hideMark/>
          </w:tcPr>
          <w:p w14:paraId="48EDC23E"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10</w:t>
            </w:r>
          </w:p>
        </w:tc>
        <w:tc>
          <w:tcPr>
            <w:tcW w:w="1024" w:type="dxa"/>
            <w:tcBorders>
              <w:top w:val="nil"/>
              <w:left w:val="nil"/>
              <w:bottom w:val="single" w:sz="4" w:space="0" w:color="auto"/>
              <w:right w:val="single" w:sz="4" w:space="0" w:color="auto"/>
            </w:tcBorders>
            <w:shd w:val="clear" w:color="auto" w:fill="auto"/>
            <w:vAlign w:val="center"/>
            <w:hideMark/>
          </w:tcPr>
          <w:p w14:paraId="6441ADDF"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73,9</w:t>
            </w:r>
          </w:p>
        </w:tc>
        <w:tc>
          <w:tcPr>
            <w:tcW w:w="1071" w:type="dxa"/>
            <w:tcBorders>
              <w:top w:val="nil"/>
              <w:left w:val="nil"/>
              <w:bottom w:val="single" w:sz="4" w:space="0" w:color="auto"/>
              <w:right w:val="single" w:sz="4" w:space="0" w:color="auto"/>
            </w:tcBorders>
            <w:shd w:val="clear" w:color="auto" w:fill="auto"/>
            <w:vAlign w:val="center"/>
            <w:hideMark/>
          </w:tcPr>
          <w:p w14:paraId="46B82CB0"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22,17</w:t>
            </w:r>
          </w:p>
        </w:tc>
        <w:tc>
          <w:tcPr>
            <w:tcW w:w="2009" w:type="dxa"/>
            <w:tcBorders>
              <w:top w:val="nil"/>
              <w:left w:val="nil"/>
              <w:bottom w:val="single" w:sz="4" w:space="0" w:color="auto"/>
              <w:right w:val="single" w:sz="4" w:space="0" w:color="auto"/>
            </w:tcBorders>
            <w:shd w:val="clear" w:color="000000" w:fill="D9D9D9"/>
            <w:vAlign w:val="center"/>
            <w:hideMark/>
          </w:tcPr>
          <w:p w14:paraId="22972C43"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41,17</w:t>
            </w:r>
          </w:p>
        </w:tc>
      </w:tr>
      <w:tr w:rsidR="009D76BA" w:rsidRPr="009D76BA" w14:paraId="2C799221" w14:textId="77777777" w:rsidTr="004845A1">
        <w:trPr>
          <w:trHeight w:val="73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ECC2901"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lastRenderedPageBreak/>
              <w:t>20</w:t>
            </w:r>
          </w:p>
        </w:tc>
        <w:tc>
          <w:tcPr>
            <w:tcW w:w="5710" w:type="dxa"/>
            <w:tcBorders>
              <w:top w:val="nil"/>
              <w:left w:val="nil"/>
              <w:bottom w:val="single" w:sz="4" w:space="0" w:color="auto"/>
              <w:right w:val="single" w:sz="4" w:space="0" w:color="auto"/>
            </w:tcBorders>
            <w:shd w:val="clear" w:color="auto" w:fill="auto"/>
            <w:vAlign w:val="center"/>
            <w:hideMark/>
          </w:tcPr>
          <w:p w14:paraId="294DF6BD"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МБУК «Ромодановский районный историко-краеведческий музей»</w:t>
            </w:r>
          </w:p>
        </w:tc>
        <w:tc>
          <w:tcPr>
            <w:tcW w:w="1389" w:type="dxa"/>
            <w:tcBorders>
              <w:top w:val="nil"/>
              <w:left w:val="nil"/>
              <w:bottom w:val="single" w:sz="4" w:space="0" w:color="auto"/>
              <w:right w:val="single" w:sz="4" w:space="0" w:color="auto"/>
            </w:tcBorders>
            <w:shd w:val="clear" w:color="auto" w:fill="auto"/>
            <w:vAlign w:val="center"/>
            <w:hideMark/>
          </w:tcPr>
          <w:p w14:paraId="2EFF6F60"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0</w:t>
            </w:r>
          </w:p>
        </w:tc>
        <w:tc>
          <w:tcPr>
            <w:tcW w:w="1134" w:type="dxa"/>
            <w:tcBorders>
              <w:top w:val="nil"/>
              <w:left w:val="nil"/>
              <w:bottom w:val="single" w:sz="4" w:space="0" w:color="auto"/>
              <w:right w:val="single" w:sz="4" w:space="0" w:color="auto"/>
            </w:tcBorders>
            <w:shd w:val="clear" w:color="auto" w:fill="auto"/>
            <w:vAlign w:val="center"/>
            <w:hideMark/>
          </w:tcPr>
          <w:p w14:paraId="186090FE"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0</w:t>
            </w:r>
          </w:p>
        </w:tc>
        <w:tc>
          <w:tcPr>
            <w:tcW w:w="1020" w:type="dxa"/>
            <w:tcBorders>
              <w:top w:val="nil"/>
              <w:left w:val="nil"/>
              <w:bottom w:val="single" w:sz="4" w:space="0" w:color="auto"/>
              <w:right w:val="single" w:sz="4" w:space="0" w:color="auto"/>
            </w:tcBorders>
            <w:shd w:val="clear" w:color="auto" w:fill="auto"/>
            <w:vAlign w:val="center"/>
            <w:hideMark/>
          </w:tcPr>
          <w:p w14:paraId="4BA70EF4"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0</w:t>
            </w:r>
          </w:p>
        </w:tc>
        <w:tc>
          <w:tcPr>
            <w:tcW w:w="983" w:type="dxa"/>
            <w:tcBorders>
              <w:top w:val="nil"/>
              <w:left w:val="nil"/>
              <w:bottom w:val="single" w:sz="4" w:space="0" w:color="auto"/>
              <w:right w:val="single" w:sz="4" w:space="0" w:color="auto"/>
            </w:tcBorders>
            <w:shd w:val="clear" w:color="auto" w:fill="auto"/>
            <w:vAlign w:val="center"/>
            <w:hideMark/>
          </w:tcPr>
          <w:p w14:paraId="62F586B2"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0</w:t>
            </w:r>
          </w:p>
        </w:tc>
        <w:tc>
          <w:tcPr>
            <w:tcW w:w="1024" w:type="dxa"/>
            <w:tcBorders>
              <w:top w:val="nil"/>
              <w:left w:val="nil"/>
              <w:bottom w:val="single" w:sz="4" w:space="0" w:color="auto"/>
              <w:right w:val="single" w:sz="4" w:space="0" w:color="auto"/>
            </w:tcBorders>
            <w:shd w:val="clear" w:color="auto" w:fill="auto"/>
            <w:vAlign w:val="center"/>
            <w:hideMark/>
          </w:tcPr>
          <w:p w14:paraId="003D55A0"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100</w:t>
            </w:r>
          </w:p>
        </w:tc>
        <w:tc>
          <w:tcPr>
            <w:tcW w:w="1071" w:type="dxa"/>
            <w:tcBorders>
              <w:top w:val="nil"/>
              <w:left w:val="nil"/>
              <w:bottom w:val="single" w:sz="4" w:space="0" w:color="auto"/>
              <w:right w:val="single" w:sz="4" w:space="0" w:color="auto"/>
            </w:tcBorders>
            <w:shd w:val="clear" w:color="auto" w:fill="auto"/>
            <w:vAlign w:val="center"/>
            <w:hideMark/>
          </w:tcPr>
          <w:p w14:paraId="4C0A915F"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30</w:t>
            </w:r>
          </w:p>
        </w:tc>
        <w:tc>
          <w:tcPr>
            <w:tcW w:w="2009" w:type="dxa"/>
            <w:tcBorders>
              <w:top w:val="nil"/>
              <w:left w:val="nil"/>
              <w:bottom w:val="single" w:sz="4" w:space="0" w:color="auto"/>
              <w:right w:val="single" w:sz="4" w:space="0" w:color="auto"/>
            </w:tcBorders>
            <w:shd w:val="clear" w:color="auto" w:fill="D9D9D9" w:themeFill="background1" w:themeFillShade="D9"/>
            <w:vAlign w:val="center"/>
            <w:hideMark/>
          </w:tcPr>
          <w:p w14:paraId="4C77D6D5"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30</w:t>
            </w:r>
          </w:p>
        </w:tc>
      </w:tr>
      <w:tr w:rsidR="00A400DC" w:rsidRPr="009D76BA" w14:paraId="73979B3E" w14:textId="77777777" w:rsidTr="00A400DC">
        <w:trPr>
          <w:trHeight w:val="1106"/>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EE7D347" w14:textId="77777777" w:rsidR="009D76BA" w:rsidRPr="009D76BA" w:rsidRDefault="009D76BA" w:rsidP="009D76BA">
            <w:pPr>
              <w:spacing w:after="0" w:line="240" w:lineRule="auto"/>
              <w:jc w:val="right"/>
              <w:rPr>
                <w:rFonts w:ascii="Calibri" w:eastAsia="Times New Roman" w:hAnsi="Calibri" w:cs="Calibri"/>
                <w:color w:val="000000"/>
                <w:kern w:val="0"/>
                <w:lang w:eastAsia="ru-RU"/>
                <w14:ligatures w14:val="none"/>
              </w:rPr>
            </w:pPr>
            <w:r w:rsidRPr="009D76BA">
              <w:rPr>
                <w:rFonts w:ascii="Calibri" w:eastAsia="Times New Roman" w:hAnsi="Calibri" w:cs="Calibri"/>
                <w:color w:val="000000"/>
                <w:kern w:val="0"/>
                <w:lang w:eastAsia="ru-RU"/>
                <w14:ligatures w14:val="none"/>
              </w:rPr>
              <w:t>21</w:t>
            </w:r>
          </w:p>
        </w:tc>
        <w:tc>
          <w:tcPr>
            <w:tcW w:w="5710" w:type="dxa"/>
            <w:tcBorders>
              <w:top w:val="nil"/>
              <w:left w:val="nil"/>
              <w:bottom w:val="single" w:sz="4" w:space="0" w:color="auto"/>
              <w:right w:val="single" w:sz="4" w:space="0" w:color="auto"/>
            </w:tcBorders>
            <w:shd w:val="clear" w:color="auto" w:fill="auto"/>
            <w:vAlign w:val="center"/>
            <w:hideMark/>
          </w:tcPr>
          <w:p w14:paraId="2EA13C16"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МБУК «Центр культуры им. А. В. Ухтомского» Рузаевского муниципального района РМ</w:t>
            </w:r>
          </w:p>
        </w:tc>
        <w:tc>
          <w:tcPr>
            <w:tcW w:w="1389" w:type="dxa"/>
            <w:tcBorders>
              <w:top w:val="nil"/>
              <w:left w:val="nil"/>
              <w:bottom w:val="single" w:sz="4" w:space="0" w:color="auto"/>
              <w:right w:val="single" w:sz="4" w:space="0" w:color="auto"/>
            </w:tcBorders>
            <w:shd w:val="clear" w:color="auto" w:fill="auto"/>
            <w:vAlign w:val="center"/>
            <w:hideMark/>
          </w:tcPr>
          <w:p w14:paraId="7A8AE40B"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30</w:t>
            </w:r>
          </w:p>
        </w:tc>
        <w:tc>
          <w:tcPr>
            <w:tcW w:w="1134" w:type="dxa"/>
            <w:tcBorders>
              <w:top w:val="nil"/>
              <w:left w:val="nil"/>
              <w:bottom w:val="single" w:sz="4" w:space="0" w:color="auto"/>
              <w:right w:val="single" w:sz="4" w:space="0" w:color="auto"/>
            </w:tcBorders>
            <w:shd w:val="clear" w:color="auto" w:fill="auto"/>
            <w:vAlign w:val="center"/>
            <w:hideMark/>
          </w:tcPr>
          <w:p w14:paraId="3D5B61D9"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9</w:t>
            </w:r>
          </w:p>
        </w:tc>
        <w:tc>
          <w:tcPr>
            <w:tcW w:w="1020" w:type="dxa"/>
            <w:tcBorders>
              <w:top w:val="nil"/>
              <w:left w:val="nil"/>
              <w:bottom w:val="single" w:sz="4" w:space="0" w:color="auto"/>
              <w:right w:val="single" w:sz="4" w:space="0" w:color="auto"/>
            </w:tcBorders>
            <w:shd w:val="clear" w:color="auto" w:fill="auto"/>
            <w:vAlign w:val="center"/>
            <w:hideMark/>
          </w:tcPr>
          <w:p w14:paraId="75C59261"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50</w:t>
            </w:r>
          </w:p>
        </w:tc>
        <w:tc>
          <w:tcPr>
            <w:tcW w:w="983" w:type="dxa"/>
            <w:tcBorders>
              <w:top w:val="nil"/>
              <w:left w:val="nil"/>
              <w:bottom w:val="single" w:sz="4" w:space="0" w:color="auto"/>
              <w:right w:val="single" w:sz="4" w:space="0" w:color="auto"/>
            </w:tcBorders>
            <w:shd w:val="clear" w:color="auto" w:fill="auto"/>
            <w:vAlign w:val="center"/>
            <w:hideMark/>
          </w:tcPr>
          <w:p w14:paraId="378D7732"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20</w:t>
            </w:r>
          </w:p>
        </w:tc>
        <w:tc>
          <w:tcPr>
            <w:tcW w:w="1024" w:type="dxa"/>
            <w:tcBorders>
              <w:top w:val="nil"/>
              <w:left w:val="nil"/>
              <w:bottom w:val="single" w:sz="4" w:space="0" w:color="auto"/>
              <w:right w:val="single" w:sz="4" w:space="0" w:color="auto"/>
            </w:tcBorders>
            <w:shd w:val="clear" w:color="auto" w:fill="auto"/>
            <w:vAlign w:val="center"/>
            <w:hideMark/>
          </w:tcPr>
          <w:p w14:paraId="492278A1"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 </w:t>
            </w:r>
          </w:p>
        </w:tc>
        <w:tc>
          <w:tcPr>
            <w:tcW w:w="1071" w:type="dxa"/>
            <w:tcBorders>
              <w:top w:val="nil"/>
              <w:left w:val="nil"/>
              <w:bottom w:val="single" w:sz="4" w:space="0" w:color="auto"/>
              <w:right w:val="single" w:sz="4" w:space="0" w:color="auto"/>
            </w:tcBorders>
            <w:shd w:val="clear" w:color="auto" w:fill="auto"/>
            <w:vAlign w:val="center"/>
            <w:hideMark/>
          </w:tcPr>
          <w:p w14:paraId="4A7A8C8F"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0</w:t>
            </w:r>
          </w:p>
        </w:tc>
        <w:tc>
          <w:tcPr>
            <w:tcW w:w="2009" w:type="dxa"/>
            <w:tcBorders>
              <w:top w:val="nil"/>
              <w:left w:val="nil"/>
              <w:bottom w:val="single" w:sz="4" w:space="0" w:color="auto"/>
              <w:right w:val="single" w:sz="4" w:space="0" w:color="auto"/>
            </w:tcBorders>
            <w:shd w:val="clear" w:color="000000" w:fill="D9D9D9"/>
            <w:vAlign w:val="center"/>
            <w:hideMark/>
          </w:tcPr>
          <w:p w14:paraId="5A6F1C25" w14:textId="77777777" w:rsidR="009D76BA" w:rsidRPr="009D76BA" w:rsidRDefault="009D76BA" w:rsidP="009D76BA">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9D76BA">
              <w:rPr>
                <w:rFonts w:ascii="Times New Roman" w:eastAsia="Times New Roman" w:hAnsi="Times New Roman" w:cs="Times New Roman"/>
                <w:color w:val="000000"/>
                <w:kern w:val="0"/>
                <w:sz w:val="32"/>
                <w:szCs w:val="32"/>
                <w:lang w:eastAsia="ru-RU"/>
                <w14:ligatures w14:val="none"/>
              </w:rPr>
              <w:t>29</w:t>
            </w:r>
          </w:p>
        </w:tc>
      </w:tr>
    </w:tbl>
    <w:p w14:paraId="0CF80A7E" w14:textId="77777777" w:rsidR="009D76BA" w:rsidRDefault="009D76BA" w:rsidP="00850BE1">
      <w:pPr>
        <w:spacing w:after="0" w:line="360" w:lineRule="auto"/>
        <w:ind w:firstLine="709"/>
        <w:jc w:val="both"/>
        <w:rPr>
          <w:rFonts w:ascii="Times New Roman" w:hAnsi="Times New Roman" w:cs="Times New Roman"/>
          <w:sz w:val="28"/>
          <w:szCs w:val="28"/>
        </w:rPr>
      </w:pPr>
    </w:p>
    <w:p w14:paraId="7118F3CB" w14:textId="36A7F208" w:rsidR="00A45697" w:rsidRDefault="00A45697" w:rsidP="00850B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4</w:t>
      </w:r>
    </w:p>
    <w:tbl>
      <w:tblPr>
        <w:tblW w:w="15001" w:type="dxa"/>
        <w:tblLook w:val="04A0" w:firstRow="1" w:lastRow="0" w:firstColumn="1" w:lastColumn="0" w:noHBand="0" w:noVBand="1"/>
      </w:tblPr>
      <w:tblGrid>
        <w:gridCol w:w="925"/>
        <w:gridCol w:w="4566"/>
        <w:gridCol w:w="1236"/>
        <w:gridCol w:w="1335"/>
        <w:gridCol w:w="1184"/>
        <w:gridCol w:w="1385"/>
        <w:gridCol w:w="1184"/>
        <w:gridCol w:w="1385"/>
        <w:gridCol w:w="1801"/>
      </w:tblGrid>
      <w:tr w:rsidR="00200EAD" w:rsidRPr="00200EAD" w14:paraId="5BE3874D" w14:textId="77777777" w:rsidTr="00903CC4">
        <w:trPr>
          <w:trHeight w:val="336"/>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20D76" w14:textId="77777777" w:rsidR="00200EAD" w:rsidRPr="00200EAD" w:rsidRDefault="00200EAD" w:rsidP="00200EAD">
            <w:pPr>
              <w:spacing w:after="0" w:line="240" w:lineRule="auto"/>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 </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5CEB39EA" w14:textId="77777777" w:rsidR="00200EAD" w:rsidRPr="00200EAD" w:rsidRDefault="00200EAD" w:rsidP="00200EAD">
            <w:pPr>
              <w:spacing w:after="0" w:line="240" w:lineRule="auto"/>
              <w:rPr>
                <w:rFonts w:ascii="Times New Roman" w:eastAsia="Times New Roman" w:hAnsi="Times New Roman" w:cs="Times New Roman"/>
                <w:color w:val="000000"/>
                <w:kern w:val="0"/>
                <w:sz w:val="28"/>
                <w:szCs w:val="28"/>
                <w:lang w:eastAsia="ru-RU"/>
                <w14:ligatures w14:val="none"/>
              </w:rPr>
            </w:pPr>
            <w:r w:rsidRPr="00200EAD">
              <w:rPr>
                <w:rFonts w:ascii="Times New Roman" w:eastAsia="Times New Roman" w:hAnsi="Times New Roman" w:cs="Times New Roman"/>
                <w:color w:val="000000"/>
                <w:kern w:val="0"/>
                <w:sz w:val="28"/>
                <w:szCs w:val="28"/>
                <w:lang w:eastAsia="ru-RU"/>
                <w14:ligatures w14:val="none"/>
              </w:rPr>
              <w:t>Организация</w:t>
            </w:r>
          </w:p>
        </w:tc>
        <w:tc>
          <w:tcPr>
            <w:tcW w:w="2475" w:type="dxa"/>
            <w:gridSpan w:val="2"/>
            <w:tcBorders>
              <w:top w:val="single" w:sz="4" w:space="0" w:color="auto"/>
              <w:left w:val="nil"/>
              <w:bottom w:val="single" w:sz="4" w:space="0" w:color="auto"/>
              <w:right w:val="single" w:sz="4" w:space="0" w:color="000000"/>
            </w:tcBorders>
            <w:shd w:val="clear" w:color="auto" w:fill="auto"/>
            <w:vAlign w:val="center"/>
            <w:hideMark/>
          </w:tcPr>
          <w:p w14:paraId="47199BE0"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00EAD">
              <w:rPr>
                <w:rFonts w:ascii="Times New Roman" w:eastAsia="Times New Roman" w:hAnsi="Times New Roman" w:cs="Times New Roman"/>
                <w:color w:val="000000"/>
                <w:kern w:val="0"/>
                <w:sz w:val="24"/>
                <w:szCs w:val="24"/>
                <w:lang w:eastAsia="ru-RU"/>
                <w14:ligatures w14:val="none"/>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w:t>
            </w:r>
          </w:p>
        </w:tc>
        <w:tc>
          <w:tcPr>
            <w:tcW w:w="2474" w:type="dxa"/>
            <w:gridSpan w:val="2"/>
            <w:tcBorders>
              <w:top w:val="single" w:sz="4" w:space="0" w:color="auto"/>
              <w:left w:val="nil"/>
              <w:bottom w:val="single" w:sz="4" w:space="0" w:color="auto"/>
              <w:right w:val="single" w:sz="4" w:space="0" w:color="000000"/>
            </w:tcBorders>
            <w:shd w:val="clear" w:color="auto" w:fill="auto"/>
            <w:vAlign w:val="center"/>
            <w:hideMark/>
          </w:tcPr>
          <w:p w14:paraId="3C7DC05C"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00EAD">
              <w:rPr>
                <w:rFonts w:ascii="Times New Roman" w:eastAsia="Times New Roman" w:hAnsi="Times New Roman" w:cs="Times New Roman"/>
                <w:color w:val="000000"/>
                <w:kern w:val="0"/>
                <w:sz w:val="24"/>
                <w:szCs w:val="24"/>
                <w:lang w:eastAsia="ru-RU"/>
                <w14:ligatures w14:val="none"/>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
        </w:tc>
        <w:tc>
          <w:tcPr>
            <w:tcW w:w="2474" w:type="dxa"/>
            <w:gridSpan w:val="2"/>
            <w:tcBorders>
              <w:top w:val="single" w:sz="4" w:space="0" w:color="auto"/>
              <w:left w:val="nil"/>
              <w:bottom w:val="single" w:sz="4" w:space="0" w:color="auto"/>
              <w:right w:val="single" w:sz="4" w:space="0" w:color="000000"/>
            </w:tcBorders>
            <w:shd w:val="clear" w:color="auto" w:fill="auto"/>
            <w:vAlign w:val="center"/>
            <w:hideMark/>
          </w:tcPr>
          <w:p w14:paraId="3F49570C"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00EAD">
              <w:rPr>
                <w:rFonts w:ascii="Times New Roman" w:eastAsia="Times New Roman" w:hAnsi="Times New Roman" w:cs="Times New Roman"/>
                <w:color w:val="000000"/>
                <w:kern w:val="0"/>
                <w:sz w:val="24"/>
                <w:szCs w:val="24"/>
                <w:lang w:eastAsia="ru-RU"/>
                <w14:ligatures w14:val="none"/>
              </w:rPr>
              <w:t xml:space="preserve">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
        </w:tc>
        <w:tc>
          <w:tcPr>
            <w:tcW w:w="1829" w:type="dxa"/>
            <w:tcBorders>
              <w:top w:val="single" w:sz="4" w:space="0" w:color="auto"/>
              <w:left w:val="nil"/>
              <w:bottom w:val="single" w:sz="4" w:space="0" w:color="auto"/>
              <w:right w:val="single" w:sz="4" w:space="0" w:color="auto"/>
            </w:tcBorders>
            <w:shd w:val="clear" w:color="000000" w:fill="D9D9D9"/>
            <w:vAlign w:val="center"/>
            <w:hideMark/>
          </w:tcPr>
          <w:p w14:paraId="7B9D4817"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00EAD">
              <w:rPr>
                <w:rFonts w:ascii="Times New Roman" w:eastAsia="Times New Roman" w:hAnsi="Times New Roman" w:cs="Times New Roman"/>
                <w:color w:val="000000"/>
                <w:kern w:val="0"/>
                <w:sz w:val="24"/>
                <w:szCs w:val="24"/>
                <w:lang w:eastAsia="ru-RU"/>
                <w14:ligatures w14:val="none"/>
              </w:rPr>
              <w:t>Итог по разделу</w:t>
            </w:r>
          </w:p>
        </w:tc>
      </w:tr>
      <w:tr w:rsidR="001337D7" w:rsidRPr="00200EAD" w14:paraId="7EDE4AF5" w14:textId="77777777" w:rsidTr="00903CC4">
        <w:trPr>
          <w:trHeight w:val="1063"/>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42CA7302" w14:textId="77777777" w:rsidR="00200EAD" w:rsidRPr="00200EAD" w:rsidRDefault="00200EAD" w:rsidP="00200EAD">
            <w:pPr>
              <w:spacing w:after="0" w:line="240" w:lineRule="auto"/>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 </w:t>
            </w:r>
          </w:p>
        </w:tc>
        <w:tc>
          <w:tcPr>
            <w:tcW w:w="4824" w:type="dxa"/>
            <w:tcBorders>
              <w:top w:val="nil"/>
              <w:left w:val="nil"/>
              <w:bottom w:val="single" w:sz="4" w:space="0" w:color="auto"/>
              <w:right w:val="single" w:sz="4" w:space="0" w:color="auto"/>
            </w:tcBorders>
            <w:shd w:val="clear" w:color="auto" w:fill="auto"/>
            <w:vAlign w:val="center"/>
            <w:hideMark/>
          </w:tcPr>
          <w:p w14:paraId="6BAAEBFD" w14:textId="77777777" w:rsidR="00200EAD" w:rsidRPr="00200EAD" w:rsidRDefault="00200EAD" w:rsidP="00200EAD">
            <w:pPr>
              <w:spacing w:after="0" w:line="240" w:lineRule="auto"/>
              <w:rPr>
                <w:rFonts w:ascii="Times New Roman" w:eastAsia="Times New Roman" w:hAnsi="Times New Roman" w:cs="Times New Roman"/>
                <w:color w:val="000000"/>
                <w:kern w:val="0"/>
                <w:sz w:val="28"/>
                <w:szCs w:val="28"/>
                <w:lang w:eastAsia="ru-RU"/>
                <w14:ligatures w14:val="none"/>
              </w:rPr>
            </w:pPr>
            <w:r w:rsidRPr="00200EAD">
              <w:rPr>
                <w:rFonts w:ascii="Times New Roman" w:eastAsia="Times New Roman" w:hAnsi="Times New Roman" w:cs="Times New Roman"/>
                <w:color w:val="000000"/>
                <w:kern w:val="0"/>
                <w:sz w:val="28"/>
                <w:szCs w:val="28"/>
                <w:lang w:eastAsia="ru-RU"/>
                <w14:ligatures w14:val="none"/>
              </w:rPr>
              <w:t> </w:t>
            </w:r>
          </w:p>
        </w:tc>
        <w:tc>
          <w:tcPr>
            <w:tcW w:w="1236" w:type="dxa"/>
            <w:tcBorders>
              <w:top w:val="nil"/>
              <w:left w:val="nil"/>
              <w:bottom w:val="single" w:sz="4" w:space="0" w:color="auto"/>
              <w:right w:val="single" w:sz="4" w:space="0" w:color="auto"/>
            </w:tcBorders>
            <w:shd w:val="clear" w:color="auto" w:fill="auto"/>
            <w:vAlign w:val="center"/>
            <w:hideMark/>
          </w:tcPr>
          <w:p w14:paraId="172C4811"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00EAD">
              <w:rPr>
                <w:rFonts w:ascii="Times New Roman" w:eastAsia="Times New Roman" w:hAnsi="Times New Roman" w:cs="Times New Roman"/>
                <w:color w:val="000000"/>
                <w:kern w:val="0"/>
                <w:sz w:val="24"/>
                <w:szCs w:val="24"/>
                <w:lang w:eastAsia="ru-RU"/>
                <w14:ligatures w14:val="none"/>
              </w:rPr>
              <w:t>2023</w:t>
            </w:r>
          </w:p>
        </w:tc>
        <w:tc>
          <w:tcPr>
            <w:tcW w:w="1239" w:type="dxa"/>
            <w:tcBorders>
              <w:top w:val="nil"/>
              <w:left w:val="nil"/>
              <w:bottom w:val="single" w:sz="4" w:space="0" w:color="auto"/>
              <w:right w:val="single" w:sz="4" w:space="0" w:color="auto"/>
            </w:tcBorders>
            <w:shd w:val="clear" w:color="auto" w:fill="auto"/>
            <w:vAlign w:val="center"/>
            <w:hideMark/>
          </w:tcPr>
          <w:p w14:paraId="18D57118"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00EAD">
              <w:rPr>
                <w:rFonts w:ascii="Times New Roman" w:eastAsia="Times New Roman" w:hAnsi="Times New Roman" w:cs="Times New Roman"/>
                <w:color w:val="000000"/>
                <w:kern w:val="0"/>
                <w:sz w:val="24"/>
                <w:szCs w:val="24"/>
                <w:lang w:eastAsia="ru-RU"/>
                <w14:ligatures w14:val="none"/>
              </w:rPr>
              <w:t>0,4</w:t>
            </w:r>
          </w:p>
        </w:tc>
        <w:tc>
          <w:tcPr>
            <w:tcW w:w="1153" w:type="dxa"/>
            <w:tcBorders>
              <w:top w:val="nil"/>
              <w:left w:val="nil"/>
              <w:bottom w:val="single" w:sz="4" w:space="0" w:color="auto"/>
              <w:right w:val="single" w:sz="4" w:space="0" w:color="auto"/>
            </w:tcBorders>
            <w:shd w:val="clear" w:color="auto" w:fill="auto"/>
            <w:vAlign w:val="center"/>
            <w:hideMark/>
          </w:tcPr>
          <w:p w14:paraId="4F60730B"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00EAD">
              <w:rPr>
                <w:rFonts w:ascii="Times New Roman" w:eastAsia="Times New Roman" w:hAnsi="Times New Roman" w:cs="Times New Roman"/>
                <w:color w:val="000000"/>
                <w:kern w:val="0"/>
                <w:sz w:val="24"/>
                <w:szCs w:val="24"/>
                <w:lang w:eastAsia="ru-RU"/>
                <w14:ligatures w14:val="none"/>
              </w:rPr>
              <w:t>2023</w:t>
            </w:r>
          </w:p>
        </w:tc>
        <w:tc>
          <w:tcPr>
            <w:tcW w:w="1320" w:type="dxa"/>
            <w:tcBorders>
              <w:top w:val="nil"/>
              <w:left w:val="nil"/>
              <w:bottom w:val="single" w:sz="4" w:space="0" w:color="auto"/>
              <w:right w:val="single" w:sz="4" w:space="0" w:color="auto"/>
            </w:tcBorders>
            <w:shd w:val="clear" w:color="auto" w:fill="auto"/>
            <w:vAlign w:val="center"/>
            <w:hideMark/>
          </w:tcPr>
          <w:p w14:paraId="422A5838"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00EAD">
              <w:rPr>
                <w:rFonts w:ascii="Times New Roman" w:eastAsia="Times New Roman" w:hAnsi="Times New Roman" w:cs="Times New Roman"/>
                <w:color w:val="000000"/>
                <w:kern w:val="0"/>
                <w:sz w:val="24"/>
                <w:szCs w:val="24"/>
                <w:lang w:eastAsia="ru-RU"/>
                <w14:ligatures w14:val="none"/>
              </w:rPr>
              <w:t>0,4</w:t>
            </w:r>
          </w:p>
        </w:tc>
        <w:tc>
          <w:tcPr>
            <w:tcW w:w="1153" w:type="dxa"/>
            <w:tcBorders>
              <w:top w:val="nil"/>
              <w:left w:val="nil"/>
              <w:bottom w:val="single" w:sz="4" w:space="0" w:color="auto"/>
              <w:right w:val="single" w:sz="4" w:space="0" w:color="auto"/>
            </w:tcBorders>
            <w:shd w:val="clear" w:color="auto" w:fill="auto"/>
            <w:vAlign w:val="center"/>
            <w:hideMark/>
          </w:tcPr>
          <w:p w14:paraId="6D873368"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00EAD">
              <w:rPr>
                <w:rFonts w:ascii="Times New Roman" w:eastAsia="Times New Roman" w:hAnsi="Times New Roman" w:cs="Times New Roman"/>
                <w:color w:val="000000"/>
                <w:kern w:val="0"/>
                <w:sz w:val="24"/>
                <w:szCs w:val="24"/>
                <w:lang w:eastAsia="ru-RU"/>
                <w14:ligatures w14:val="none"/>
              </w:rPr>
              <w:t>2023</w:t>
            </w:r>
          </w:p>
        </w:tc>
        <w:tc>
          <w:tcPr>
            <w:tcW w:w="1320" w:type="dxa"/>
            <w:tcBorders>
              <w:top w:val="nil"/>
              <w:left w:val="nil"/>
              <w:bottom w:val="single" w:sz="4" w:space="0" w:color="auto"/>
              <w:right w:val="single" w:sz="4" w:space="0" w:color="auto"/>
            </w:tcBorders>
            <w:shd w:val="clear" w:color="auto" w:fill="auto"/>
            <w:vAlign w:val="center"/>
            <w:hideMark/>
          </w:tcPr>
          <w:p w14:paraId="76CC1F87"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00EAD">
              <w:rPr>
                <w:rFonts w:ascii="Times New Roman" w:eastAsia="Times New Roman" w:hAnsi="Times New Roman" w:cs="Times New Roman"/>
                <w:color w:val="000000"/>
                <w:kern w:val="0"/>
                <w:sz w:val="24"/>
                <w:szCs w:val="24"/>
                <w:lang w:eastAsia="ru-RU"/>
                <w14:ligatures w14:val="none"/>
              </w:rPr>
              <w:t>0,2</w:t>
            </w:r>
          </w:p>
        </w:tc>
        <w:tc>
          <w:tcPr>
            <w:tcW w:w="1829" w:type="dxa"/>
            <w:tcBorders>
              <w:top w:val="nil"/>
              <w:left w:val="nil"/>
              <w:bottom w:val="single" w:sz="4" w:space="0" w:color="auto"/>
              <w:right w:val="single" w:sz="4" w:space="0" w:color="auto"/>
            </w:tcBorders>
            <w:shd w:val="clear" w:color="000000" w:fill="D9D9D9"/>
            <w:vAlign w:val="center"/>
            <w:hideMark/>
          </w:tcPr>
          <w:p w14:paraId="0FE27CE6"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200EAD">
              <w:rPr>
                <w:rFonts w:ascii="Times New Roman" w:eastAsia="Times New Roman" w:hAnsi="Times New Roman" w:cs="Times New Roman"/>
                <w:color w:val="000000"/>
                <w:kern w:val="0"/>
                <w:sz w:val="24"/>
                <w:szCs w:val="24"/>
                <w:lang w:eastAsia="ru-RU"/>
                <w14:ligatures w14:val="none"/>
              </w:rPr>
              <w:t>К</w:t>
            </w:r>
            <w:r w:rsidRPr="00200EAD">
              <w:rPr>
                <w:rFonts w:ascii="Times New Roman" w:eastAsia="Times New Roman" w:hAnsi="Times New Roman" w:cs="Times New Roman"/>
                <w:color w:val="000000"/>
                <w:kern w:val="0"/>
                <w:sz w:val="24"/>
                <w:szCs w:val="24"/>
                <w:vertAlign w:val="superscript"/>
                <w:lang w:eastAsia="ru-RU"/>
                <w14:ligatures w14:val="none"/>
              </w:rPr>
              <w:t>5</w:t>
            </w:r>
            <w:proofErr w:type="gramStart"/>
            <w:r w:rsidRPr="00200EAD">
              <w:rPr>
                <w:rFonts w:ascii="Times New Roman" w:eastAsia="Times New Roman" w:hAnsi="Times New Roman" w:cs="Times New Roman"/>
                <w:color w:val="000000"/>
                <w:kern w:val="0"/>
                <w:sz w:val="24"/>
                <w:szCs w:val="24"/>
                <w:lang w:eastAsia="ru-RU"/>
                <w14:ligatures w14:val="none"/>
              </w:rPr>
              <w:t>=(</w:t>
            </w:r>
            <w:proofErr w:type="gramEnd"/>
            <w:r w:rsidRPr="00200EAD">
              <w:rPr>
                <w:rFonts w:ascii="Times New Roman" w:eastAsia="Times New Roman" w:hAnsi="Times New Roman" w:cs="Times New Roman"/>
                <w:color w:val="000000"/>
                <w:kern w:val="0"/>
                <w:sz w:val="24"/>
                <w:szCs w:val="24"/>
                <w:lang w:eastAsia="ru-RU"/>
                <w14:ligatures w14:val="none"/>
              </w:rPr>
              <w:t>0,3×П</w:t>
            </w:r>
            <w:r w:rsidRPr="00200EAD">
              <w:rPr>
                <w:rFonts w:ascii="Times New Roman" w:eastAsia="Times New Roman" w:hAnsi="Times New Roman" w:cs="Times New Roman"/>
                <w:color w:val="000000"/>
                <w:kern w:val="0"/>
                <w:sz w:val="24"/>
                <w:szCs w:val="24"/>
                <w:vertAlign w:val="subscript"/>
                <w:lang w:eastAsia="ru-RU"/>
                <w14:ligatures w14:val="none"/>
              </w:rPr>
              <w:t>реком</w:t>
            </w:r>
            <w:r w:rsidRPr="00200EAD">
              <w:rPr>
                <w:rFonts w:ascii="Times New Roman" w:eastAsia="Times New Roman" w:hAnsi="Times New Roman" w:cs="Times New Roman"/>
                <w:color w:val="000000"/>
                <w:kern w:val="0"/>
                <w:sz w:val="24"/>
                <w:szCs w:val="24"/>
                <w:lang w:eastAsia="ru-RU"/>
                <w14:ligatures w14:val="none"/>
              </w:rPr>
              <w:t xml:space="preserve"> + 0,2×П</w:t>
            </w:r>
            <w:r w:rsidRPr="00200EAD">
              <w:rPr>
                <w:rFonts w:ascii="Times New Roman" w:eastAsia="Times New Roman" w:hAnsi="Times New Roman" w:cs="Times New Roman"/>
                <w:color w:val="000000"/>
                <w:kern w:val="0"/>
                <w:sz w:val="24"/>
                <w:szCs w:val="24"/>
                <w:vertAlign w:val="superscript"/>
                <w:lang w:eastAsia="ru-RU"/>
                <w14:ligatures w14:val="none"/>
              </w:rPr>
              <w:t>орг.усл</w:t>
            </w:r>
            <w:r w:rsidRPr="00200EAD">
              <w:rPr>
                <w:rFonts w:ascii="Times New Roman" w:eastAsia="Times New Roman" w:hAnsi="Times New Roman" w:cs="Times New Roman"/>
                <w:color w:val="000000"/>
                <w:kern w:val="0"/>
                <w:sz w:val="24"/>
                <w:szCs w:val="24"/>
                <w:vertAlign w:val="subscript"/>
                <w:lang w:eastAsia="ru-RU"/>
                <w14:ligatures w14:val="none"/>
              </w:rPr>
              <w:t>уд</w:t>
            </w:r>
            <w:r w:rsidRPr="00200EAD">
              <w:rPr>
                <w:rFonts w:ascii="Times New Roman" w:eastAsia="Times New Roman" w:hAnsi="Times New Roman" w:cs="Times New Roman"/>
                <w:color w:val="000000"/>
                <w:kern w:val="0"/>
                <w:sz w:val="24"/>
                <w:szCs w:val="24"/>
                <w:lang w:eastAsia="ru-RU"/>
                <w14:ligatures w14:val="none"/>
              </w:rPr>
              <w:t xml:space="preserve"> + 0,5×П</w:t>
            </w:r>
            <w:r w:rsidRPr="00200EAD">
              <w:rPr>
                <w:rFonts w:ascii="Times New Roman" w:eastAsia="Times New Roman" w:hAnsi="Times New Roman" w:cs="Times New Roman"/>
                <w:color w:val="000000"/>
                <w:kern w:val="0"/>
                <w:sz w:val="24"/>
                <w:szCs w:val="24"/>
                <w:vertAlign w:val="subscript"/>
                <w:lang w:eastAsia="ru-RU"/>
                <w14:ligatures w14:val="none"/>
              </w:rPr>
              <w:t>уд</w:t>
            </w:r>
            <w:r w:rsidRPr="00200EAD">
              <w:rPr>
                <w:rFonts w:ascii="Times New Roman" w:eastAsia="Times New Roman" w:hAnsi="Times New Roman" w:cs="Times New Roman"/>
                <w:color w:val="000000"/>
                <w:kern w:val="0"/>
                <w:sz w:val="24"/>
                <w:szCs w:val="24"/>
                <w:lang w:eastAsia="ru-RU"/>
                <w14:ligatures w14:val="none"/>
              </w:rPr>
              <w:t>)</w:t>
            </w:r>
          </w:p>
        </w:tc>
      </w:tr>
      <w:tr w:rsidR="001337D7" w:rsidRPr="00200EAD" w14:paraId="50ABC488" w14:textId="77777777" w:rsidTr="00903CC4">
        <w:trPr>
          <w:trHeight w:val="72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30EE9D2E"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1</w:t>
            </w:r>
          </w:p>
        </w:tc>
        <w:tc>
          <w:tcPr>
            <w:tcW w:w="4824" w:type="dxa"/>
            <w:tcBorders>
              <w:top w:val="nil"/>
              <w:left w:val="nil"/>
              <w:bottom w:val="single" w:sz="4" w:space="0" w:color="auto"/>
              <w:right w:val="single" w:sz="4" w:space="0" w:color="auto"/>
            </w:tcBorders>
            <w:shd w:val="clear" w:color="auto" w:fill="auto"/>
            <w:vAlign w:val="center"/>
            <w:hideMark/>
          </w:tcPr>
          <w:p w14:paraId="4D10B112"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МБУ «Центральная районная библиотека» Чамзинского муниципального района РМ</w:t>
            </w:r>
          </w:p>
        </w:tc>
        <w:tc>
          <w:tcPr>
            <w:tcW w:w="1236" w:type="dxa"/>
            <w:tcBorders>
              <w:top w:val="nil"/>
              <w:left w:val="nil"/>
              <w:bottom w:val="single" w:sz="4" w:space="0" w:color="auto"/>
              <w:right w:val="single" w:sz="4" w:space="0" w:color="auto"/>
            </w:tcBorders>
            <w:shd w:val="clear" w:color="auto" w:fill="auto"/>
            <w:vAlign w:val="center"/>
            <w:hideMark/>
          </w:tcPr>
          <w:p w14:paraId="1465E4B2"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100</w:t>
            </w:r>
          </w:p>
        </w:tc>
        <w:tc>
          <w:tcPr>
            <w:tcW w:w="1239" w:type="dxa"/>
            <w:tcBorders>
              <w:top w:val="nil"/>
              <w:left w:val="nil"/>
              <w:bottom w:val="single" w:sz="4" w:space="0" w:color="auto"/>
              <w:right w:val="single" w:sz="4" w:space="0" w:color="auto"/>
            </w:tcBorders>
            <w:shd w:val="clear" w:color="auto" w:fill="auto"/>
            <w:vAlign w:val="center"/>
            <w:hideMark/>
          </w:tcPr>
          <w:p w14:paraId="24033C62"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40</w:t>
            </w:r>
          </w:p>
        </w:tc>
        <w:tc>
          <w:tcPr>
            <w:tcW w:w="1153" w:type="dxa"/>
            <w:tcBorders>
              <w:top w:val="nil"/>
              <w:left w:val="nil"/>
              <w:bottom w:val="single" w:sz="4" w:space="0" w:color="auto"/>
              <w:right w:val="single" w:sz="4" w:space="0" w:color="auto"/>
            </w:tcBorders>
            <w:shd w:val="clear" w:color="auto" w:fill="auto"/>
            <w:vAlign w:val="center"/>
            <w:hideMark/>
          </w:tcPr>
          <w:p w14:paraId="2B304C87"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99,8</w:t>
            </w:r>
          </w:p>
        </w:tc>
        <w:tc>
          <w:tcPr>
            <w:tcW w:w="1320" w:type="dxa"/>
            <w:tcBorders>
              <w:top w:val="nil"/>
              <w:left w:val="nil"/>
              <w:bottom w:val="single" w:sz="4" w:space="0" w:color="auto"/>
              <w:right w:val="single" w:sz="4" w:space="0" w:color="auto"/>
            </w:tcBorders>
            <w:shd w:val="clear" w:color="auto" w:fill="auto"/>
            <w:vAlign w:val="center"/>
            <w:hideMark/>
          </w:tcPr>
          <w:p w14:paraId="76F4911C"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39,92</w:t>
            </w:r>
          </w:p>
        </w:tc>
        <w:tc>
          <w:tcPr>
            <w:tcW w:w="1153" w:type="dxa"/>
            <w:tcBorders>
              <w:top w:val="nil"/>
              <w:left w:val="nil"/>
              <w:bottom w:val="single" w:sz="4" w:space="0" w:color="auto"/>
              <w:right w:val="single" w:sz="4" w:space="0" w:color="auto"/>
            </w:tcBorders>
            <w:shd w:val="clear" w:color="auto" w:fill="auto"/>
            <w:vAlign w:val="center"/>
            <w:hideMark/>
          </w:tcPr>
          <w:p w14:paraId="1F6FD69C"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100</w:t>
            </w:r>
          </w:p>
        </w:tc>
        <w:tc>
          <w:tcPr>
            <w:tcW w:w="1320" w:type="dxa"/>
            <w:tcBorders>
              <w:top w:val="nil"/>
              <w:left w:val="nil"/>
              <w:bottom w:val="single" w:sz="4" w:space="0" w:color="auto"/>
              <w:right w:val="single" w:sz="4" w:space="0" w:color="auto"/>
            </w:tcBorders>
            <w:shd w:val="clear" w:color="auto" w:fill="auto"/>
            <w:vAlign w:val="center"/>
            <w:hideMark/>
          </w:tcPr>
          <w:p w14:paraId="2088E6D4"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20</w:t>
            </w:r>
          </w:p>
        </w:tc>
        <w:tc>
          <w:tcPr>
            <w:tcW w:w="1829" w:type="dxa"/>
            <w:tcBorders>
              <w:top w:val="nil"/>
              <w:left w:val="nil"/>
              <w:bottom w:val="single" w:sz="4" w:space="0" w:color="auto"/>
              <w:right w:val="single" w:sz="4" w:space="0" w:color="auto"/>
            </w:tcBorders>
            <w:shd w:val="clear" w:color="000000" w:fill="D9D9D9"/>
            <w:vAlign w:val="center"/>
            <w:hideMark/>
          </w:tcPr>
          <w:p w14:paraId="3F0C29C8"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99,92</w:t>
            </w:r>
          </w:p>
        </w:tc>
      </w:tr>
      <w:tr w:rsidR="001337D7" w:rsidRPr="00200EAD" w14:paraId="0EA4E53E" w14:textId="77777777" w:rsidTr="00903CC4">
        <w:trPr>
          <w:trHeight w:val="1090"/>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689F7E4E"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lastRenderedPageBreak/>
              <w:t>2</w:t>
            </w:r>
          </w:p>
        </w:tc>
        <w:tc>
          <w:tcPr>
            <w:tcW w:w="4824" w:type="dxa"/>
            <w:tcBorders>
              <w:top w:val="nil"/>
              <w:left w:val="nil"/>
              <w:bottom w:val="single" w:sz="4" w:space="0" w:color="auto"/>
              <w:right w:val="single" w:sz="4" w:space="0" w:color="auto"/>
            </w:tcBorders>
            <w:shd w:val="clear" w:color="auto" w:fill="auto"/>
            <w:vAlign w:val="center"/>
            <w:hideMark/>
          </w:tcPr>
          <w:p w14:paraId="49BD5B90"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МБУК «Централизованная библиотечная система» Рузаевского муниципального района</w:t>
            </w:r>
          </w:p>
        </w:tc>
        <w:tc>
          <w:tcPr>
            <w:tcW w:w="1236" w:type="dxa"/>
            <w:tcBorders>
              <w:top w:val="nil"/>
              <w:left w:val="nil"/>
              <w:bottom w:val="single" w:sz="4" w:space="0" w:color="auto"/>
              <w:right w:val="single" w:sz="4" w:space="0" w:color="auto"/>
            </w:tcBorders>
            <w:shd w:val="clear" w:color="auto" w:fill="auto"/>
            <w:vAlign w:val="center"/>
            <w:hideMark/>
          </w:tcPr>
          <w:p w14:paraId="006E8C5E"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99,5</w:t>
            </w:r>
          </w:p>
        </w:tc>
        <w:tc>
          <w:tcPr>
            <w:tcW w:w="1239" w:type="dxa"/>
            <w:tcBorders>
              <w:top w:val="nil"/>
              <w:left w:val="nil"/>
              <w:bottom w:val="single" w:sz="4" w:space="0" w:color="auto"/>
              <w:right w:val="single" w:sz="4" w:space="0" w:color="auto"/>
            </w:tcBorders>
            <w:shd w:val="clear" w:color="auto" w:fill="auto"/>
            <w:vAlign w:val="center"/>
            <w:hideMark/>
          </w:tcPr>
          <w:p w14:paraId="2C0B9897"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39,8</w:t>
            </w:r>
          </w:p>
        </w:tc>
        <w:tc>
          <w:tcPr>
            <w:tcW w:w="1153" w:type="dxa"/>
            <w:tcBorders>
              <w:top w:val="nil"/>
              <w:left w:val="nil"/>
              <w:bottom w:val="single" w:sz="4" w:space="0" w:color="auto"/>
              <w:right w:val="single" w:sz="4" w:space="0" w:color="auto"/>
            </w:tcBorders>
            <w:shd w:val="clear" w:color="auto" w:fill="auto"/>
            <w:vAlign w:val="center"/>
            <w:hideMark/>
          </w:tcPr>
          <w:p w14:paraId="53E9934D"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100</w:t>
            </w:r>
          </w:p>
        </w:tc>
        <w:tc>
          <w:tcPr>
            <w:tcW w:w="1320" w:type="dxa"/>
            <w:tcBorders>
              <w:top w:val="nil"/>
              <w:left w:val="nil"/>
              <w:bottom w:val="single" w:sz="4" w:space="0" w:color="auto"/>
              <w:right w:val="single" w:sz="4" w:space="0" w:color="auto"/>
            </w:tcBorders>
            <w:shd w:val="clear" w:color="auto" w:fill="auto"/>
            <w:vAlign w:val="center"/>
            <w:hideMark/>
          </w:tcPr>
          <w:p w14:paraId="42C4CA06"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40</w:t>
            </w:r>
          </w:p>
        </w:tc>
        <w:tc>
          <w:tcPr>
            <w:tcW w:w="1153" w:type="dxa"/>
            <w:tcBorders>
              <w:top w:val="nil"/>
              <w:left w:val="nil"/>
              <w:bottom w:val="single" w:sz="4" w:space="0" w:color="auto"/>
              <w:right w:val="single" w:sz="4" w:space="0" w:color="auto"/>
            </w:tcBorders>
            <w:shd w:val="clear" w:color="auto" w:fill="auto"/>
            <w:vAlign w:val="center"/>
            <w:hideMark/>
          </w:tcPr>
          <w:p w14:paraId="128730A2"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99,8</w:t>
            </w:r>
          </w:p>
        </w:tc>
        <w:tc>
          <w:tcPr>
            <w:tcW w:w="1320" w:type="dxa"/>
            <w:tcBorders>
              <w:top w:val="nil"/>
              <w:left w:val="nil"/>
              <w:bottom w:val="single" w:sz="4" w:space="0" w:color="auto"/>
              <w:right w:val="single" w:sz="4" w:space="0" w:color="auto"/>
            </w:tcBorders>
            <w:shd w:val="clear" w:color="auto" w:fill="auto"/>
            <w:vAlign w:val="center"/>
            <w:hideMark/>
          </w:tcPr>
          <w:p w14:paraId="67617245"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19,96</w:t>
            </w:r>
          </w:p>
        </w:tc>
        <w:tc>
          <w:tcPr>
            <w:tcW w:w="1829" w:type="dxa"/>
            <w:tcBorders>
              <w:top w:val="nil"/>
              <w:left w:val="nil"/>
              <w:bottom w:val="single" w:sz="4" w:space="0" w:color="auto"/>
              <w:right w:val="single" w:sz="4" w:space="0" w:color="auto"/>
            </w:tcBorders>
            <w:shd w:val="clear" w:color="000000" w:fill="D9D9D9"/>
            <w:vAlign w:val="center"/>
            <w:hideMark/>
          </w:tcPr>
          <w:p w14:paraId="20699C7B"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99,76</w:t>
            </w:r>
          </w:p>
        </w:tc>
      </w:tr>
      <w:tr w:rsidR="001337D7" w:rsidRPr="00200EAD" w14:paraId="2F0BDA8C" w14:textId="77777777" w:rsidTr="00903CC4">
        <w:trPr>
          <w:trHeight w:val="1090"/>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66FB24BB"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3</w:t>
            </w:r>
          </w:p>
        </w:tc>
        <w:tc>
          <w:tcPr>
            <w:tcW w:w="4824" w:type="dxa"/>
            <w:tcBorders>
              <w:top w:val="nil"/>
              <w:left w:val="nil"/>
              <w:bottom w:val="single" w:sz="4" w:space="0" w:color="auto"/>
              <w:right w:val="single" w:sz="4" w:space="0" w:color="auto"/>
            </w:tcBorders>
            <w:shd w:val="clear" w:color="auto" w:fill="auto"/>
            <w:vAlign w:val="center"/>
            <w:hideMark/>
          </w:tcPr>
          <w:p w14:paraId="4BBD1664"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 xml:space="preserve">МБУК «Районный Дом культуры» Большеигнатовского муниципального района РМ </w:t>
            </w:r>
          </w:p>
        </w:tc>
        <w:tc>
          <w:tcPr>
            <w:tcW w:w="1236" w:type="dxa"/>
            <w:tcBorders>
              <w:top w:val="nil"/>
              <w:left w:val="nil"/>
              <w:bottom w:val="single" w:sz="4" w:space="0" w:color="auto"/>
              <w:right w:val="single" w:sz="4" w:space="0" w:color="auto"/>
            </w:tcBorders>
            <w:shd w:val="clear" w:color="auto" w:fill="auto"/>
            <w:vAlign w:val="center"/>
            <w:hideMark/>
          </w:tcPr>
          <w:p w14:paraId="3010C8DB"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99,5</w:t>
            </w:r>
          </w:p>
        </w:tc>
        <w:tc>
          <w:tcPr>
            <w:tcW w:w="1239" w:type="dxa"/>
            <w:tcBorders>
              <w:top w:val="nil"/>
              <w:left w:val="nil"/>
              <w:bottom w:val="single" w:sz="4" w:space="0" w:color="auto"/>
              <w:right w:val="single" w:sz="4" w:space="0" w:color="auto"/>
            </w:tcBorders>
            <w:shd w:val="clear" w:color="auto" w:fill="auto"/>
            <w:vAlign w:val="center"/>
            <w:hideMark/>
          </w:tcPr>
          <w:p w14:paraId="0EF63AD3"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39,8</w:t>
            </w:r>
          </w:p>
        </w:tc>
        <w:tc>
          <w:tcPr>
            <w:tcW w:w="1153" w:type="dxa"/>
            <w:tcBorders>
              <w:top w:val="nil"/>
              <w:left w:val="nil"/>
              <w:bottom w:val="single" w:sz="4" w:space="0" w:color="auto"/>
              <w:right w:val="single" w:sz="4" w:space="0" w:color="auto"/>
            </w:tcBorders>
            <w:shd w:val="clear" w:color="auto" w:fill="auto"/>
            <w:vAlign w:val="center"/>
            <w:hideMark/>
          </w:tcPr>
          <w:p w14:paraId="173B6C26"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99,5</w:t>
            </w:r>
          </w:p>
        </w:tc>
        <w:tc>
          <w:tcPr>
            <w:tcW w:w="1320" w:type="dxa"/>
            <w:tcBorders>
              <w:top w:val="nil"/>
              <w:left w:val="nil"/>
              <w:bottom w:val="single" w:sz="4" w:space="0" w:color="auto"/>
              <w:right w:val="single" w:sz="4" w:space="0" w:color="auto"/>
            </w:tcBorders>
            <w:shd w:val="clear" w:color="auto" w:fill="auto"/>
            <w:vAlign w:val="center"/>
            <w:hideMark/>
          </w:tcPr>
          <w:p w14:paraId="5DB0A9D2"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39,8</w:t>
            </w:r>
          </w:p>
        </w:tc>
        <w:tc>
          <w:tcPr>
            <w:tcW w:w="1153" w:type="dxa"/>
            <w:tcBorders>
              <w:top w:val="nil"/>
              <w:left w:val="nil"/>
              <w:bottom w:val="single" w:sz="4" w:space="0" w:color="auto"/>
              <w:right w:val="single" w:sz="4" w:space="0" w:color="auto"/>
            </w:tcBorders>
            <w:shd w:val="clear" w:color="auto" w:fill="auto"/>
            <w:vAlign w:val="center"/>
            <w:hideMark/>
          </w:tcPr>
          <w:p w14:paraId="5D6FCA15"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99,5</w:t>
            </w:r>
          </w:p>
        </w:tc>
        <w:tc>
          <w:tcPr>
            <w:tcW w:w="1320" w:type="dxa"/>
            <w:tcBorders>
              <w:top w:val="nil"/>
              <w:left w:val="nil"/>
              <w:bottom w:val="single" w:sz="4" w:space="0" w:color="auto"/>
              <w:right w:val="single" w:sz="4" w:space="0" w:color="auto"/>
            </w:tcBorders>
            <w:shd w:val="clear" w:color="auto" w:fill="auto"/>
            <w:vAlign w:val="center"/>
            <w:hideMark/>
          </w:tcPr>
          <w:p w14:paraId="24A87DF1"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19,9</w:t>
            </w:r>
          </w:p>
        </w:tc>
        <w:tc>
          <w:tcPr>
            <w:tcW w:w="1829" w:type="dxa"/>
            <w:tcBorders>
              <w:top w:val="nil"/>
              <w:left w:val="nil"/>
              <w:bottom w:val="single" w:sz="4" w:space="0" w:color="auto"/>
              <w:right w:val="single" w:sz="4" w:space="0" w:color="auto"/>
            </w:tcBorders>
            <w:shd w:val="clear" w:color="000000" w:fill="D9D9D9"/>
            <w:vAlign w:val="center"/>
            <w:hideMark/>
          </w:tcPr>
          <w:p w14:paraId="6EF4591F"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99,5</w:t>
            </w:r>
          </w:p>
        </w:tc>
      </w:tr>
      <w:tr w:rsidR="001337D7" w:rsidRPr="00200EAD" w14:paraId="25A41466" w14:textId="77777777" w:rsidTr="00903CC4">
        <w:trPr>
          <w:trHeight w:val="1090"/>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74CBF011"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4</w:t>
            </w:r>
          </w:p>
        </w:tc>
        <w:tc>
          <w:tcPr>
            <w:tcW w:w="4824" w:type="dxa"/>
            <w:tcBorders>
              <w:top w:val="nil"/>
              <w:left w:val="nil"/>
              <w:bottom w:val="single" w:sz="4" w:space="0" w:color="auto"/>
              <w:right w:val="single" w:sz="4" w:space="0" w:color="auto"/>
            </w:tcBorders>
            <w:shd w:val="clear" w:color="auto" w:fill="auto"/>
            <w:vAlign w:val="center"/>
            <w:hideMark/>
          </w:tcPr>
          <w:p w14:paraId="4EC5B9C1"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 xml:space="preserve">МБУК «Центральная районная библиотека» Большеигнатовского муниципального района РМ </w:t>
            </w:r>
          </w:p>
        </w:tc>
        <w:tc>
          <w:tcPr>
            <w:tcW w:w="1236" w:type="dxa"/>
            <w:tcBorders>
              <w:top w:val="nil"/>
              <w:left w:val="nil"/>
              <w:bottom w:val="single" w:sz="4" w:space="0" w:color="auto"/>
              <w:right w:val="single" w:sz="4" w:space="0" w:color="auto"/>
            </w:tcBorders>
            <w:shd w:val="clear" w:color="auto" w:fill="auto"/>
            <w:vAlign w:val="center"/>
            <w:hideMark/>
          </w:tcPr>
          <w:p w14:paraId="12740B71"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99,5</w:t>
            </w:r>
          </w:p>
        </w:tc>
        <w:tc>
          <w:tcPr>
            <w:tcW w:w="1239" w:type="dxa"/>
            <w:tcBorders>
              <w:top w:val="nil"/>
              <w:left w:val="nil"/>
              <w:bottom w:val="single" w:sz="4" w:space="0" w:color="auto"/>
              <w:right w:val="single" w:sz="4" w:space="0" w:color="auto"/>
            </w:tcBorders>
            <w:shd w:val="clear" w:color="auto" w:fill="auto"/>
            <w:vAlign w:val="center"/>
            <w:hideMark/>
          </w:tcPr>
          <w:p w14:paraId="08E797DD"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39,8</w:t>
            </w:r>
          </w:p>
        </w:tc>
        <w:tc>
          <w:tcPr>
            <w:tcW w:w="1153" w:type="dxa"/>
            <w:tcBorders>
              <w:top w:val="nil"/>
              <w:left w:val="nil"/>
              <w:bottom w:val="single" w:sz="4" w:space="0" w:color="auto"/>
              <w:right w:val="single" w:sz="4" w:space="0" w:color="auto"/>
            </w:tcBorders>
            <w:shd w:val="clear" w:color="auto" w:fill="auto"/>
            <w:vAlign w:val="center"/>
            <w:hideMark/>
          </w:tcPr>
          <w:p w14:paraId="37B9BA66"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99,5</w:t>
            </w:r>
          </w:p>
        </w:tc>
        <w:tc>
          <w:tcPr>
            <w:tcW w:w="1320" w:type="dxa"/>
            <w:tcBorders>
              <w:top w:val="nil"/>
              <w:left w:val="nil"/>
              <w:bottom w:val="single" w:sz="4" w:space="0" w:color="auto"/>
              <w:right w:val="single" w:sz="4" w:space="0" w:color="auto"/>
            </w:tcBorders>
            <w:shd w:val="clear" w:color="auto" w:fill="auto"/>
            <w:vAlign w:val="center"/>
            <w:hideMark/>
          </w:tcPr>
          <w:p w14:paraId="6B30AEF9"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39,8</w:t>
            </w:r>
          </w:p>
        </w:tc>
        <w:tc>
          <w:tcPr>
            <w:tcW w:w="1153" w:type="dxa"/>
            <w:tcBorders>
              <w:top w:val="nil"/>
              <w:left w:val="nil"/>
              <w:bottom w:val="single" w:sz="4" w:space="0" w:color="auto"/>
              <w:right w:val="single" w:sz="4" w:space="0" w:color="auto"/>
            </w:tcBorders>
            <w:shd w:val="clear" w:color="auto" w:fill="auto"/>
            <w:vAlign w:val="center"/>
            <w:hideMark/>
          </w:tcPr>
          <w:p w14:paraId="45B57114"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99,5</w:t>
            </w:r>
          </w:p>
        </w:tc>
        <w:tc>
          <w:tcPr>
            <w:tcW w:w="1320" w:type="dxa"/>
            <w:tcBorders>
              <w:top w:val="nil"/>
              <w:left w:val="nil"/>
              <w:bottom w:val="single" w:sz="4" w:space="0" w:color="auto"/>
              <w:right w:val="single" w:sz="4" w:space="0" w:color="auto"/>
            </w:tcBorders>
            <w:shd w:val="clear" w:color="auto" w:fill="auto"/>
            <w:vAlign w:val="center"/>
            <w:hideMark/>
          </w:tcPr>
          <w:p w14:paraId="5CBFF863"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19,9</w:t>
            </w:r>
          </w:p>
        </w:tc>
        <w:tc>
          <w:tcPr>
            <w:tcW w:w="1829" w:type="dxa"/>
            <w:tcBorders>
              <w:top w:val="nil"/>
              <w:left w:val="nil"/>
              <w:bottom w:val="single" w:sz="4" w:space="0" w:color="auto"/>
              <w:right w:val="single" w:sz="4" w:space="0" w:color="auto"/>
            </w:tcBorders>
            <w:shd w:val="clear" w:color="000000" w:fill="D9D9D9"/>
            <w:vAlign w:val="center"/>
            <w:hideMark/>
          </w:tcPr>
          <w:p w14:paraId="4BA8CBED"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99,5</w:t>
            </w:r>
          </w:p>
        </w:tc>
      </w:tr>
      <w:tr w:rsidR="001337D7" w:rsidRPr="00200EAD" w14:paraId="26795939" w14:textId="77777777" w:rsidTr="00903CC4">
        <w:trPr>
          <w:trHeight w:val="72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22AF439B"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5</w:t>
            </w:r>
          </w:p>
        </w:tc>
        <w:tc>
          <w:tcPr>
            <w:tcW w:w="4824" w:type="dxa"/>
            <w:tcBorders>
              <w:top w:val="nil"/>
              <w:left w:val="nil"/>
              <w:bottom w:val="single" w:sz="4" w:space="0" w:color="auto"/>
              <w:right w:val="single" w:sz="4" w:space="0" w:color="auto"/>
            </w:tcBorders>
            <w:shd w:val="clear" w:color="auto" w:fill="auto"/>
            <w:vAlign w:val="center"/>
            <w:hideMark/>
          </w:tcPr>
          <w:p w14:paraId="38C14DC7"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 xml:space="preserve">МБУК «Краснослободская центральная библиотека»   </w:t>
            </w:r>
          </w:p>
        </w:tc>
        <w:tc>
          <w:tcPr>
            <w:tcW w:w="1236" w:type="dxa"/>
            <w:tcBorders>
              <w:top w:val="nil"/>
              <w:left w:val="nil"/>
              <w:bottom w:val="single" w:sz="4" w:space="0" w:color="auto"/>
              <w:right w:val="single" w:sz="4" w:space="0" w:color="auto"/>
            </w:tcBorders>
            <w:shd w:val="clear" w:color="auto" w:fill="auto"/>
            <w:vAlign w:val="center"/>
            <w:hideMark/>
          </w:tcPr>
          <w:p w14:paraId="6AD1952C"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99,6</w:t>
            </w:r>
          </w:p>
        </w:tc>
        <w:tc>
          <w:tcPr>
            <w:tcW w:w="1239" w:type="dxa"/>
            <w:tcBorders>
              <w:top w:val="nil"/>
              <w:left w:val="nil"/>
              <w:bottom w:val="single" w:sz="4" w:space="0" w:color="auto"/>
              <w:right w:val="single" w:sz="4" w:space="0" w:color="auto"/>
            </w:tcBorders>
            <w:shd w:val="clear" w:color="auto" w:fill="auto"/>
            <w:vAlign w:val="center"/>
            <w:hideMark/>
          </w:tcPr>
          <w:p w14:paraId="05549693"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39,84</w:t>
            </w:r>
          </w:p>
        </w:tc>
        <w:tc>
          <w:tcPr>
            <w:tcW w:w="1153" w:type="dxa"/>
            <w:tcBorders>
              <w:top w:val="nil"/>
              <w:left w:val="nil"/>
              <w:bottom w:val="single" w:sz="4" w:space="0" w:color="auto"/>
              <w:right w:val="single" w:sz="4" w:space="0" w:color="auto"/>
            </w:tcBorders>
            <w:shd w:val="clear" w:color="auto" w:fill="auto"/>
            <w:vAlign w:val="center"/>
            <w:hideMark/>
          </w:tcPr>
          <w:p w14:paraId="192133EF"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99,8</w:t>
            </w:r>
          </w:p>
        </w:tc>
        <w:tc>
          <w:tcPr>
            <w:tcW w:w="1320" w:type="dxa"/>
            <w:tcBorders>
              <w:top w:val="nil"/>
              <w:left w:val="nil"/>
              <w:bottom w:val="single" w:sz="4" w:space="0" w:color="auto"/>
              <w:right w:val="single" w:sz="4" w:space="0" w:color="auto"/>
            </w:tcBorders>
            <w:shd w:val="clear" w:color="auto" w:fill="auto"/>
            <w:vAlign w:val="center"/>
            <w:hideMark/>
          </w:tcPr>
          <w:p w14:paraId="29D229F3"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39,92</w:t>
            </w:r>
          </w:p>
        </w:tc>
        <w:tc>
          <w:tcPr>
            <w:tcW w:w="1153" w:type="dxa"/>
            <w:tcBorders>
              <w:top w:val="nil"/>
              <w:left w:val="nil"/>
              <w:bottom w:val="single" w:sz="4" w:space="0" w:color="auto"/>
              <w:right w:val="single" w:sz="4" w:space="0" w:color="auto"/>
            </w:tcBorders>
            <w:shd w:val="clear" w:color="auto" w:fill="auto"/>
            <w:vAlign w:val="center"/>
            <w:hideMark/>
          </w:tcPr>
          <w:p w14:paraId="7EA005BF"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97,9</w:t>
            </w:r>
          </w:p>
        </w:tc>
        <w:tc>
          <w:tcPr>
            <w:tcW w:w="1320" w:type="dxa"/>
            <w:tcBorders>
              <w:top w:val="nil"/>
              <w:left w:val="nil"/>
              <w:bottom w:val="single" w:sz="4" w:space="0" w:color="auto"/>
              <w:right w:val="single" w:sz="4" w:space="0" w:color="auto"/>
            </w:tcBorders>
            <w:shd w:val="clear" w:color="auto" w:fill="auto"/>
            <w:vAlign w:val="center"/>
            <w:hideMark/>
          </w:tcPr>
          <w:p w14:paraId="5C09729C"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19,58</w:t>
            </w:r>
          </w:p>
        </w:tc>
        <w:tc>
          <w:tcPr>
            <w:tcW w:w="1829" w:type="dxa"/>
            <w:tcBorders>
              <w:top w:val="nil"/>
              <w:left w:val="nil"/>
              <w:bottom w:val="single" w:sz="4" w:space="0" w:color="auto"/>
              <w:right w:val="single" w:sz="4" w:space="0" w:color="auto"/>
            </w:tcBorders>
            <w:shd w:val="clear" w:color="000000" w:fill="D9D9D9"/>
            <w:vAlign w:val="center"/>
            <w:hideMark/>
          </w:tcPr>
          <w:p w14:paraId="717EBF2F"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99,34</w:t>
            </w:r>
          </w:p>
        </w:tc>
      </w:tr>
      <w:tr w:rsidR="001337D7" w:rsidRPr="00200EAD" w14:paraId="51E83B13" w14:textId="77777777" w:rsidTr="00903CC4">
        <w:trPr>
          <w:trHeight w:val="363"/>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1860AFF5"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6</w:t>
            </w:r>
          </w:p>
        </w:tc>
        <w:tc>
          <w:tcPr>
            <w:tcW w:w="4824" w:type="dxa"/>
            <w:tcBorders>
              <w:top w:val="nil"/>
              <w:left w:val="nil"/>
              <w:bottom w:val="single" w:sz="4" w:space="0" w:color="auto"/>
              <w:right w:val="single" w:sz="4" w:space="0" w:color="auto"/>
            </w:tcBorders>
            <w:shd w:val="clear" w:color="auto" w:fill="auto"/>
            <w:vAlign w:val="center"/>
            <w:hideMark/>
          </w:tcPr>
          <w:p w14:paraId="504B1216"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МБУК «Торбеевский РДК»</w:t>
            </w:r>
          </w:p>
        </w:tc>
        <w:tc>
          <w:tcPr>
            <w:tcW w:w="1236" w:type="dxa"/>
            <w:tcBorders>
              <w:top w:val="nil"/>
              <w:left w:val="nil"/>
              <w:bottom w:val="single" w:sz="4" w:space="0" w:color="auto"/>
              <w:right w:val="single" w:sz="4" w:space="0" w:color="auto"/>
            </w:tcBorders>
            <w:shd w:val="clear" w:color="auto" w:fill="auto"/>
            <w:vAlign w:val="center"/>
            <w:hideMark/>
          </w:tcPr>
          <w:p w14:paraId="6B01A5CA"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98,3</w:t>
            </w:r>
          </w:p>
        </w:tc>
        <w:tc>
          <w:tcPr>
            <w:tcW w:w="1239" w:type="dxa"/>
            <w:tcBorders>
              <w:top w:val="nil"/>
              <w:left w:val="nil"/>
              <w:bottom w:val="single" w:sz="4" w:space="0" w:color="auto"/>
              <w:right w:val="single" w:sz="4" w:space="0" w:color="auto"/>
            </w:tcBorders>
            <w:shd w:val="clear" w:color="auto" w:fill="auto"/>
            <w:vAlign w:val="center"/>
            <w:hideMark/>
          </w:tcPr>
          <w:p w14:paraId="39422162"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39,32</w:t>
            </w:r>
          </w:p>
        </w:tc>
        <w:tc>
          <w:tcPr>
            <w:tcW w:w="1153" w:type="dxa"/>
            <w:tcBorders>
              <w:top w:val="nil"/>
              <w:left w:val="nil"/>
              <w:bottom w:val="single" w:sz="4" w:space="0" w:color="auto"/>
              <w:right w:val="single" w:sz="4" w:space="0" w:color="auto"/>
            </w:tcBorders>
            <w:shd w:val="clear" w:color="auto" w:fill="auto"/>
            <w:vAlign w:val="center"/>
            <w:hideMark/>
          </w:tcPr>
          <w:p w14:paraId="39076EC4"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100</w:t>
            </w:r>
          </w:p>
        </w:tc>
        <w:tc>
          <w:tcPr>
            <w:tcW w:w="1320" w:type="dxa"/>
            <w:tcBorders>
              <w:top w:val="nil"/>
              <w:left w:val="nil"/>
              <w:bottom w:val="single" w:sz="4" w:space="0" w:color="auto"/>
              <w:right w:val="single" w:sz="4" w:space="0" w:color="auto"/>
            </w:tcBorders>
            <w:shd w:val="clear" w:color="auto" w:fill="auto"/>
            <w:vAlign w:val="center"/>
            <w:hideMark/>
          </w:tcPr>
          <w:p w14:paraId="6D311796"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40</w:t>
            </w:r>
          </w:p>
        </w:tc>
        <w:tc>
          <w:tcPr>
            <w:tcW w:w="1153" w:type="dxa"/>
            <w:tcBorders>
              <w:top w:val="nil"/>
              <w:left w:val="nil"/>
              <w:bottom w:val="single" w:sz="4" w:space="0" w:color="auto"/>
              <w:right w:val="single" w:sz="4" w:space="0" w:color="auto"/>
            </w:tcBorders>
            <w:shd w:val="clear" w:color="auto" w:fill="auto"/>
            <w:vAlign w:val="center"/>
            <w:hideMark/>
          </w:tcPr>
          <w:p w14:paraId="0F62D326"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100</w:t>
            </w:r>
          </w:p>
        </w:tc>
        <w:tc>
          <w:tcPr>
            <w:tcW w:w="1320" w:type="dxa"/>
            <w:tcBorders>
              <w:top w:val="nil"/>
              <w:left w:val="nil"/>
              <w:bottom w:val="single" w:sz="4" w:space="0" w:color="auto"/>
              <w:right w:val="single" w:sz="4" w:space="0" w:color="auto"/>
            </w:tcBorders>
            <w:shd w:val="clear" w:color="auto" w:fill="auto"/>
            <w:vAlign w:val="center"/>
            <w:hideMark/>
          </w:tcPr>
          <w:p w14:paraId="5D4B23CE"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20</w:t>
            </w:r>
          </w:p>
        </w:tc>
        <w:tc>
          <w:tcPr>
            <w:tcW w:w="1829" w:type="dxa"/>
            <w:tcBorders>
              <w:top w:val="nil"/>
              <w:left w:val="nil"/>
              <w:bottom w:val="single" w:sz="4" w:space="0" w:color="auto"/>
              <w:right w:val="single" w:sz="4" w:space="0" w:color="auto"/>
            </w:tcBorders>
            <w:shd w:val="clear" w:color="000000" w:fill="D9D9D9"/>
            <w:vAlign w:val="center"/>
            <w:hideMark/>
          </w:tcPr>
          <w:p w14:paraId="26A98F39"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99,32</w:t>
            </w:r>
          </w:p>
        </w:tc>
      </w:tr>
      <w:tr w:rsidR="001337D7" w:rsidRPr="00200EAD" w14:paraId="6C32A7A9" w14:textId="77777777" w:rsidTr="00903CC4">
        <w:trPr>
          <w:trHeight w:val="72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552F18AD"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7</w:t>
            </w:r>
          </w:p>
        </w:tc>
        <w:tc>
          <w:tcPr>
            <w:tcW w:w="4824" w:type="dxa"/>
            <w:tcBorders>
              <w:top w:val="nil"/>
              <w:left w:val="nil"/>
              <w:bottom w:val="single" w:sz="4" w:space="0" w:color="auto"/>
              <w:right w:val="single" w:sz="4" w:space="0" w:color="auto"/>
            </w:tcBorders>
            <w:shd w:val="clear" w:color="auto" w:fill="auto"/>
            <w:vAlign w:val="center"/>
            <w:hideMark/>
          </w:tcPr>
          <w:p w14:paraId="0AD27759"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 xml:space="preserve">МБУК «Районная библиотека п. Торбеево» </w:t>
            </w:r>
          </w:p>
        </w:tc>
        <w:tc>
          <w:tcPr>
            <w:tcW w:w="1236" w:type="dxa"/>
            <w:tcBorders>
              <w:top w:val="nil"/>
              <w:left w:val="nil"/>
              <w:bottom w:val="single" w:sz="4" w:space="0" w:color="auto"/>
              <w:right w:val="single" w:sz="4" w:space="0" w:color="auto"/>
            </w:tcBorders>
            <w:shd w:val="clear" w:color="auto" w:fill="auto"/>
            <w:vAlign w:val="center"/>
            <w:hideMark/>
          </w:tcPr>
          <w:p w14:paraId="47394448"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98,2</w:t>
            </w:r>
          </w:p>
        </w:tc>
        <w:tc>
          <w:tcPr>
            <w:tcW w:w="1239" w:type="dxa"/>
            <w:tcBorders>
              <w:top w:val="nil"/>
              <w:left w:val="nil"/>
              <w:bottom w:val="single" w:sz="4" w:space="0" w:color="auto"/>
              <w:right w:val="single" w:sz="4" w:space="0" w:color="auto"/>
            </w:tcBorders>
            <w:shd w:val="clear" w:color="auto" w:fill="auto"/>
            <w:vAlign w:val="center"/>
            <w:hideMark/>
          </w:tcPr>
          <w:p w14:paraId="7AFD6BC6"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39,28</w:t>
            </w:r>
          </w:p>
        </w:tc>
        <w:tc>
          <w:tcPr>
            <w:tcW w:w="1153" w:type="dxa"/>
            <w:tcBorders>
              <w:top w:val="nil"/>
              <w:left w:val="nil"/>
              <w:bottom w:val="single" w:sz="4" w:space="0" w:color="auto"/>
              <w:right w:val="single" w:sz="4" w:space="0" w:color="auto"/>
            </w:tcBorders>
            <w:shd w:val="clear" w:color="auto" w:fill="auto"/>
            <w:vAlign w:val="center"/>
            <w:hideMark/>
          </w:tcPr>
          <w:p w14:paraId="671C812A"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100</w:t>
            </w:r>
          </w:p>
        </w:tc>
        <w:tc>
          <w:tcPr>
            <w:tcW w:w="1320" w:type="dxa"/>
            <w:tcBorders>
              <w:top w:val="nil"/>
              <w:left w:val="nil"/>
              <w:bottom w:val="single" w:sz="4" w:space="0" w:color="auto"/>
              <w:right w:val="single" w:sz="4" w:space="0" w:color="auto"/>
            </w:tcBorders>
            <w:shd w:val="clear" w:color="auto" w:fill="auto"/>
            <w:vAlign w:val="center"/>
            <w:hideMark/>
          </w:tcPr>
          <w:p w14:paraId="4B941A60"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40</w:t>
            </w:r>
          </w:p>
        </w:tc>
        <w:tc>
          <w:tcPr>
            <w:tcW w:w="1153" w:type="dxa"/>
            <w:tcBorders>
              <w:top w:val="nil"/>
              <w:left w:val="nil"/>
              <w:bottom w:val="single" w:sz="4" w:space="0" w:color="auto"/>
              <w:right w:val="single" w:sz="4" w:space="0" w:color="auto"/>
            </w:tcBorders>
            <w:shd w:val="clear" w:color="auto" w:fill="auto"/>
            <w:vAlign w:val="center"/>
            <w:hideMark/>
          </w:tcPr>
          <w:p w14:paraId="0BC4A0DB"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100</w:t>
            </w:r>
          </w:p>
        </w:tc>
        <w:tc>
          <w:tcPr>
            <w:tcW w:w="1320" w:type="dxa"/>
            <w:tcBorders>
              <w:top w:val="nil"/>
              <w:left w:val="nil"/>
              <w:bottom w:val="single" w:sz="4" w:space="0" w:color="auto"/>
              <w:right w:val="single" w:sz="4" w:space="0" w:color="auto"/>
            </w:tcBorders>
            <w:shd w:val="clear" w:color="auto" w:fill="auto"/>
            <w:vAlign w:val="center"/>
            <w:hideMark/>
          </w:tcPr>
          <w:p w14:paraId="115BAC15"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20</w:t>
            </w:r>
          </w:p>
        </w:tc>
        <w:tc>
          <w:tcPr>
            <w:tcW w:w="1829" w:type="dxa"/>
            <w:tcBorders>
              <w:top w:val="nil"/>
              <w:left w:val="nil"/>
              <w:bottom w:val="single" w:sz="4" w:space="0" w:color="auto"/>
              <w:right w:val="single" w:sz="4" w:space="0" w:color="auto"/>
            </w:tcBorders>
            <w:shd w:val="clear" w:color="000000" w:fill="D9D9D9"/>
            <w:vAlign w:val="center"/>
            <w:hideMark/>
          </w:tcPr>
          <w:p w14:paraId="04E54FCA"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99,28</w:t>
            </w:r>
          </w:p>
        </w:tc>
      </w:tr>
      <w:tr w:rsidR="001337D7" w:rsidRPr="00200EAD" w14:paraId="0DBB9C40" w14:textId="77777777" w:rsidTr="00903CC4">
        <w:trPr>
          <w:trHeight w:val="1090"/>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6E56EFD5"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8</w:t>
            </w:r>
          </w:p>
        </w:tc>
        <w:tc>
          <w:tcPr>
            <w:tcW w:w="4824" w:type="dxa"/>
            <w:tcBorders>
              <w:top w:val="nil"/>
              <w:left w:val="nil"/>
              <w:bottom w:val="single" w:sz="4" w:space="0" w:color="auto"/>
              <w:right w:val="single" w:sz="4" w:space="0" w:color="auto"/>
            </w:tcBorders>
            <w:shd w:val="clear" w:color="auto" w:fill="auto"/>
            <w:vAlign w:val="center"/>
            <w:hideMark/>
          </w:tcPr>
          <w:p w14:paraId="183BBEE2"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 xml:space="preserve">МБУ «Центр культуры» Краснослободского муниципального района РМ  </w:t>
            </w:r>
          </w:p>
        </w:tc>
        <w:tc>
          <w:tcPr>
            <w:tcW w:w="1236" w:type="dxa"/>
            <w:tcBorders>
              <w:top w:val="nil"/>
              <w:left w:val="nil"/>
              <w:bottom w:val="single" w:sz="4" w:space="0" w:color="auto"/>
              <w:right w:val="single" w:sz="4" w:space="0" w:color="auto"/>
            </w:tcBorders>
            <w:shd w:val="clear" w:color="auto" w:fill="auto"/>
            <w:vAlign w:val="center"/>
            <w:hideMark/>
          </w:tcPr>
          <w:p w14:paraId="4716AB5C"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98,1</w:t>
            </w:r>
          </w:p>
        </w:tc>
        <w:tc>
          <w:tcPr>
            <w:tcW w:w="1239" w:type="dxa"/>
            <w:tcBorders>
              <w:top w:val="nil"/>
              <w:left w:val="nil"/>
              <w:bottom w:val="single" w:sz="4" w:space="0" w:color="auto"/>
              <w:right w:val="single" w:sz="4" w:space="0" w:color="auto"/>
            </w:tcBorders>
            <w:shd w:val="clear" w:color="auto" w:fill="auto"/>
            <w:vAlign w:val="center"/>
            <w:hideMark/>
          </w:tcPr>
          <w:p w14:paraId="4BB8B84C"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39,24</w:t>
            </w:r>
          </w:p>
        </w:tc>
        <w:tc>
          <w:tcPr>
            <w:tcW w:w="1153" w:type="dxa"/>
            <w:tcBorders>
              <w:top w:val="nil"/>
              <w:left w:val="nil"/>
              <w:bottom w:val="single" w:sz="4" w:space="0" w:color="auto"/>
              <w:right w:val="single" w:sz="4" w:space="0" w:color="auto"/>
            </w:tcBorders>
            <w:shd w:val="clear" w:color="auto" w:fill="auto"/>
            <w:vAlign w:val="center"/>
            <w:hideMark/>
          </w:tcPr>
          <w:p w14:paraId="08830737"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99,2</w:t>
            </w:r>
          </w:p>
        </w:tc>
        <w:tc>
          <w:tcPr>
            <w:tcW w:w="1320" w:type="dxa"/>
            <w:tcBorders>
              <w:top w:val="nil"/>
              <w:left w:val="nil"/>
              <w:bottom w:val="single" w:sz="4" w:space="0" w:color="auto"/>
              <w:right w:val="single" w:sz="4" w:space="0" w:color="auto"/>
            </w:tcBorders>
            <w:shd w:val="clear" w:color="auto" w:fill="auto"/>
            <w:vAlign w:val="center"/>
            <w:hideMark/>
          </w:tcPr>
          <w:p w14:paraId="25B88706"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39,68</w:t>
            </w:r>
          </w:p>
        </w:tc>
        <w:tc>
          <w:tcPr>
            <w:tcW w:w="1153" w:type="dxa"/>
            <w:tcBorders>
              <w:top w:val="nil"/>
              <w:left w:val="nil"/>
              <w:bottom w:val="single" w:sz="4" w:space="0" w:color="auto"/>
              <w:right w:val="single" w:sz="4" w:space="0" w:color="auto"/>
            </w:tcBorders>
            <w:shd w:val="clear" w:color="auto" w:fill="auto"/>
            <w:vAlign w:val="center"/>
            <w:hideMark/>
          </w:tcPr>
          <w:p w14:paraId="3320B3F1"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98,1</w:t>
            </w:r>
          </w:p>
        </w:tc>
        <w:tc>
          <w:tcPr>
            <w:tcW w:w="1320" w:type="dxa"/>
            <w:tcBorders>
              <w:top w:val="nil"/>
              <w:left w:val="nil"/>
              <w:bottom w:val="single" w:sz="4" w:space="0" w:color="auto"/>
              <w:right w:val="single" w:sz="4" w:space="0" w:color="auto"/>
            </w:tcBorders>
            <w:shd w:val="clear" w:color="auto" w:fill="auto"/>
            <w:vAlign w:val="center"/>
            <w:hideMark/>
          </w:tcPr>
          <w:p w14:paraId="08A3F853"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19,62</w:t>
            </w:r>
          </w:p>
        </w:tc>
        <w:tc>
          <w:tcPr>
            <w:tcW w:w="1829" w:type="dxa"/>
            <w:tcBorders>
              <w:top w:val="nil"/>
              <w:left w:val="nil"/>
              <w:bottom w:val="single" w:sz="4" w:space="0" w:color="auto"/>
              <w:right w:val="single" w:sz="4" w:space="0" w:color="auto"/>
            </w:tcBorders>
            <w:shd w:val="clear" w:color="000000" w:fill="D9D9D9"/>
            <w:vAlign w:val="center"/>
            <w:hideMark/>
          </w:tcPr>
          <w:p w14:paraId="157A3E7A"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98,54</w:t>
            </w:r>
          </w:p>
        </w:tc>
      </w:tr>
      <w:tr w:rsidR="001337D7" w:rsidRPr="00200EAD" w14:paraId="022E50E2" w14:textId="77777777" w:rsidTr="00903CC4">
        <w:trPr>
          <w:trHeight w:val="72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7165F320"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9</w:t>
            </w:r>
          </w:p>
        </w:tc>
        <w:tc>
          <w:tcPr>
            <w:tcW w:w="4824" w:type="dxa"/>
            <w:tcBorders>
              <w:top w:val="nil"/>
              <w:left w:val="nil"/>
              <w:bottom w:val="single" w:sz="4" w:space="0" w:color="auto"/>
              <w:right w:val="single" w:sz="4" w:space="0" w:color="auto"/>
            </w:tcBorders>
            <w:shd w:val="clear" w:color="auto" w:fill="auto"/>
            <w:vAlign w:val="center"/>
            <w:hideMark/>
          </w:tcPr>
          <w:p w14:paraId="6F2D1572"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МБУ «Центр культуры» Зубово-Полянского муниципального района РМ</w:t>
            </w:r>
          </w:p>
        </w:tc>
        <w:tc>
          <w:tcPr>
            <w:tcW w:w="1236" w:type="dxa"/>
            <w:tcBorders>
              <w:top w:val="nil"/>
              <w:left w:val="nil"/>
              <w:bottom w:val="single" w:sz="4" w:space="0" w:color="auto"/>
              <w:right w:val="single" w:sz="4" w:space="0" w:color="auto"/>
            </w:tcBorders>
            <w:shd w:val="clear" w:color="auto" w:fill="auto"/>
            <w:vAlign w:val="center"/>
            <w:hideMark/>
          </w:tcPr>
          <w:p w14:paraId="2F9CBC50"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98,1</w:t>
            </w:r>
          </w:p>
        </w:tc>
        <w:tc>
          <w:tcPr>
            <w:tcW w:w="1239" w:type="dxa"/>
            <w:tcBorders>
              <w:top w:val="nil"/>
              <w:left w:val="nil"/>
              <w:bottom w:val="single" w:sz="4" w:space="0" w:color="auto"/>
              <w:right w:val="single" w:sz="4" w:space="0" w:color="auto"/>
            </w:tcBorders>
            <w:shd w:val="clear" w:color="auto" w:fill="auto"/>
            <w:vAlign w:val="center"/>
            <w:hideMark/>
          </w:tcPr>
          <w:p w14:paraId="2AF11351"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39,24</w:t>
            </w:r>
          </w:p>
        </w:tc>
        <w:tc>
          <w:tcPr>
            <w:tcW w:w="1153" w:type="dxa"/>
            <w:tcBorders>
              <w:top w:val="nil"/>
              <w:left w:val="nil"/>
              <w:bottom w:val="single" w:sz="4" w:space="0" w:color="auto"/>
              <w:right w:val="single" w:sz="4" w:space="0" w:color="auto"/>
            </w:tcBorders>
            <w:shd w:val="clear" w:color="auto" w:fill="auto"/>
            <w:vAlign w:val="center"/>
            <w:hideMark/>
          </w:tcPr>
          <w:p w14:paraId="7D7EE47C"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98,8</w:t>
            </w:r>
          </w:p>
        </w:tc>
        <w:tc>
          <w:tcPr>
            <w:tcW w:w="1320" w:type="dxa"/>
            <w:tcBorders>
              <w:top w:val="nil"/>
              <w:left w:val="nil"/>
              <w:bottom w:val="single" w:sz="4" w:space="0" w:color="auto"/>
              <w:right w:val="single" w:sz="4" w:space="0" w:color="auto"/>
            </w:tcBorders>
            <w:shd w:val="clear" w:color="auto" w:fill="auto"/>
            <w:vAlign w:val="center"/>
            <w:hideMark/>
          </w:tcPr>
          <w:p w14:paraId="081075FE"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39,52</w:t>
            </w:r>
          </w:p>
        </w:tc>
        <w:tc>
          <w:tcPr>
            <w:tcW w:w="1153" w:type="dxa"/>
            <w:tcBorders>
              <w:top w:val="nil"/>
              <w:left w:val="nil"/>
              <w:bottom w:val="single" w:sz="4" w:space="0" w:color="auto"/>
              <w:right w:val="single" w:sz="4" w:space="0" w:color="auto"/>
            </w:tcBorders>
            <w:shd w:val="clear" w:color="auto" w:fill="auto"/>
            <w:vAlign w:val="center"/>
            <w:hideMark/>
          </w:tcPr>
          <w:p w14:paraId="7A8B3802"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97,9</w:t>
            </w:r>
          </w:p>
        </w:tc>
        <w:tc>
          <w:tcPr>
            <w:tcW w:w="1320" w:type="dxa"/>
            <w:tcBorders>
              <w:top w:val="nil"/>
              <w:left w:val="nil"/>
              <w:bottom w:val="single" w:sz="4" w:space="0" w:color="auto"/>
              <w:right w:val="single" w:sz="4" w:space="0" w:color="auto"/>
            </w:tcBorders>
            <w:shd w:val="clear" w:color="auto" w:fill="auto"/>
            <w:vAlign w:val="center"/>
            <w:hideMark/>
          </w:tcPr>
          <w:p w14:paraId="49F0A168"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19,58</w:t>
            </w:r>
          </w:p>
        </w:tc>
        <w:tc>
          <w:tcPr>
            <w:tcW w:w="1829" w:type="dxa"/>
            <w:tcBorders>
              <w:top w:val="nil"/>
              <w:left w:val="nil"/>
              <w:bottom w:val="single" w:sz="4" w:space="0" w:color="auto"/>
              <w:right w:val="single" w:sz="4" w:space="0" w:color="auto"/>
            </w:tcBorders>
            <w:shd w:val="clear" w:color="000000" w:fill="D9D9D9"/>
            <w:vAlign w:val="center"/>
            <w:hideMark/>
          </w:tcPr>
          <w:p w14:paraId="2F6CF636"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98,34</w:t>
            </w:r>
          </w:p>
        </w:tc>
      </w:tr>
      <w:tr w:rsidR="001337D7" w:rsidRPr="00200EAD" w14:paraId="6A4B6BA4" w14:textId="77777777" w:rsidTr="00903CC4">
        <w:trPr>
          <w:trHeight w:val="72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45E1AAB8"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lastRenderedPageBreak/>
              <w:t>10</w:t>
            </w:r>
          </w:p>
        </w:tc>
        <w:tc>
          <w:tcPr>
            <w:tcW w:w="4824" w:type="dxa"/>
            <w:tcBorders>
              <w:top w:val="nil"/>
              <w:left w:val="nil"/>
              <w:bottom w:val="single" w:sz="4" w:space="0" w:color="auto"/>
              <w:right w:val="single" w:sz="4" w:space="0" w:color="auto"/>
            </w:tcBorders>
            <w:shd w:val="clear" w:color="auto" w:fill="auto"/>
            <w:vAlign w:val="center"/>
            <w:hideMark/>
          </w:tcPr>
          <w:p w14:paraId="7D5F2CA9"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 xml:space="preserve">МБУК «Большеберезниковская централизованная библиотечная система» </w:t>
            </w:r>
          </w:p>
        </w:tc>
        <w:tc>
          <w:tcPr>
            <w:tcW w:w="1236" w:type="dxa"/>
            <w:tcBorders>
              <w:top w:val="nil"/>
              <w:left w:val="nil"/>
              <w:bottom w:val="single" w:sz="4" w:space="0" w:color="auto"/>
              <w:right w:val="single" w:sz="4" w:space="0" w:color="auto"/>
            </w:tcBorders>
            <w:shd w:val="clear" w:color="auto" w:fill="auto"/>
            <w:vAlign w:val="center"/>
            <w:hideMark/>
          </w:tcPr>
          <w:p w14:paraId="47413BBE"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98</w:t>
            </w:r>
          </w:p>
        </w:tc>
        <w:tc>
          <w:tcPr>
            <w:tcW w:w="1239" w:type="dxa"/>
            <w:tcBorders>
              <w:top w:val="nil"/>
              <w:left w:val="nil"/>
              <w:bottom w:val="single" w:sz="4" w:space="0" w:color="auto"/>
              <w:right w:val="single" w:sz="4" w:space="0" w:color="auto"/>
            </w:tcBorders>
            <w:shd w:val="clear" w:color="auto" w:fill="auto"/>
            <w:vAlign w:val="center"/>
            <w:hideMark/>
          </w:tcPr>
          <w:p w14:paraId="2C9DB4AD"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39,2</w:t>
            </w:r>
          </w:p>
        </w:tc>
        <w:tc>
          <w:tcPr>
            <w:tcW w:w="1153" w:type="dxa"/>
            <w:tcBorders>
              <w:top w:val="nil"/>
              <w:left w:val="nil"/>
              <w:bottom w:val="single" w:sz="4" w:space="0" w:color="auto"/>
              <w:right w:val="single" w:sz="4" w:space="0" w:color="auto"/>
            </w:tcBorders>
            <w:shd w:val="clear" w:color="auto" w:fill="auto"/>
            <w:vAlign w:val="center"/>
            <w:hideMark/>
          </w:tcPr>
          <w:p w14:paraId="392923B8"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98,5</w:t>
            </w:r>
          </w:p>
        </w:tc>
        <w:tc>
          <w:tcPr>
            <w:tcW w:w="1320" w:type="dxa"/>
            <w:tcBorders>
              <w:top w:val="nil"/>
              <w:left w:val="nil"/>
              <w:bottom w:val="single" w:sz="4" w:space="0" w:color="auto"/>
              <w:right w:val="single" w:sz="4" w:space="0" w:color="auto"/>
            </w:tcBorders>
            <w:shd w:val="clear" w:color="auto" w:fill="auto"/>
            <w:vAlign w:val="center"/>
            <w:hideMark/>
          </w:tcPr>
          <w:p w14:paraId="7A4C1FA2"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39,4</w:t>
            </w:r>
          </w:p>
        </w:tc>
        <w:tc>
          <w:tcPr>
            <w:tcW w:w="1153" w:type="dxa"/>
            <w:tcBorders>
              <w:top w:val="nil"/>
              <w:left w:val="nil"/>
              <w:bottom w:val="single" w:sz="4" w:space="0" w:color="auto"/>
              <w:right w:val="single" w:sz="4" w:space="0" w:color="auto"/>
            </w:tcBorders>
            <w:shd w:val="clear" w:color="auto" w:fill="auto"/>
            <w:vAlign w:val="center"/>
            <w:hideMark/>
          </w:tcPr>
          <w:p w14:paraId="5566893B"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97</w:t>
            </w:r>
          </w:p>
        </w:tc>
        <w:tc>
          <w:tcPr>
            <w:tcW w:w="1320" w:type="dxa"/>
            <w:tcBorders>
              <w:top w:val="nil"/>
              <w:left w:val="nil"/>
              <w:bottom w:val="single" w:sz="4" w:space="0" w:color="auto"/>
              <w:right w:val="single" w:sz="4" w:space="0" w:color="auto"/>
            </w:tcBorders>
            <w:shd w:val="clear" w:color="auto" w:fill="auto"/>
            <w:vAlign w:val="center"/>
            <w:hideMark/>
          </w:tcPr>
          <w:p w14:paraId="59AB6E2E"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19,4</w:t>
            </w:r>
          </w:p>
        </w:tc>
        <w:tc>
          <w:tcPr>
            <w:tcW w:w="1829" w:type="dxa"/>
            <w:tcBorders>
              <w:top w:val="nil"/>
              <w:left w:val="nil"/>
              <w:bottom w:val="single" w:sz="4" w:space="0" w:color="auto"/>
              <w:right w:val="single" w:sz="4" w:space="0" w:color="auto"/>
            </w:tcBorders>
            <w:shd w:val="clear" w:color="000000" w:fill="D9D9D9"/>
            <w:vAlign w:val="center"/>
            <w:hideMark/>
          </w:tcPr>
          <w:p w14:paraId="20AEBB12"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98</w:t>
            </w:r>
          </w:p>
        </w:tc>
      </w:tr>
      <w:tr w:rsidR="001337D7" w:rsidRPr="00200EAD" w14:paraId="5ED1319C" w14:textId="77777777" w:rsidTr="00903CC4">
        <w:trPr>
          <w:trHeight w:val="1090"/>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6A6D6511"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11</w:t>
            </w:r>
          </w:p>
        </w:tc>
        <w:tc>
          <w:tcPr>
            <w:tcW w:w="4824" w:type="dxa"/>
            <w:tcBorders>
              <w:top w:val="nil"/>
              <w:left w:val="nil"/>
              <w:bottom w:val="single" w:sz="4" w:space="0" w:color="auto"/>
              <w:right w:val="single" w:sz="4" w:space="0" w:color="auto"/>
            </w:tcBorders>
            <w:shd w:val="clear" w:color="auto" w:fill="auto"/>
            <w:vAlign w:val="center"/>
            <w:hideMark/>
          </w:tcPr>
          <w:p w14:paraId="01CB2C00"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 xml:space="preserve">МБУК «Культурно-досуговый центр Большеберезниковского муниципального района РМ» </w:t>
            </w:r>
          </w:p>
        </w:tc>
        <w:tc>
          <w:tcPr>
            <w:tcW w:w="1236" w:type="dxa"/>
            <w:tcBorders>
              <w:top w:val="nil"/>
              <w:left w:val="nil"/>
              <w:bottom w:val="single" w:sz="4" w:space="0" w:color="auto"/>
              <w:right w:val="single" w:sz="4" w:space="0" w:color="auto"/>
            </w:tcBorders>
            <w:shd w:val="clear" w:color="auto" w:fill="auto"/>
            <w:vAlign w:val="center"/>
            <w:hideMark/>
          </w:tcPr>
          <w:p w14:paraId="6A63A1E9"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97</w:t>
            </w:r>
          </w:p>
        </w:tc>
        <w:tc>
          <w:tcPr>
            <w:tcW w:w="1239" w:type="dxa"/>
            <w:tcBorders>
              <w:top w:val="nil"/>
              <w:left w:val="nil"/>
              <w:bottom w:val="single" w:sz="4" w:space="0" w:color="auto"/>
              <w:right w:val="single" w:sz="4" w:space="0" w:color="auto"/>
            </w:tcBorders>
            <w:shd w:val="clear" w:color="auto" w:fill="auto"/>
            <w:vAlign w:val="center"/>
            <w:hideMark/>
          </w:tcPr>
          <w:p w14:paraId="0B476468"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38,8</w:t>
            </w:r>
          </w:p>
        </w:tc>
        <w:tc>
          <w:tcPr>
            <w:tcW w:w="1153" w:type="dxa"/>
            <w:tcBorders>
              <w:top w:val="nil"/>
              <w:left w:val="nil"/>
              <w:bottom w:val="single" w:sz="4" w:space="0" w:color="auto"/>
              <w:right w:val="single" w:sz="4" w:space="0" w:color="auto"/>
            </w:tcBorders>
            <w:shd w:val="clear" w:color="auto" w:fill="auto"/>
            <w:vAlign w:val="center"/>
            <w:hideMark/>
          </w:tcPr>
          <w:p w14:paraId="4CE39E75"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98,5</w:t>
            </w:r>
          </w:p>
        </w:tc>
        <w:tc>
          <w:tcPr>
            <w:tcW w:w="1320" w:type="dxa"/>
            <w:tcBorders>
              <w:top w:val="nil"/>
              <w:left w:val="nil"/>
              <w:bottom w:val="single" w:sz="4" w:space="0" w:color="auto"/>
              <w:right w:val="single" w:sz="4" w:space="0" w:color="auto"/>
            </w:tcBorders>
            <w:shd w:val="clear" w:color="auto" w:fill="auto"/>
            <w:vAlign w:val="center"/>
            <w:hideMark/>
          </w:tcPr>
          <w:p w14:paraId="5342BC94"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39,4</w:t>
            </w:r>
          </w:p>
        </w:tc>
        <w:tc>
          <w:tcPr>
            <w:tcW w:w="1153" w:type="dxa"/>
            <w:tcBorders>
              <w:top w:val="nil"/>
              <w:left w:val="nil"/>
              <w:bottom w:val="single" w:sz="4" w:space="0" w:color="auto"/>
              <w:right w:val="single" w:sz="4" w:space="0" w:color="auto"/>
            </w:tcBorders>
            <w:shd w:val="clear" w:color="auto" w:fill="auto"/>
            <w:vAlign w:val="center"/>
            <w:hideMark/>
          </w:tcPr>
          <w:p w14:paraId="42495DF2"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98,5</w:t>
            </w:r>
          </w:p>
        </w:tc>
        <w:tc>
          <w:tcPr>
            <w:tcW w:w="1320" w:type="dxa"/>
            <w:tcBorders>
              <w:top w:val="nil"/>
              <w:left w:val="nil"/>
              <w:bottom w:val="single" w:sz="4" w:space="0" w:color="auto"/>
              <w:right w:val="single" w:sz="4" w:space="0" w:color="auto"/>
            </w:tcBorders>
            <w:shd w:val="clear" w:color="auto" w:fill="auto"/>
            <w:vAlign w:val="center"/>
            <w:hideMark/>
          </w:tcPr>
          <w:p w14:paraId="13A5E123"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19,7</w:t>
            </w:r>
          </w:p>
        </w:tc>
        <w:tc>
          <w:tcPr>
            <w:tcW w:w="1829" w:type="dxa"/>
            <w:tcBorders>
              <w:top w:val="nil"/>
              <w:left w:val="nil"/>
              <w:bottom w:val="single" w:sz="4" w:space="0" w:color="auto"/>
              <w:right w:val="single" w:sz="4" w:space="0" w:color="auto"/>
            </w:tcBorders>
            <w:shd w:val="clear" w:color="000000" w:fill="D9D9D9"/>
            <w:vAlign w:val="center"/>
            <w:hideMark/>
          </w:tcPr>
          <w:p w14:paraId="5DBAB57C"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97,9</w:t>
            </w:r>
          </w:p>
        </w:tc>
      </w:tr>
      <w:tr w:rsidR="001337D7" w:rsidRPr="00200EAD" w14:paraId="0219E58A" w14:textId="77777777" w:rsidTr="00903CC4">
        <w:trPr>
          <w:trHeight w:val="1090"/>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1A69062A"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12</w:t>
            </w:r>
          </w:p>
        </w:tc>
        <w:tc>
          <w:tcPr>
            <w:tcW w:w="4824" w:type="dxa"/>
            <w:tcBorders>
              <w:top w:val="nil"/>
              <w:left w:val="nil"/>
              <w:bottom w:val="single" w:sz="4" w:space="0" w:color="auto"/>
              <w:right w:val="single" w:sz="4" w:space="0" w:color="auto"/>
            </w:tcBorders>
            <w:shd w:val="clear" w:color="auto" w:fill="auto"/>
            <w:vAlign w:val="center"/>
            <w:hideMark/>
          </w:tcPr>
          <w:p w14:paraId="4A1E4097"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МБУК «Центр культуры им. А. В. Ухтомского» Рузаевского муниципального района РМ</w:t>
            </w:r>
          </w:p>
        </w:tc>
        <w:tc>
          <w:tcPr>
            <w:tcW w:w="1236" w:type="dxa"/>
            <w:tcBorders>
              <w:top w:val="nil"/>
              <w:left w:val="nil"/>
              <w:bottom w:val="single" w:sz="4" w:space="0" w:color="auto"/>
              <w:right w:val="single" w:sz="4" w:space="0" w:color="auto"/>
            </w:tcBorders>
            <w:shd w:val="clear" w:color="auto" w:fill="auto"/>
            <w:vAlign w:val="center"/>
            <w:hideMark/>
          </w:tcPr>
          <w:p w14:paraId="05A0B7B4"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96,4</w:t>
            </w:r>
          </w:p>
        </w:tc>
        <w:tc>
          <w:tcPr>
            <w:tcW w:w="1239" w:type="dxa"/>
            <w:tcBorders>
              <w:top w:val="nil"/>
              <w:left w:val="nil"/>
              <w:bottom w:val="single" w:sz="4" w:space="0" w:color="auto"/>
              <w:right w:val="single" w:sz="4" w:space="0" w:color="auto"/>
            </w:tcBorders>
            <w:shd w:val="clear" w:color="auto" w:fill="auto"/>
            <w:vAlign w:val="center"/>
            <w:hideMark/>
          </w:tcPr>
          <w:p w14:paraId="01B41583"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38,56</w:t>
            </w:r>
          </w:p>
        </w:tc>
        <w:tc>
          <w:tcPr>
            <w:tcW w:w="1153" w:type="dxa"/>
            <w:tcBorders>
              <w:top w:val="nil"/>
              <w:left w:val="nil"/>
              <w:bottom w:val="single" w:sz="4" w:space="0" w:color="auto"/>
              <w:right w:val="single" w:sz="4" w:space="0" w:color="auto"/>
            </w:tcBorders>
            <w:shd w:val="clear" w:color="auto" w:fill="auto"/>
            <w:vAlign w:val="center"/>
            <w:hideMark/>
          </w:tcPr>
          <w:p w14:paraId="74AA0101"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98,1</w:t>
            </w:r>
          </w:p>
        </w:tc>
        <w:tc>
          <w:tcPr>
            <w:tcW w:w="1320" w:type="dxa"/>
            <w:tcBorders>
              <w:top w:val="nil"/>
              <w:left w:val="nil"/>
              <w:bottom w:val="single" w:sz="4" w:space="0" w:color="auto"/>
              <w:right w:val="single" w:sz="4" w:space="0" w:color="auto"/>
            </w:tcBorders>
            <w:shd w:val="clear" w:color="auto" w:fill="auto"/>
            <w:vAlign w:val="center"/>
            <w:hideMark/>
          </w:tcPr>
          <w:p w14:paraId="38F568F8"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39,24</w:t>
            </w:r>
          </w:p>
        </w:tc>
        <w:tc>
          <w:tcPr>
            <w:tcW w:w="1153" w:type="dxa"/>
            <w:tcBorders>
              <w:top w:val="nil"/>
              <w:left w:val="nil"/>
              <w:bottom w:val="single" w:sz="4" w:space="0" w:color="auto"/>
              <w:right w:val="single" w:sz="4" w:space="0" w:color="auto"/>
            </w:tcBorders>
            <w:shd w:val="clear" w:color="auto" w:fill="auto"/>
            <w:vAlign w:val="center"/>
            <w:hideMark/>
          </w:tcPr>
          <w:p w14:paraId="39C8C856"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98,3</w:t>
            </w:r>
          </w:p>
        </w:tc>
        <w:tc>
          <w:tcPr>
            <w:tcW w:w="1320" w:type="dxa"/>
            <w:tcBorders>
              <w:top w:val="nil"/>
              <w:left w:val="nil"/>
              <w:bottom w:val="single" w:sz="4" w:space="0" w:color="auto"/>
              <w:right w:val="single" w:sz="4" w:space="0" w:color="auto"/>
            </w:tcBorders>
            <w:shd w:val="clear" w:color="auto" w:fill="auto"/>
            <w:vAlign w:val="center"/>
            <w:hideMark/>
          </w:tcPr>
          <w:p w14:paraId="66BA67B4"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19,66</w:t>
            </w:r>
          </w:p>
        </w:tc>
        <w:tc>
          <w:tcPr>
            <w:tcW w:w="1829" w:type="dxa"/>
            <w:tcBorders>
              <w:top w:val="nil"/>
              <w:left w:val="nil"/>
              <w:bottom w:val="single" w:sz="4" w:space="0" w:color="auto"/>
              <w:right w:val="single" w:sz="4" w:space="0" w:color="auto"/>
            </w:tcBorders>
            <w:shd w:val="clear" w:color="000000" w:fill="D9D9D9"/>
            <w:vAlign w:val="center"/>
            <w:hideMark/>
          </w:tcPr>
          <w:p w14:paraId="182943C7"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97,46</w:t>
            </w:r>
          </w:p>
        </w:tc>
      </w:tr>
      <w:tr w:rsidR="001337D7" w:rsidRPr="00200EAD" w14:paraId="1C09E3C0" w14:textId="77777777" w:rsidTr="00903CC4">
        <w:trPr>
          <w:trHeight w:val="72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3687941C"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13</w:t>
            </w:r>
          </w:p>
        </w:tc>
        <w:tc>
          <w:tcPr>
            <w:tcW w:w="4824" w:type="dxa"/>
            <w:tcBorders>
              <w:top w:val="nil"/>
              <w:left w:val="nil"/>
              <w:bottom w:val="single" w:sz="4" w:space="0" w:color="auto"/>
              <w:right w:val="single" w:sz="4" w:space="0" w:color="auto"/>
            </w:tcBorders>
            <w:shd w:val="clear" w:color="auto" w:fill="auto"/>
            <w:vAlign w:val="center"/>
            <w:hideMark/>
          </w:tcPr>
          <w:p w14:paraId="0A49B9C3"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МБУ городского поселения Рузаевка "Парк культуры и отдыха".</w:t>
            </w:r>
          </w:p>
        </w:tc>
        <w:tc>
          <w:tcPr>
            <w:tcW w:w="1236" w:type="dxa"/>
            <w:tcBorders>
              <w:top w:val="nil"/>
              <w:left w:val="nil"/>
              <w:bottom w:val="single" w:sz="4" w:space="0" w:color="auto"/>
              <w:right w:val="single" w:sz="4" w:space="0" w:color="auto"/>
            </w:tcBorders>
            <w:shd w:val="clear" w:color="auto" w:fill="auto"/>
            <w:vAlign w:val="center"/>
            <w:hideMark/>
          </w:tcPr>
          <w:p w14:paraId="4968322D"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96,8</w:t>
            </w:r>
          </w:p>
        </w:tc>
        <w:tc>
          <w:tcPr>
            <w:tcW w:w="1239" w:type="dxa"/>
            <w:tcBorders>
              <w:top w:val="nil"/>
              <w:left w:val="nil"/>
              <w:bottom w:val="single" w:sz="4" w:space="0" w:color="auto"/>
              <w:right w:val="single" w:sz="4" w:space="0" w:color="auto"/>
            </w:tcBorders>
            <w:shd w:val="clear" w:color="auto" w:fill="auto"/>
            <w:vAlign w:val="center"/>
            <w:hideMark/>
          </w:tcPr>
          <w:p w14:paraId="3D59B500"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38,72</w:t>
            </w:r>
          </w:p>
        </w:tc>
        <w:tc>
          <w:tcPr>
            <w:tcW w:w="1153" w:type="dxa"/>
            <w:tcBorders>
              <w:top w:val="nil"/>
              <w:left w:val="nil"/>
              <w:bottom w:val="single" w:sz="4" w:space="0" w:color="auto"/>
              <w:right w:val="single" w:sz="4" w:space="0" w:color="auto"/>
            </w:tcBorders>
            <w:shd w:val="clear" w:color="auto" w:fill="auto"/>
            <w:vAlign w:val="center"/>
            <w:hideMark/>
          </w:tcPr>
          <w:p w14:paraId="358193DF"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96,8</w:t>
            </w:r>
          </w:p>
        </w:tc>
        <w:tc>
          <w:tcPr>
            <w:tcW w:w="1320" w:type="dxa"/>
            <w:tcBorders>
              <w:top w:val="nil"/>
              <w:left w:val="nil"/>
              <w:bottom w:val="single" w:sz="4" w:space="0" w:color="auto"/>
              <w:right w:val="single" w:sz="4" w:space="0" w:color="auto"/>
            </w:tcBorders>
            <w:shd w:val="clear" w:color="auto" w:fill="auto"/>
            <w:vAlign w:val="center"/>
            <w:hideMark/>
          </w:tcPr>
          <w:p w14:paraId="4712A7CE"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38,72</w:t>
            </w:r>
          </w:p>
        </w:tc>
        <w:tc>
          <w:tcPr>
            <w:tcW w:w="1153" w:type="dxa"/>
            <w:tcBorders>
              <w:top w:val="nil"/>
              <w:left w:val="nil"/>
              <w:bottom w:val="single" w:sz="4" w:space="0" w:color="auto"/>
              <w:right w:val="single" w:sz="4" w:space="0" w:color="auto"/>
            </w:tcBorders>
            <w:shd w:val="clear" w:color="auto" w:fill="auto"/>
            <w:vAlign w:val="center"/>
            <w:hideMark/>
          </w:tcPr>
          <w:p w14:paraId="31BC62DA"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100</w:t>
            </w:r>
          </w:p>
        </w:tc>
        <w:tc>
          <w:tcPr>
            <w:tcW w:w="1320" w:type="dxa"/>
            <w:tcBorders>
              <w:top w:val="nil"/>
              <w:left w:val="nil"/>
              <w:bottom w:val="single" w:sz="4" w:space="0" w:color="auto"/>
              <w:right w:val="single" w:sz="4" w:space="0" w:color="auto"/>
            </w:tcBorders>
            <w:shd w:val="clear" w:color="auto" w:fill="auto"/>
            <w:vAlign w:val="center"/>
            <w:hideMark/>
          </w:tcPr>
          <w:p w14:paraId="232916F2"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20</w:t>
            </w:r>
          </w:p>
        </w:tc>
        <w:tc>
          <w:tcPr>
            <w:tcW w:w="1829" w:type="dxa"/>
            <w:tcBorders>
              <w:top w:val="nil"/>
              <w:left w:val="nil"/>
              <w:bottom w:val="single" w:sz="4" w:space="0" w:color="auto"/>
              <w:right w:val="single" w:sz="4" w:space="0" w:color="auto"/>
            </w:tcBorders>
            <w:shd w:val="clear" w:color="000000" w:fill="D9D9D9"/>
            <w:vAlign w:val="center"/>
            <w:hideMark/>
          </w:tcPr>
          <w:p w14:paraId="7A61FBE8"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97,44</w:t>
            </w:r>
          </w:p>
        </w:tc>
      </w:tr>
      <w:tr w:rsidR="001337D7" w:rsidRPr="00200EAD" w14:paraId="0033A5F6" w14:textId="77777777" w:rsidTr="00903CC4">
        <w:trPr>
          <w:trHeight w:val="72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427308F4"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14</w:t>
            </w:r>
          </w:p>
        </w:tc>
        <w:tc>
          <w:tcPr>
            <w:tcW w:w="4824" w:type="dxa"/>
            <w:tcBorders>
              <w:top w:val="nil"/>
              <w:left w:val="nil"/>
              <w:bottom w:val="single" w:sz="4" w:space="0" w:color="auto"/>
              <w:right w:val="single" w:sz="4" w:space="0" w:color="auto"/>
            </w:tcBorders>
            <w:shd w:val="clear" w:color="auto" w:fill="auto"/>
            <w:vAlign w:val="center"/>
            <w:hideMark/>
          </w:tcPr>
          <w:p w14:paraId="522B4810"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МБУК «Лямбирская центральная районная библиотека»</w:t>
            </w:r>
          </w:p>
        </w:tc>
        <w:tc>
          <w:tcPr>
            <w:tcW w:w="1236" w:type="dxa"/>
            <w:tcBorders>
              <w:top w:val="nil"/>
              <w:left w:val="nil"/>
              <w:bottom w:val="single" w:sz="4" w:space="0" w:color="auto"/>
              <w:right w:val="single" w:sz="4" w:space="0" w:color="auto"/>
            </w:tcBorders>
            <w:shd w:val="clear" w:color="auto" w:fill="auto"/>
            <w:vAlign w:val="center"/>
            <w:hideMark/>
          </w:tcPr>
          <w:p w14:paraId="61787C54"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96,8</w:t>
            </w:r>
          </w:p>
        </w:tc>
        <w:tc>
          <w:tcPr>
            <w:tcW w:w="1239" w:type="dxa"/>
            <w:tcBorders>
              <w:top w:val="nil"/>
              <w:left w:val="nil"/>
              <w:bottom w:val="single" w:sz="4" w:space="0" w:color="auto"/>
              <w:right w:val="single" w:sz="4" w:space="0" w:color="auto"/>
            </w:tcBorders>
            <w:shd w:val="clear" w:color="auto" w:fill="auto"/>
            <w:vAlign w:val="center"/>
            <w:hideMark/>
          </w:tcPr>
          <w:p w14:paraId="66469FA5"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38,72</w:t>
            </w:r>
          </w:p>
        </w:tc>
        <w:tc>
          <w:tcPr>
            <w:tcW w:w="1153" w:type="dxa"/>
            <w:tcBorders>
              <w:top w:val="nil"/>
              <w:left w:val="nil"/>
              <w:bottom w:val="single" w:sz="4" w:space="0" w:color="auto"/>
              <w:right w:val="single" w:sz="4" w:space="0" w:color="auto"/>
            </w:tcBorders>
            <w:shd w:val="clear" w:color="auto" w:fill="auto"/>
            <w:vAlign w:val="center"/>
            <w:hideMark/>
          </w:tcPr>
          <w:p w14:paraId="3E6763D2"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96,5</w:t>
            </w:r>
          </w:p>
        </w:tc>
        <w:tc>
          <w:tcPr>
            <w:tcW w:w="1320" w:type="dxa"/>
            <w:tcBorders>
              <w:top w:val="nil"/>
              <w:left w:val="nil"/>
              <w:bottom w:val="single" w:sz="4" w:space="0" w:color="auto"/>
              <w:right w:val="single" w:sz="4" w:space="0" w:color="auto"/>
            </w:tcBorders>
            <w:shd w:val="clear" w:color="auto" w:fill="auto"/>
            <w:vAlign w:val="center"/>
            <w:hideMark/>
          </w:tcPr>
          <w:p w14:paraId="1F6D31D4"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38,6</w:t>
            </w:r>
          </w:p>
        </w:tc>
        <w:tc>
          <w:tcPr>
            <w:tcW w:w="1153" w:type="dxa"/>
            <w:tcBorders>
              <w:top w:val="nil"/>
              <w:left w:val="nil"/>
              <w:bottom w:val="single" w:sz="4" w:space="0" w:color="auto"/>
              <w:right w:val="single" w:sz="4" w:space="0" w:color="auto"/>
            </w:tcBorders>
            <w:shd w:val="clear" w:color="auto" w:fill="auto"/>
            <w:vAlign w:val="center"/>
            <w:hideMark/>
          </w:tcPr>
          <w:p w14:paraId="3B1D50E2"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100</w:t>
            </w:r>
          </w:p>
        </w:tc>
        <w:tc>
          <w:tcPr>
            <w:tcW w:w="1320" w:type="dxa"/>
            <w:tcBorders>
              <w:top w:val="nil"/>
              <w:left w:val="nil"/>
              <w:bottom w:val="single" w:sz="4" w:space="0" w:color="auto"/>
              <w:right w:val="single" w:sz="4" w:space="0" w:color="auto"/>
            </w:tcBorders>
            <w:shd w:val="clear" w:color="auto" w:fill="auto"/>
            <w:vAlign w:val="center"/>
            <w:hideMark/>
          </w:tcPr>
          <w:p w14:paraId="6EB4B0C9"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20</w:t>
            </w:r>
          </w:p>
        </w:tc>
        <w:tc>
          <w:tcPr>
            <w:tcW w:w="1829" w:type="dxa"/>
            <w:tcBorders>
              <w:top w:val="nil"/>
              <w:left w:val="nil"/>
              <w:bottom w:val="single" w:sz="4" w:space="0" w:color="auto"/>
              <w:right w:val="single" w:sz="4" w:space="0" w:color="auto"/>
            </w:tcBorders>
            <w:shd w:val="clear" w:color="000000" w:fill="D9D9D9"/>
            <w:vAlign w:val="center"/>
            <w:hideMark/>
          </w:tcPr>
          <w:p w14:paraId="24EF0230"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97,32</w:t>
            </w:r>
          </w:p>
        </w:tc>
      </w:tr>
      <w:tr w:rsidR="001337D7" w:rsidRPr="00200EAD" w14:paraId="4333F6A0" w14:textId="77777777" w:rsidTr="00903CC4">
        <w:trPr>
          <w:trHeight w:val="363"/>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58727C86"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15</w:t>
            </w:r>
          </w:p>
        </w:tc>
        <w:tc>
          <w:tcPr>
            <w:tcW w:w="4824" w:type="dxa"/>
            <w:tcBorders>
              <w:top w:val="nil"/>
              <w:left w:val="nil"/>
              <w:bottom w:val="single" w:sz="4" w:space="0" w:color="auto"/>
              <w:right w:val="single" w:sz="4" w:space="0" w:color="auto"/>
            </w:tcBorders>
            <w:shd w:val="clear" w:color="auto" w:fill="auto"/>
            <w:vAlign w:val="center"/>
            <w:hideMark/>
          </w:tcPr>
          <w:p w14:paraId="3B1FF653"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 xml:space="preserve">МБУК «Дубенская районная библиотека» </w:t>
            </w:r>
          </w:p>
        </w:tc>
        <w:tc>
          <w:tcPr>
            <w:tcW w:w="1236" w:type="dxa"/>
            <w:tcBorders>
              <w:top w:val="nil"/>
              <w:left w:val="nil"/>
              <w:bottom w:val="single" w:sz="4" w:space="0" w:color="auto"/>
              <w:right w:val="single" w:sz="4" w:space="0" w:color="auto"/>
            </w:tcBorders>
            <w:shd w:val="clear" w:color="auto" w:fill="auto"/>
            <w:vAlign w:val="center"/>
            <w:hideMark/>
          </w:tcPr>
          <w:p w14:paraId="5439A79E"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96,8</w:t>
            </w:r>
          </w:p>
        </w:tc>
        <w:tc>
          <w:tcPr>
            <w:tcW w:w="1239" w:type="dxa"/>
            <w:tcBorders>
              <w:top w:val="nil"/>
              <w:left w:val="nil"/>
              <w:bottom w:val="single" w:sz="4" w:space="0" w:color="auto"/>
              <w:right w:val="single" w:sz="4" w:space="0" w:color="auto"/>
            </w:tcBorders>
            <w:shd w:val="clear" w:color="auto" w:fill="auto"/>
            <w:vAlign w:val="center"/>
            <w:hideMark/>
          </w:tcPr>
          <w:p w14:paraId="42E02D98"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38,72</w:t>
            </w:r>
          </w:p>
        </w:tc>
        <w:tc>
          <w:tcPr>
            <w:tcW w:w="1153" w:type="dxa"/>
            <w:tcBorders>
              <w:top w:val="nil"/>
              <w:left w:val="nil"/>
              <w:bottom w:val="single" w:sz="4" w:space="0" w:color="auto"/>
              <w:right w:val="single" w:sz="4" w:space="0" w:color="auto"/>
            </w:tcBorders>
            <w:shd w:val="clear" w:color="auto" w:fill="auto"/>
            <w:vAlign w:val="center"/>
            <w:hideMark/>
          </w:tcPr>
          <w:p w14:paraId="2D41E7DA"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96,8</w:t>
            </w:r>
          </w:p>
        </w:tc>
        <w:tc>
          <w:tcPr>
            <w:tcW w:w="1320" w:type="dxa"/>
            <w:tcBorders>
              <w:top w:val="nil"/>
              <w:left w:val="nil"/>
              <w:bottom w:val="single" w:sz="4" w:space="0" w:color="auto"/>
              <w:right w:val="single" w:sz="4" w:space="0" w:color="auto"/>
            </w:tcBorders>
            <w:shd w:val="clear" w:color="auto" w:fill="auto"/>
            <w:vAlign w:val="center"/>
            <w:hideMark/>
          </w:tcPr>
          <w:p w14:paraId="5468628C"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38,72</w:t>
            </w:r>
          </w:p>
        </w:tc>
        <w:tc>
          <w:tcPr>
            <w:tcW w:w="1153" w:type="dxa"/>
            <w:tcBorders>
              <w:top w:val="nil"/>
              <w:left w:val="nil"/>
              <w:bottom w:val="single" w:sz="4" w:space="0" w:color="auto"/>
              <w:right w:val="single" w:sz="4" w:space="0" w:color="auto"/>
            </w:tcBorders>
            <w:shd w:val="clear" w:color="auto" w:fill="auto"/>
            <w:vAlign w:val="center"/>
            <w:hideMark/>
          </w:tcPr>
          <w:p w14:paraId="43997238"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96,8</w:t>
            </w:r>
          </w:p>
        </w:tc>
        <w:tc>
          <w:tcPr>
            <w:tcW w:w="1320" w:type="dxa"/>
            <w:tcBorders>
              <w:top w:val="nil"/>
              <w:left w:val="nil"/>
              <w:bottom w:val="single" w:sz="4" w:space="0" w:color="auto"/>
              <w:right w:val="single" w:sz="4" w:space="0" w:color="auto"/>
            </w:tcBorders>
            <w:shd w:val="clear" w:color="auto" w:fill="auto"/>
            <w:vAlign w:val="center"/>
            <w:hideMark/>
          </w:tcPr>
          <w:p w14:paraId="70BFB49E"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19,36</w:t>
            </w:r>
          </w:p>
        </w:tc>
        <w:tc>
          <w:tcPr>
            <w:tcW w:w="1829" w:type="dxa"/>
            <w:tcBorders>
              <w:top w:val="nil"/>
              <w:left w:val="nil"/>
              <w:bottom w:val="single" w:sz="4" w:space="0" w:color="auto"/>
              <w:right w:val="single" w:sz="4" w:space="0" w:color="auto"/>
            </w:tcBorders>
            <w:shd w:val="clear" w:color="000000" w:fill="D9D9D9"/>
            <w:vAlign w:val="center"/>
            <w:hideMark/>
          </w:tcPr>
          <w:p w14:paraId="05810F48"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96,8</w:t>
            </w:r>
          </w:p>
        </w:tc>
      </w:tr>
      <w:tr w:rsidR="001337D7" w:rsidRPr="00200EAD" w14:paraId="2C090C12" w14:textId="77777777" w:rsidTr="00903CC4">
        <w:trPr>
          <w:trHeight w:val="72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3B893E2E"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16</w:t>
            </w:r>
          </w:p>
        </w:tc>
        <w:tc>
          <w:tcPr>
            <w:tcW w:w="4824" w:type="dxa"/>
            <w:tcBorders>
              <w:top w:val="nil"/>
              <w:left w:val="nil"/>
              <w:bottom w:val="single" w:sz="4" w:space="0" w:color="auto"/>
              <w:right w:val="single" w:sz="4" w:space="0" w:color="auto"/>
            </w:tcBorders>
            <w:shd w:val="clear" w:color="auto" w:fill="auto"/>
            <w:vAlign w:val="center"/>
            <w:hideMark/>
          </w:tcPr>
          <w:p w14:paraId="1B232D53"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МБУ «Центральная районная библиотека» Теньгушевского муниципального района</w:t>
            </w:r>
          </w:p>
        </w:tc>
        <w:tc>
          <w:tcPr>
            <w:tcW w:w="1236" w:type="dxa"/>
            <w:tcBorders>
              <w:top w:val="nil"/>
              <w:left w:val="nil"/>
              <w:bottom w:val="single" w:sz="4" w:space="0" w:color="auto"/>
              <w:right w:val="single" w:sz="4" w:space="0" w:color="auto"/>
            </w:tcBorders>
            <w:shd w:val="clear" w:color="auto" w:fill="auto"/>
            <w:vAlign w:val="center"/>
            <w:hideMark/>
          </w:tcPr>
          <w:p w14:paraId="2F8E8EFD"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93,2</w:t>
            </w:r>
          </w:p>
        </w:tc>
        <w:tc>
          <w:tcPr>
            <w:tcW w:w="1239" w:type="dxa"/>
            <w:tcBorders>
              <w:top w:val="nil"/>
              <w:left w:val="nil"/>
              <w:bottom w:val="single" w:sz="4" w:space="0" w:color="auto"/>
              <w:right w:val="single" w:sz="4" w:space="0" w:color="auto"/>
            </w:tcBorders>
            <w:shd w:val="clear" w:color="auto" w:fill="auto"/>
            <w:vAlign w:val="center"/>
            <w:hideMark/>
          </w:tcPr>
          <w:p w14:paraId="0B103E7B"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37,28</w:t>
            </w:r>
          </w:p>
        </w:tc>
        <w:tc>
          <w:tcPr>
            <w:tcW w:w="1153" w:type="dxa"/>
            <w:tcBorders>
              <w:top w:val="nil"/>
              <w:left w:val="nil"/>
              <w:bottom w:val="single" w:sz="4" w:space="0" w:color="auto"/>
              <w:right w:val="single" w:sz="4" w:space="0" w:color="auto"/>
            </w:tcBorders>
            <w:shd w:val="clear" w:color="auto" w:fill="auto"/>
            <w:vAlign w:val="center"/>
            <w:hideMark/>
          </w:tcPr>
          <w:p w14:paraId="09399B80"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97,6</w:t>
            </w:r>
          </w:p>
        </w:tc>
        <w:tc>
          <w:tcPr>
            <w:tcW w:w="1320" w:type="dxa"/>
            <w:tcBorders>
              <w:top w:val="nil"/>
              <w:left w:val="nil"/>
              <w:bottom w:val="single" w:sz="4" w:space="0" w:color="auto"/>
              <w:right w:val="single" w:sz="4" w:space="0" w:color="auto"/>
            </w:tcBorders>
            <w:shd w:val="clear" w:color="auto" w:fill="auto"/>
            <w:vAlign w:val="center"/>
            <w:hideMark/>
          </w:tcPr>
          <w:p w14:paraId="020F346D"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39,04</w:t>
            </w:r>
          </w:p>
        </w:tc>
        <w:tc>
          <w:tcPr>
            <w:tcW w:w="1153" w:type="dxa"/>
            <w:tcBorders>
              <w:top w:val="nil"/>
              <w:left w:val="nil"/>
              <w:bottom w:val="single" w:sz="4" w:space="0" w:color="auto"/>
              <w:right w:val="single" w:sz="4" w:space="0" w:color="auto"/>
            </w:tcBorders>
            <w:shd w:val="clear" w:color="auto" w:fill="auto"/>
            <w:vAlign w:val="center"/>
            <w:hideMark/>
          </w:tcPr>
          <w:p w14:paraId="1C5AF28C"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98,9</w:t>
            </w:r>
          </w:p>
        </w:tc>
        <w:tc>
          <w:tcPr>
            <w:tcW w:w="1320" w:type="dxa"/>
            <w:tcBorders>
              <w:top w:val="nil"/>
              <w:left w:val="nil"/>
              <w:bottom w:val="single" w:sz="4" w:space="0" w:color="auto"/>
              <w:right w:val="single" w:sz="4" w:space="0" w:color="auto"/>
            </w:tcBorders>
            <w:shd w:val="clear" w:color="auto" w:fill="auto"/>
            <w:vAlign w:val="center"/>
            <w:hideMark/>
          </w:tcPr>
          <w:p w14:paraId="68179A22"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19,78</w:t>
            </w:r>
          </w:p>
        </w:tc>
        <w:tc>
          <w:tcPr>
            <w:tcW w:w="1829" w:type="dxa"/>
            <w:tcBorders>
              <w:top w:val="nil"/>
              <w:left w:val="nil"/>
              <w:bottom w:val="single" w:sz="4" w:space="0" w:color="auto"/>
              <w:right w:val="single" w:sz="4" w:space="0" w:color="auto"/>
            </w:tcBorders>
            <w:shd w:val="clear" w:color="000000" w:fill="D9D9D9"/>
            <w:vAlign w:val="center"/>
            <w:hideMark/>
          </w:tcPr>
          <w:p w14:paraId="6C8100D0"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96,1</w:t>
            </w:r>
          </w:p>
        </w:tc>
      </w:tr>
      <w:tr w:rsidR="001337D7" w:rsidRPr="00200EAD" w14:paraId="04AD52A2" w14:textId="77777777" w:rsidTr="00903CC4">
        <w:trPr>
          <w:trHeight w:val="72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7220E694"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17</w:t>
            </w:r>
          </w:p>
        </w:tc>
        <w:tc>
          <w:tcPr>
            <w:tcW w:w="4824" w:type="dxa"/>
            <w:tcBorders>
              <w:top w:val="nil"/>
              <w:left w:val="nil"/>
              <w:bottom w:val="single" w:sz="4" w:space="0" w:color="auto"/>
              <w:right w:val="single" w:sz="4" w:space="0" w:color="auto"/>
            </w:tcBorders>
            <w:shd w:val="clear" w:color="auto" w:fill="auto"/>
            <w:vAlign w:val="center"/>
            <w:hideMark/>
          </w:tcPr>
          <w:p w14:paraId="733AA603"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 xml:space="preserve">МБУК «Районный Центр культуры» Рузаевского муниципального района РМ </w:t>
            </w:r>
          </w:p>
        </w:tc>
        <w:tc>
          <w:tcPr>
            <w:tcW w:w="1236" w:type="dxa"/>
            <w:tcBorders>
              <w:top w:val="nil"/>
              <w:left w:val="nil"/>
              <w:bottom w:val="single" w:sz="4" w:space="0" w:color="auto"/>
              <w:right w:val="single" w:sz="4" w:space="0" w:color="auto"/>
            </w:tcBorders>
            <w:shd w:val="clear" w:color="auto" w:fill="auto"/>
            <w:vAlign w:val="center"/>
            <w:hideMark/>
          </w:tcPr>
          <w:p w14:paraId="2BFFB0CF"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95,5</w:t>
            </w:r>
          </w:p>
        </w:tc>
        <w:tc>
          <w:tcPr>
            <w:tcW w:w="1239" w:type="dxa"/>
            <w:tcBorders>
              <w:top w:val="nil"/>
              <w:left w:val="nil"/>
              <w:bottom w:val="single" w:sz="4" w:space="0" w:color="auto"/>
              <w:right w:val="single" w:sz="4" w:space="0" w:color="auto"/>
            </w:tcBorders>
            <w:shd w:val="clear" w:color="auto" w:fill="auto"/>
            <w:vAlign w:val="center"/>
            <w:hideMark/>
          </w:tcPr>
          <w:p w14:paraId="0B2EC873"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38,2</w:t>
            </w:r>
          </w:p>
        </w:tc>
        <w:tc>
          <w:tcPr>
            <w:tcW w:w="1153" w:type="dxa"/>
            <w:tcBorders>
              <w:top w:val="nil"/>
              <w:left w:val="nil"/>
              <w:bottom w:val="single" w:sz="4" w:space="0" w:color="auto"/>
              <w:right w:val="single" w:sz="4" w:space="0" w:color="auto"/>
            </w:tcBorders>
            <w:shd w:val="clear" w:color="auto" w:fill="auto"/>
            <w:vAlign w:val="center"/>
            <w:hideMark/>
          </w:tcPr>
          <w:p w14:paraId="1CCC8FB0"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95,5</w:t>
            </w:r>
          </w:p>
        </w:tc>
        <w:tc>
          <w:tcPr>
            <w:tcW w:w="1320" w:type="dxa"/>
            <w:tcBorders>
              <w:top w:val="nil"/>
              <w:left w:val="nil"/>
              <w:bottom w:val="single" w:sz="4" w:space="0" w:color="auto"/>
              <w:right w:val="single" w:sz="4" w:space="0" w:color="auto"/>
            </w:tcBorders>
            <w:shd w:val="clear" w:color="auto" w:fill="auto"/>
            <w:vAlign w:val="center"/>
            <w:hideMark/>
          </w:tcPr>
          <w:p w14:paraId="6EB11758"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38,2</w:t>
            </w:r>
          </w:p>
        </w:tc>
        <w:tc>
          <w:tcPr>
            <w:tcW w:w="1153" w:type="dxa"/>
            <w:tcBorders>
              <w:top w:val="nil"/>
              <w:left w:val="nil"/>
              <w:bottom w:val="single" w:sz="4" w:space="0" w:color="auto"/>
              <w:right w:val="single" w:sz="4" w:space="0" w:color="auto"/>
            </w:tcBorders>
            <w:shd w:val="clear" w:color="auto" w:fill="auto"/>
            <w:vAlign w:val="center"/>
            <w:hideMark/>
          </w:tcPr>
          <w:p w14:paraId="1AD984F4"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95,5</w:t>
            </w:r>
          </w:p>
        </w:tc>
        <w:tc>
          <w:tcPr>
            <w:tcW w:w="1320" w:type="dxa"/>
            <w:tcBorders>
              <w:top w:val="nil"/>
              <w:left w:val="nil"/>
              <w:bottom w:val="single" w:sz="4" w:space="0" w:color="auto"/>
              <w:right w:val="single" w:sz="4" w:space="0" w:color="auto"/>
            </w:tcBorders>
            <w:shd w:val="clear" w:color="auto" w:fill="auto"/>
            <w:vAlign w:val="center"/>
            <w:hideMark/>
          </w:tcPr>
          <w:p w14:paraId="25CE5364"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19,1</w:t>
            </w:r>
          </w:p>
        </w:tc>
        <w:tc>
          <w:tcPr>
            <w:tcW w:w="1829" w:type="dxa"/>
            <w:tcBorders>
              <w:top w:val="nil"/>
              <w:left w:val="nil"/>
              <w:bottom w:val="single" w:sz="4" w:space="0" w:color="auto"/>
              <w:right w:val="single" w:sz="4" w:space="0" w:color="auto"/>
            </w:tcBorders>
            <w:shd w:val="clear" w:color="000000" w:fill="D9D9D9"/>
            <w:vAlign w:val="center"/>
            <w:hideMark/>
          </w:tcPr>
          <w:p w14:paraId="7761F97E"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95,5</w:t>
            </w:r>
          </w:p>
        </w:tc>
      </w:tr>
      <w:tr w:rsidR="001337D7" w:rsidRPr="00200EAD" w14:paraId="056244AE" w14:textId="77777777" w:rsidTr="00903CC4">
        <w:trPr>
          <w:trHeight w:val="1090"/>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0847CE12"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lastRenderedPageBreak/>
              <w:t>18</w:t>
            </w:r>
          </w:p>
        </w:tc>
        <w:tc>
          <w:tcPr>
            <w:tcW w:w="4824" w:type="dxa"/>
            <w:tcBorders>
              <w:top w:val="nil"/>
              <w:left w:val="nil"/>
              <w:bottom w:val="single" w:sz="4" w:space="0" w:color="auto"/>
              <w:right w:val="single" w:sz="4" w:space="0" w:color="auto"/>
            </w:tcBorders>
            <w:shd w:val="clear" w:color="auto" w:fill="auto"/>
            <w:vAlign w:val="center"/>
            <w:hideMark/>
          </w:tcPr>
          <w:p w14:paraId="45B94B60"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МАУ «Культурно-спортивный центр «Алмаз» Лямбирского муниципального района РМ</w:t>
            </w:r>
          </w:p>
        </w:tc>
        <w:tc>
          <w:tcPr>
            <w:tcW w:w="1236" w:type="dxa"/>
            <w:tcBorders>
              <w:top w:val="nil"/>
              <w:left w:val="nil"/>
              <w:bottom w:val="single" w:sz="4" w:space="0" w:color="auto"/>
              <w:right w:val="single" w:sz="4" w:space="0" w:color="auto"/>
            </w:tcBorders>
            <w:shd w:val="clear" w:color="auto" w:fill="auto"/>
            <w:vAlign w:val="center"/>
            <w:hideMark/>
          </w:tcPr>
          <w:p w14:paraId="708D7C9C"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95,4</w:t>
            </w:r>
          </w:p>
        </w:tc>
        <w:tc>
          <w:tcPr>
            <w:tcW w:w="1239" w:type="dxa"/>
            <w:tcBorders>
              <w:top w:val="nil"/>
              <w:left w:val="nil"/>
              <w:bottom w:val="single" w:sz="4" w:space="0" w:color="auto"/>
              <w:right w:val="single" w:sz="4" w:space="0" w:color="auto"/>
            </w:tcBorders>
            <w:shd w:val="clear" w:color="auto" w:fill="auto"/>
            <w:vAlign w:val="center"/>
            <w:hideMark/>
          </w:tcPr>
          <w:p w14:paraId="7EF26B99"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38,16</w:t>
            </w:r>
          </w:p>
        </w:tc>
        <w:tc>
          <w:tcPr>
            <w:tcW w:w="1153" w:type="dxa"/>
            <w:tcBorders>
              <w:top w:val="nil"/>
              <w:left w:val="nil"/>
              <w:bottom w:val="single" w:sz="4" w:space="0" w:color="auto"/>
              <w:right w:val="single" w:sz="4" w:space="0" w:color="auto"/>
            </w:tcBorders>
            <w:shd w:val="clear" w:color="auto" w:fill="auto"/>
            <w:vAlign w:val="center"/>
            <w:hideMark/>
          </w:tcPr>
          <w:p w14:paraId="3516C165"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95,8</w:t>
            </w:r>
          </w:p>
        </w:tc>
        <w:tc>
          <w:tcPr>
            <w:tcW w:w="1320" w:type="dxa"/>
            <w:tcBorders>
              <w:top w:val="nil"/>
              <w:left w:val="nil"/>
              <w:bottom w:val="single" w:sz="4" w:space="0" w:color="auto"/>
              <w:right w:val="single" w:sz="4" w:space="0" w:color="auto"/>
            </w:tcBorders>
            <w:shd w:val="clear" w:color="auto" w:fill="auto"/>
            <w:vAlign w:val="center"/>
            <w:hideMark/>
          </w:tcPr>
          <w:p w14:paraId="4506206D"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38,32</w:t>
            </w:r>
          </w:p>
        </w:tc>
        <w:tc>
          <w:tcPr>
            <w:tcW w:w="1153" w:type="dxa"/>
            <w:tcBorders>
              <w:top w:val="nil"/>
              <w:left w:val="nil"/>
              <w:bottom w:val="single" w:sz="4" w:space="0" w:color="auto"/>
              <w:right w:val="single" w:sz="4" w:space="0" w:color="auto"/>
            </w:tcBorders>
            <w:shd w:val="clear" w:color="auto" w:fill="auto"/>
            <w:vAlign w:val="center"/>
            <w:hideMark/>
          </w:tcPr>
          <w:p w14:paraId="1716BC2F"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90,2</w:t>
            </w:r>
          </w:p>
        </w:tc>
        <w:tc>
          <w:tcPr>
            <w:tcW w:w="1320" w:type="dxa"/>
            <w:tcBorders>
              <w:top w:val="nil"/>
              <w:left w:val="nil"/>
              <w:bottom w:val="single" w:sz="4" w:space="0" w:color="auto"/>
              <w:right w:val="single" w:sz="4" w:space="0" w:color="auto"/>
            </w:tcBorders>
            <w:shd w:val="clear" w:color="auto" w:fill="auto"/>
            <w:vAlign w:val="center"/>
            <w:hideMark/>
          </w:tcPr>
          <w:p w14:paraId="5E3E0E98"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18,04</w:t>
            </w:r>
          </w:p>
        </w:tc>
        <w:tc>
          <w:tcPr>
            <w:tcW w:w="1829" w:type="dxa"/>
            <w:tcBorders>
              <w:top w:val="nil"/>
              <w:left w:val="nil"/>
              <w:bottom w:val="single" w:sz="4" w:space="0" w:color="auto"/>
              <w:right w:val="single" w:sz="4" w:space="0" w:color="auto"/>
            </w:tcBorders>
            <w:shd w:val="clear" w:color="000000" w:fill="D9D9D9"/>
            <w:vAlign w:val="center"/>
            <w:hideMark/>
          </w:tcPr>
          <w:p w14:paraId="0DC2CDEA"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94,52</w:t>
            </w:r>
          </w:p>
        </w:tc>
      </w:tr>
      <w:tr w:rsidR="001337D7" w:rsidRPr="00200EAD" w14:paraId="6871E47C" w14:textId="77777777" w:rsidTr="00903CC4">
        <w:trPr>
          <w:trHeight w:val="72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25F1834E"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19</w:t>
            </w:r>
          </w:p>
        </w:tc>
        <w:tc>
          <w:tcPr>
            <w:tcW w:w="4824" w:type="dxa"/>
            <w:tcBorders>
              <w:top w:val="nil"/>
              <w:left w:val="nil"/>
              <w:bottom w:val="single" w:sz="4" w:space="0" w:color="auto"/>
              <w:right w:val="single" w:sz="4" w:space="0" w:color="auto"/>
            </w:tcBorders>
            <w:shd w:val="clear" w:color="auto" w:fill="auto"/>
            <w:vAlign w:val="center"/>
            <w:hideMark/>
          </w:tcPr>
          <w:p w14:paraId="3D4714BD"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 xml:space="preserve">МБУК «Дубенский районный Дом культуры» </w:t>
            </w:r>
          </w:p>
        </w:tc>
        <w:tc>
          <w:tcPr>
            <w:tcW w:w="1236" w:type="dxa"/>
            <w:tcBorders>
              <w:top w:val="nil"/>
              <w:left w:val="nil"/>
              <w:bottom w:val="single" w:sz="4" w:space="0" w:color="auto"/>
              <w:right w:val="single" w:sz="4" w:space="0" w:color="auto"/>
            </w:tcBorders>
            <w:shd w:val="clear" w:color="auto" w:fill="auto"/>
            <w:vAlign w:val="center"/>
            <w:hideMark/>
          </w:tcPr>
          <w:p w14:paraId="6AF3627C"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94,5</w:t>
            </w:r>
          </w:p>
        </w:tc>
        <w:tc>
          <w:tcPr>
            <w:tcW w:w="1239" w:type="dxa"/>
            <w:tcBorders>
              <w:top w:val="nil"/>
              <w:left w:val="nil"/>
              <w:bottom w:val="single" w:sz="4" w:space="0" w:color="auto"/>
              <w:right w:val="single" w:sz="4" w:space="0" w:color="auto"/>
            </w:tcBorders>
            <w:shd w:val="clear" w:color="auto" w:fill="auto"/>
            <w:vAlign w:val="center"/>
            <w:hideMark/>
          </w:tcPr>
          <w:p w14:paraId="1616285C"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37,8</w:t>
            </w:r>
          </w:p>
        </w:tc>
        <w:tc>
          <w:tcPr>
            <w:tcW w:w="1153" w:type="dxa"/>
            <w:tcBorders>
              <w:top w:val="nil"/>
              <w:left w:val="nil"/>
              <w:bottom w:val="single" w:sz="4" w:space="0" w:color="auto"/>
              <w:right w:val="single" w:sz="4" w:space="0" w:color="auto"/>
            </w:tcBorders>
            <w:shd w:val="clear" w:color="auto" w:fill="auto"/>
            <w:vAlign w:val="center"/>
            <w:hideMark/>
          </w:tcPr>
          <w:p w14:paraId="6B1707E4"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94,5</w:t>
            </w:r>
          </w:p>
        </w:tc>
        <w:tc>
          <w:tcPr>
            <w:tcW w:w="1320" w:type="dxa"/>
            <w:tcBorders>
              <w:top w:val="nil"/>
              <w:left w:val="nil"/>
              <w:bottom w:val="single" w:sz="4" w:space="0" w:color="auto"/>
              <w:right w:val="single" w:sz="4" w:space="0" w:color="auto"/>
            </w:tcBorders>
            <w:shd w:val="clear" w:color="auto" w:fill="auto"/>
            <w:vAlign w:val="center"/>
            <w:hideMark/>
          </w:tcPr>
          <w:p w14:paraId="6D96B80D"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37,8</w:t>
            </w:r>
          </w:p>
        </w:tc>
        <w:tc>
          <w:tcPr>
            <w:tcW w:w="1153" w:type="dxa"/>
            <w:tcBorders>
              <w:top w:val="nil"/>
              <w:left w:val="nil"/>
              <w:bottom w:val="single" w:sz="4" w:space="0" w:color="auto"/>
              <w:right w:val="single" w:sz="4" w:space="0" w:color="auto"/>
            </w:tcBorders>
            <w:shd w:val="clear" w:color="auto" w:fill="auto"/>
            <w:vAlign w:val="center"/>
            <w:hideMark/>
          </w:tcPr>
          <w:p w14:paraId="4A1FBF3C"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94,5</w:t>
            </w:r>
          </w:p>
        </w:tc>
        <w:tc>
          <w:tcPr>
            <w:tcW w:w="1320" w:type="dxa"/>
            <w:tcBorders>
              <w:top w:val="nil"/>
              <w:left w:val="nil"/>
              <w:bottom w:val="single" w:sz="4" w:space="0" w:color="auto"/>
              <w:right w:val="single" w:sz="4" w:space="0" w:color="auto"/>
            </w:tcBorders>
            <w:shd w:val="clear" w:color="auto" w:fill="auto"/>
            <w:vAlign w:val="center"/>
            <w:hideMark/>
          </w:tcPr>
          <w:p w14:paraId="3EF84C05"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18,9</w:t>
            </w:r>
          </w:p>
        </w:tc>
        <w:tc>
          <w:tcPr>
            <w:tcW w:w="1829" w:type="dxa"/>
            <w:tcBorders>
              <w:top w:val="nil"/>
              <w:left w:val="nil"/>
              <w:bottom w:val="single" w:sz="4" w:space="0" w:color="auto"/>
              <w:right w:val="single" w:sz="4" w:space="0" w:color="auto"/>
            </w:tcBorders>
            <w:shd w:val="clear" w:color="000000" w:fill="D9D9D9"/>
            <w:vAlign w:val="center"/>
            <w:hideMark/>
          </w:tcPr>
          <w:p w14:paraId="568932E2"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94,5</w:t>
            </w:r>
          </w:p>
        </w:tc>
      </w:tr>
      <w:tr w:rsidR="00200EAD" w:rsidRPr="00200EAD" w14:paraId="3ACA38E4" w14:textId="77777777" w:rsidTr="004845A1">
        <w:trPr>
          <w:trHeight w:val="72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745767D3"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20</w:t>
            </w:r>
          </w:p>
        </w:tc>
        <w:tc>
          <w:tcPr>
            <w:tcW w:w="4824" w:type="dxa"/>
            <w:tcBorders>
              <w:top w:val="nil"/>
              <w:left w:val="nil"/>
              <w:bottom w:val="single" w:sz="4" w:space="0" w:color="auto"/>
              <w:right w:val="single" w:sz="4" w:space="0" w:color="auto"/>
            </w:tcBorders>
            <w:shd w:val="clear" w:color="auto" w:fill="auto"/>
            <w:vAlign w:val="center"/>
            <w:hideMark/>
          </w:tcPr>
          <w:p w14:paraId="5836F061"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МБУК «Ромодановский районный историко-краеведческий музей»</w:t>
            </w:r>
          </w:p>
        </w:tc>
        <w:tc>
          <w:tcPr>
            <w:tcW w:w="1236" w:type="dxa"/>
            <w:tcBorders>
              <w:top w:val="nil"/>
              <w:left w:val="nil"/>
              <w:bottom w:val="single" w:sz="4" w:space="0" w:color="auto"/>
              <w:right w:val="single" w:sz="4" w:space="0" w:color="auto"/>
            </w:tcBorders>
            <w:shd w:val="clear" w:color="auto" w:fill="auto"/>
            <w:vAlign w:val="center"/>
            <w:hideMark/>
          </w:tcPr>
          <w:p w14:paraId="4EB09447"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90</w:t>
            </w:r>
          </w:p>
        </w:tc>
        <w:tc>
          <w:tcPr>
            <w:tcW w:w="1239" w:type="dxa"/>
            <w:tcBorders>
              <w:top w:val="nil"/>
              <w:left w:val="nil"/>
              <w:bottom w:val="single" w:sz="4" w:space="0" w:color="auto"/>
              <w:right w:val="single" w:sz="4" w:space="0" w:color="auto"/>
            </w:tcBorders>
            <w:shd w:val="clear" w:color="auto" w:fill="auto"/>
            <w:vAlign w:val="center"/>
            <w:hideMark/>
          </w:tcPr>
          <w:p w14:paraId="673535DE"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36</w:t>
            </w:r>
          </w:p>
        </w:tc>
        <w:tc>
          <w:tcPr>
            <w:tcW w:w="1153" w:type="dxa"/>
            <w:tcBorders>
              <w:top w:val="nil"/>
              <w:left w:val="nil"/>
              <w:bottom w:val="single" w:sz="4" w:space="0" w:color="auto"/>
              <w:right w:val="single" w:sz="4" w:space="0" w:color="auto"/>
            </w:tcBorders>
            <w:shd w:val="clear" w:color="auto" w:fill="auto"/>
            <w:vAlign w:val="center"/>
            <w:hideMark/>
          </w:tcPr>
          <w:p w14:paraId="7F6069D3"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90</w:t>
            </w:r>
          </w:p>
        </w:tc>
        <w:tc>
          <w:tcPr>
            <w:tcW w:w="1320" w:type="dxa"/>
            <w:tcBorders>
              <w:top w:val="nil"/>
              <w:left w:val="nil"/>
              <w:bottom w:val="single" w:sz="4" w:space="0" w:color="auto"/>
              <w:right w:val="single" w:sz="4" w:space="0" w:color="auto"/>
            </w:tcBorders>
            <w:shd w:val="clear" w:color="auto" w:fill="auto"/>
            <w:vAlign w:val="center"/>
            <w:hideMark/>
          </w:tcPr>
          <w:p w14:paraId="30C8BE3C"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36</w:t>
            </w:r>
          </w:p>
        </w:tc>
        <w:tc>
          <w:tcPr>
            <w:tcW w:w="1153" w:type="dxa"/>
            <w:tcBorders>
              <w:top w:val="nil"/>
              <w:left w:val="nil"/>
              <w:bottom w:val="single" w:sz="4" w:space="0" w:color="auto"/>
              <w:right w:val="single" w:sz="4" w:space="0" w:color="auto"/>
            </w:tcBorders>
            <w:shd w:val="clear" w:color="auto" w:fill="auto"/>
            <w:vAlign w:val="center"/>
            <w:hideMark/>
          </w:tcPr>
          <w:p w14:paraId="2036E3EF"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90</w:t>
            </w:r>
          </w:p>
        </w:tc>
        <w:tc>
          <w:tcPr>
            <w:tcW w:w="1320" w:type="dxa"/>
            <w:tcBorders>
              <w:top w:val="nil"/>
              <w:left w:val="nil"/>
              <w:bottom w:val="single" w:sz="4" w:space="0" w:color="auto"/>
              <w:right w:val="single" w:sz="4" w:space="0" w:color="auto"/>
            </w:tcBorders>
            <w:shd w:val="clear" w:color="auto" w:fill="auto"/>
            <w:vAlign w:val="center"/>
            <w:hideMark/>
          </w:tcPr>
          <w:p w14:paraId="74D2FD05"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18</w:t>
            </w:r>
          </w:p>
        </w:tc>
        <w:tc>
          <w:tcPr>
            <w:tcW w:w="1829" w:type="dxa"/>
            <w:tcBorders>
              <w:top w:val="nil"/>
              <w:left w:val="nil"/>
              <w:bottom w:val="single" w:sz="4" w:space="0" w:color="auto"/>
              <w:right w:val="single" w:sz="4" w:space="0" w:color="auto"/>
            </w:tcBorders>
            <w:shd w:val="clear" w:color="auto" w:fill="D9D9D9" w:themeFill="background1" w:themeFillShade="D9"/>
            <w:vAlign w:val="center"/>
            <w:hideMark/>
          </w:tcPr>
          <w:p w14:paraId="5D41A7AB"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90</w:t>
            </w:r>
          </w:p>
        </w:tc>
      </w:tr>
      <w:tr w:rsidR="001337D7" w:rsidRPr="00200EAD" w14:paraId="29045D85" w14:textId="77777777" w:rsidTr="00903CC4">
        <w:trPr>
          <w:trHeight w:val="72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7AF560A3" w14:textId="77777777" w:rsidR="00200EAD" w:rsidRPr="00200EAD" w:rsidRDefault="00200EAD" w:rsidP="00200EAD">
            <w:pPr>
              <w:spacing w:after="0" w:line="240" w:lineRule="auto"/>
              <w:jc w:val="right"/>
              <w:rPr>
                <w:rFonts w:ascii="Calibri" w:eastAsia="Times New Roman" w:hAnsi="Calibri" w:cs="Calibri"/>
                <w:color w:val="000000"/>
                <w:kern w:val="0"/>
                <w:lang w:eastAsia="ru-RU"/>
                <w14:ligatures w14:val="none"/>
              </w:rPr>
            </w:pPr>
            <w:r w:rsidRPr="00200EAD">
              <w:rPr>
                <w:rFonts w:ascii="Calibri" w:eastAsia="Times New Roman" w:hAnsi="Calibri" w:cs="Calibri"/>
                <w:color w:val="000000"/>
                <w:kern w:val="0"/>
                <w:lang w:eastAsia="ru-RU"/>
                <w14:ligatures w14:val="none"/>
              </w:rPr>
              <w:t>21</w:t>
            </w:r>
          </w:p>
        </w:tc>
        <w:tc>
          <w:tcPr>
            <w:tcW w:w="4824" w:type="dxa"/>
            <w:tcBorders>
              <w:top w:val="nil"/>
              <w:left w:val="nil"/>
              <w:bottom w:val="single" w:sz="4" w:space="0" w:color="auto"/>
              <w:right w:val="single" w:sz="4" w:space="0" w:color="auto"/>
            </w:tcBorders>
            <w:shd w:val="clear" w:color="auto" w:fill="auto"/>
            <w:vAlign w:val="center"/>
            <w:hideMark/>
          </w:tcPr>
          <w:p w14:paraId="328936F1"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 xml:space="preserve">МБУ «Теньгушевский районный Дом культуры» </w:t>
            </w:r>
          </w:p>
        </w:tc>
        <w:tc>
          <w:tcPr>
            <w:tcW w:w="1236" w:type="dxa"/>
            <w:tcBorders>
              <w:top w:val="nil"/>
              <w:left w:val="nil"/>
              <w:bottom w:val="single" w:sz="4" w:space="0" w:color="auto"/>
              <w:right w:val="single" w:sz="4" w:space="0" w:color="auto"/>
            </w:tcBorders>
            <w:shd w:val="clear" w:color="auto" w:fill="auto"/>
            <w:vAlign w:val="center"/>
            <w:hideMark/>
          </w:tcPr>
          <w:p w14:paraId="550D7A6A"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82,4</w:t>
            </w:r>
          </w:p>
        </w:tc>
        <w:tc>
          <w:tcPr>
            <w:tcW w:w="1239" w:type="dxa"/>
            <w:tcBorders>
              <w:top w:val="nil"/>
              <w:left w:val="nil"/>
              <w:bottom w:val="single" w:sz="4" w:space="0" w:color="auto"/>
              <w:right w:val="single" w:sz="4" w:space="0" w:color="auto"/>
            </w:tcBorders>
            <w:shd w:val="clear" w:color="auto" w:fill="auto"/>
            <w:vAlign w:val="center"/>
            <w:hideMark/>
          </w:tcPr>
          <w:p w14:paraId="011E1D90"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32,96</w:t>
            </w:r>
          </w:p>
        </w:tc>
        <w:tc>
          <w:tcPr>
            <w:tcW w:w="1153" w:type="dxa"/>
            <w:tcBorders>
              <w:top w:val="nil"/>
              <w:left w:val="nil"/>
              <w:bottom w:val="single" w:sz="4" w:space="0" w:color="auto"/>
              <w:right w:val="single" w:sz="4" w:space="0" w:color="auto"/>
            </w:tcBorders>
            <w:shd w:val="clear" w:color="auto" w:fill="auto"/>
            <w:vAlign w:val="center"/>
            <w:hideMark/>
          </w:tcPr>
          <w:p w14:paraId="7B60C3BF"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94,5</w:t>
            </w:r>
          </w:p>
        </w:tc>
        <w:tc>
          <w:tcPr>
            <w:tcW w:w="1320" w:type="dxa"/>
            <w:tcBorders>
              <w:top w:val="nil"/>
              <w:left w:val="nil"/>
              <w:bottom w:val="single" w:sz="4" w:space="0" w:color="auto"/>
              <w:right w:val="single" w:sz="4" w:space="0" w:color="auto"/>
            </w:tcBorders>
            <w:shd w:val="clear" w:color="auto" w:fill="auto"/>
            <w:vAlign w:val="center"/>
            <w:hideMark/>
          </w:tcPr>
          <w:p w14:paraId="4A427D8F"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37,8</w:t>
            </w:r>
          </w:p>
        </w:tc>
        <w:tc>
          <w:tcPr>
            <w:tcW w:w="1153" w:type="dxa"/>
            <w:tcBorders>
              <w:top w:val="nil"/>
              <w:left w:val="nil"/>
              <w:bottom w:val="single" w:sz="4" w:space="0" w:color="auto"/>
              <w:right w:val="single" w:sz="4" w:space="0" w:color="auto"/>
            </w:tcBorders>
            <w:shd w:val="clear" w:color="auto" w:fill="auto"/>
            <w:vAlign w:val="center"/>
            <w:hideMark/>
          </w:tcPr>
          <w:p w14:paraId="73D7B009"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95,3</w:t>
            </w:r>
          </w:p>
        </w:tc>
        <w:tc>
          <w:tcPr>
            <w:tcW w:w="1320" w:type="dxa"/>
            <w:tcBorders>
              <w:top w:val="nil"/>
              <w:left w:val="nil"/>
              <w:bottom w:val="single" w:sz="4" w:space="0" w:color="auto"/>
              <w:right w:val="single" w:sz="4" w:space="0" w:color="auto"/>
            </w:tcBorders>
            <w:shd w:val="clear" w:color="auto" w:fill="auto"/>
            <w:vAlign w:val="center"/>
            <w:hideMark/>
          </w:tcPr>
          <w:p w14:paraId="34894859"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19,06</w:t>
            </w:r>
          </w:p>
        </w:tc>
        <w:tc>
          <w:tcPr>
            <w:tcW w:w="1829" w:type="dxa"/>
            <w:tcBorders>
              <w:top w:val="nil"/>
              <w:left w:val="nil"/>
              <w:bottom w:val="single" w:sz="4" w:space="0" w:color="auto"/>
              <w:right w:val="single" w:sz="4" w:space="0" w:color="auto"/>
            </w:tcBorders>
            <w:shd w:val="clear" w:color="000000" w:fill="D9D9D9"/>
            <w:vAlign w:val="center"/>
            <w:hideMark/>
          </w:tcPr>
          <w:p w14:paraId="11A95A92" w14:textId="77777777" w:rsidR="00200EAD" w:rsidRPr="00200EAD" w:rsidRDefault="00200EAD" w:rsidP="00200EAD">
            <w:pPr>
              <w:spacing w:after="0" w:line="240" w:lineRule="auto"/>
              <w:jc w:val="center"/>
              <w:rPr>
                <w:rFonts w:ascii="Times New Roman" w:eastAsia="Times New Roman" w:hAnsi="Times New Roman" w:cs="Times New Roman"/>
                <w:color w:val="000000"/>
                <w:kern w:val="0"/>
                <w:sz w:val="32"/>
                <w:szCs w:val="32"/>
                <w:lang w:eastAsia="ru-RU"/>
                <w14:ligatures w14:val="none"/>
              </w:rPr>
            </w:pPr>
            <w:r w:rsidRPr="00200EAD">
              <w:rPr>
                <w:rFonts w:ascii="Times New Roman" w:eastAsia="Times New Roman" w:hAnsi="Times New Roman" w:cs="Times New Roman"/>
                <w:color w:val="000000"/>
                <w:kern w:val="0"/>
                <w:sz w:val="32"/>
                <w:szCs w:val="32"/>
                <w:lang w:eastAsia="ru-RU"/>
                <w14:ligatures w14:val="none"/>
              </w:rPr>
              <w:t>89,82</w:t>
            </w:r>
          </w:p>
        </w:tc>
      </w:tr>
    </w:tbl>
    <w:p w14:paraId="77C70F42" w14:textId="77777777" w:rsidR="00200EAD" w:rsidRDefault="00200EAD" w:rsidP="00850BE1">
      <w:pPr>
        <w:spacing w:after="0" w:line="360" w:lineRule="auto"/>
        <w:ind w:firstLine="709"/>
        <w:jc w:val="both"/>
        <w:rPr>
          <w:rFonts w:ascii="Times New Roman" w:hAnsi="Times New Roman" w:cs="Times New Roman"/>
          <w:sz w:val="28"/>
          <w:szCs w:val="28"/>
        </w:rPr>
      </w:pPr>
    </w:p>
    <w:p w14:paraId="419DABF1" w14:textId="080E2F1E" w:rsidR="00C03502" w:rsidRDefault="00C03502" w:rsidP="00A45697">
      <w:pPr>
        <w:rPr>
          <w:rFonts w:ascii="Times New Roman" w:hAnsi="Times New Roman" w:cs="Times New Roman"/>
          <w:sz w:val="28"/>
          <w:szCs w:val="28"/>
        </w:rPr>
        <w:sectPr w:rsidR="00C03502" w:rsidSect="001337D7">
          <w:pgSz w:w="16838" w:h="11906" w:orient="landscape"/>
          <w:pgMar w:top="851" w:right="1134" w:bottom="1701" w:left="1134" w:header="709" w:footer="709" w:gutter="0"/>
          <w:cols w:space="708"/>
          <w:titlePg/>
          <w:docGrid w:linePitch="360"/>
        </w:sectPr>
      </w:pPr>
    </w:p>
    <w:tbl>
      <w:tblPr>
        <w:tblStyle w:val="aa"/>
        <w:tblW w:w="0" w:type="auto"/>
        <w:tblLook w:val="04A0" w:firstRow="1" w:lastRow="0" w:firstColumn="1" w:lastColumn="0" w:noHBand="0" w:noVBand="1"/>
      </w:tblPr>
      <w:tblGrid>
        <w:gridCol w:w="960"/>
        <w:gridCol w:w="5303"/>
        <w:gridCol w:w="1158"/>
        <w:gridCol w:w="1091"/>
        <w:gridCol w:w="999"/>
        <w:gridCol w:w="1196"/>
        <w:gridCol w:w="981"/>
        <w:gridCol w:w="1348"/>
        <w:gridCol w:w="1524"/>
      </w:tblGrid>
      <w:tr w:rsidR="00B73C74" w:rsidRPr="00B73C74" w14:paraId="45A32AB6" w14:textId="77777777" w:rsidTr="00B73C74">
        <w:trPr>
          <w:trHeight w:val="3097"/>
        </w:trPr>
        <w:tc>
          <w:tcPr>
            <w:tcW w:w="960" w:type="dxa"/>
            <w:vMerge w:val="restart"/>
            <w:noWrap/>
            <w:hideMark/>
          </w:tcPr>
          <w:p w14:paraId="44650703" w14:textId="77777777" w:rsidR="00B73C74" w:rsidRPr="00B73C74" w:rsidRDefault="00B73C74" w:rsidP="00B73C74">
            <w:pPr>
              <w:spacing w:line="360" w:lineRule="auto"/>
              <w:jc w:val="center"/>
              <w:rPr>
                <w:rFonts w:ascii="Times New Roman" w:hAnsi="Times New Roman" w:cs="Times New Roman"/>
                <w:sz w:val="24"/>
                <w:szCs w:val="24"/>
              </w:rPr>
            </w:pPr>
            <w:r w:rsidRPr="00B73C74">
              <w:rPr>
                <w:rFonts w:ascii="Times New Roman" w:hAnsi="Times New Roman" w:cs="Times New Roman"/>
                <w:sz w:val="24"/>
                <w:szCs w:val="24"/>
              </w:rPr>
              <w:lastRenderedPageBreak/>
              <w:t>№</w:t>
            </w:r>
          </w:p>
        </w:tc>
        <w:tc>
          <w:tcPr>
            <w:tcW w:w="5303" w:type="dxa"/>
            <w:hideMark/>
          </w:tcPr>
          <w:p w14:paraId="72CAE929" w14:textId="77777777" w:rsidR="00B73C74" w:rsidRPr="00B73C74" w:rsidRDefault="00B73C74" w:rsidP="00B73C74">
            <w:pPr>
              <w:spacing w:line="360" w:lineRule="auto"/>
              <w:jc w:val="center"/>
              <w:rPr>
                <w:rFonts w:ascii="Times New Roman" w:hAnsi="Times New Roman" w:cs="Times New Roman"/>
                <w:sz w:val="24"/>
                <w:szCs w:val="24"/>
              </w:rPr>
            </w:pPr>
            <w:r w:rsidRPr="00B73C74">
              <w:rPr>
                <w:rFonts w:ascii="Times New Roman" w:hAnsi="Times New Roman" w:cs="Times New Roman"/>
                <w:sz w:val="24"/>
                <w:szCs w:val="24"/>
              </w:rPr>
              <w:t>Организация</w:t>
            </w:r>
          </w:p>
        </w:tc>
        <w:tc>
          <w:tcPr>
            <w:tcW w:w="2249" w:type="dxa"/>
            <w:gridSpan w:val="2"/>
            <w:hideMark/>
          </w:tcPr>
          <w:p w14:paraId="6D5FB963" w14:textId="0C78C557" w:rsidR="00B73C74" w:rsidRPr="00B73C74" w:rsidRDefault="00B73C74" w:rsidP="00B73C74">
            <w:pPr>
              <w:spacing w:line="360" w:lineRule="auto"/>
              <w:jc w:val="center"/>
              <w:rPr>
                <w:rFonts w:ascii="Times New Roman" w:hAnsi="Times New Roman" w:cs="Times New Roman"/>
                <w:sz w:val="24"/>
                <w:szCs w:val="24"/>
              </w:rPr>
            </w:pPr>
            <w:r w:rsidRPr="00B73C74">
              <w:rPr>
                <w:rFonts w:ascii="Times New Roman" w:hAnsi="Times New Roman" w:cs="Times New Roman"/>
                <w:sz w:val="24"/>
                <w:szCs w:val="24"/>
              </w:rPr>
              <w:t>5.1 Доля получателей услуг, которые готовы рекомендовать организацию социальной сферы родственникам и знакомым</w:t>
            </w:r>
          </w:p>
        </w:tc>
        <w:tc>
          <w:tcPr>
            <w:tcW w:w="2195" w:type="dxa"/>
            <w:gridSpan w:val="2"/>
            <w:hideMark/>
          </w:tcPr>
          <w:p w14:paraId="0C57EF99" w14:textId="10375FEB" w:rsidR="00B73C74" w:rsidRPr="00B73C74" w:rsidRDefault="00B73C74" w:rsidP="00B73C74">
            <w:pPr>
              <w:spacing w:line="360" w:lineRule="auto"/>
              <w:jc w:val="center"/>
              <w:rPr>
                <w:rFonts w:ascii="Times New Roman" w:hAnsi="Times New Roman" w:cs="Times New Roman"/>
                <w:sz w:val="24"/>
                <w:szCs w:val="24"/>
              </w:rPr>
            </w:pPr>
            <w:r w:rsidRPr="00B73C74">
              <w:rPr>
                <w:rFonts w:ascii="Times New Roman" w:hAnsi="Times New Roman" w:cs="Times New Roman"/>
                <w:sz w:val="24"/>
                <w:szCs w:val="24"/>
              </w:rPr>
              <w:t>5.2 Доля получателей услуг, удовлетворенных организационными условиями предоставления услуг</w:t>
            </w:r>
          </w:p>
        </w:tc>
        <w:tc>
          <w:tcPr>
            <w:tcW w:w="2329" w:type="dxa"/>
            <w:gridSpan w:val="2"/>
            <w:hideMark/>
          </w:tcPr>
          <w:p w14:paraId="248F71F6" w14:textId="37676E86" w:rsidR="00B73C74" w:rsidRPr="00B73C74" w:rsidRDefault="00B73C74" w:rsidP="00B73C74">
            <w:pPr>
              <w:spacing w:line="360" w:lineRule="auto"/>
              <w:jc w:val="center"/>
              <w:rPr>
                <w:rFonts w:ascii="Times New Roman" w:hAnsi="Times New Roman" w:cs="Times New Roman"/>
                <w:sz w:val="24"/>
                <w:szCs w:val="24"/>
              </w:rPr>
            </w:pPr>
            <w:r w:rsidRPr="00B73C74">
              <w:rPr>
                <w:rFonts w:ascii="Times New Roman" w:hAnsi="Times New Roman" w:cs="Times New Roman"/>
                <w:sz w:val="24"/>
                <w:szCs w:val="24"/>
              </w:rPr>
              <w:t>5.3 Доля получателей услуг, удовлетворенных в целом условиями оказания услуг в организации социальной сферы</w:t>
            </w:r>
          </w:p>
        </w:tc>
        <w:tc>
          <w:tcPr>
            <w:tcW w:w="1524" w:type="dxa"/>
            <w:shd w:val="clear" w:color="auto" w:fill="D9D9D9" w:themeFill="background1" w:themeFillShade="D9"/>
            <w:hideMark/>
          </w:tcPr>
          <w:p w14:paraId="2E13B8BE" w14:textId="77777777" w:rsidR="00B73C74" w:rsidRPr="00B73C74" w:rsidRDefault="00B73C74" w:rsidP="00B73C74">
            <w:pPr>
              <w:spacing w:line="360" w:lineRule="auto"/>
              <w:jc w:val="center"/>
              <w:rPr>
                <w:rFonts w:ascii="Times New Roman" w:hAnsi="Times New Roman" w:cs="Times New Roman"/>
                <w:sz w:val="24"/>
                <w:szCs w:val="24"/>
              </w:rPr>
            </w:pPr>
            <w:r w:rsidRPr="00B73C74">
              <w:rPr>
                <w:rFonts w:ascii="Times New Roman" w:hAnsi="Times New Roman" w:cs="Times New Roman"/>
                <w:sz w:val="24"/>
                <w:szCs w:val="24"/>
              </w:rPr>
              <w:t>Итог по разделу</w:t>
            </w:r>
          </w:p>
        </w:tc>
      </w:tr>
      <w:tr w:rsidR="00B73C74" w:rsidRPr="00B73C74" w14:paraId="4A9DC840" w14:textId="77777777" w:rsidTr="00B73C74">
        <w:trPr>
          <w:trHeight w:val="420"/>
        </w:trPr>
        <w:tc>
          <w:tcPr>
            <w:tcW w:w="960" w:type="dxa"/>
            <w:vMerge/>
            <w:hideMark/>
          </w:tcPr>
          <w:p w14:paraId="1FAA7238" w14:textId="77777777" w:rsidR="00B73C74" w:rsidRPr="00B73C74" w:rsidRDefault="00B73C74" w:rsidP="00B73C74">
            <w:pPr>
              <w:spacing w:line="360" w:lineRule="auto"/>
              <w:jc w:val="both"/>
              <w:rPr>
                <w:rFonts w:ascii="Times New Roman" w:hAnsi="Times New Roman" w:cs="Times New Roman"/>
                <w:sz w:val="28"/>
                <w:szCs w:val="28"/>
              </w:rPr>
            </w:pPr>
          </w:p>
        </w:tc>
        <w:tc>
          <w:tcPr>
            <w:tcW w:w="5303" w:type="dxa"/>
            <w:hideMark/>
          </w:tcPr>
          <w:p w14:paraId="68EC899C"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 </w:t>
            </w:r>
          </w:p>
        </w:tc>
        <w:tc>
          <w:tcPr>
            <w:tcW w:w="1158" w:type="dxa"/>
            <w:hideMark/>
          </w:tcPr>
          <w:p w14:paraId="55681983"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2023</w:t>
            </w:r>
          </w:p>
        </w:tc>
        <w:tc>
          <w:tcPr>
            <w:tcW w:w="1091" w:type="dxa"/>
            <w:hideMark/>
          </w:tcPr>
          <w:p w14:paraId="15A78963"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0,3</w:t>
            </w:r>
          </w:p>
        </w:tc>
        <w:tc>
          <w:tcPr>
            <w:tcW w:w="999" w:type="dxa"/>
            <w:hideMark/>
          </w:tcPr>
          <w:p w14:paraId="574E69CA"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2023</w:t>
            </w:r>
          </w:p>
        </w:tc>
        <w:tc>
          <w:tcPr>
            <w:tcW w:w="1196" w:type="dxa"/>
            <w:hideMark/>
          </w:tcPr>
          <w:p w14:paraId="763D4784"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0,2</w:t>
            </w:r>
          </w:p>
        </w:tc>
        <w:tc>
          <w:tcPr>
            <w:tcW w:w="981" w:type="dxa"/>
            <w:hideMark/>
          </w:tcPr>
          <w:p w14:paraId="27ED8AB1"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2023</w:t>
            </w:r>
          </w:p>
        </w:tc>
        <w:tc>
          <w:tcPr>
            <w:tcW w:w="1348" w:type="dxa"/>
            <w:hideMark/>
          </w:tcPr>
          <w:p w14:paraId="5EEE65F7"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0,5</w:t>
            </w:r>
          </w:p>
        </w:tc>
        <w:tc>
          <w:tcPr>
            <w:tcW w:w="1524" w:type="dxa"/>
            <w:shd w:val="clear" w:color="auto" w:fill="D9D9D9" w:themeFill="background1" w:themeFillShade="D9"/>
            <w:hideMark/>
          </w:tcPr>
          <w:p w14:paraId="7ACAA160" w14:textId="77777777" w:rsidR="00B73C74" w:rsidRPr="00B73C74" w:rsidRDefault="00B73C74" w:rsidP="00B73C74">
            <w:pPr>
              <w:spacing w:line="360" w:lineRule="auto"/>
              <w:jc w:val="both"/>
              <w:rPr>
                <w:rFonts w:ascii="Times New Roman" w:hAnsi="Times New Roman" w:cs="Times New Roman"/>
                <w:sz w:val="28"/>
                <w:szCs w:val="28"/>
              </w:rPr>
            </w:pPr>
            <w:proofErr w:type="spellStart"/>
            <w:r w:rsidRPr="00B73C74">
              <w:rPr>
                <w:rFonts w:ascii="Times New Roman" w:hAnsi="Times New Roman" w:cs="Times New Roman"/>
                <w:sz w:val="28"/>
                <w:szCs w:val="28"/>
              </w:rPr>
              <w:t>S</w:t>
            </w:r>
            <w:r w:rsidRPr="00B73C74">
              <w:rPr>
                <w:rFonts w:ascii="Times New Roman" w:hAnsi="Times New Roman" w:cs="Times New Roman"/>
                <w:sz w:val="28"/>
                <w:szCs w:val="28"/>
                <w:vertAlign w:val="subscript"/>
              </w:rPr>
              <w:t>n</w:t>
            </w:r>
            <w:proofErr w:type="spellEnd"/>
            <w:r w:rsidRPr="00B73C74">
              <w:rPr>
                <w:rFonts w:ascii="Times New Roman" w:hAnsi="Times New Roman" w:cs="Times New Roman"/>
                <w:sz w:val="28"/>
                <w:szCs w:val="28"/>
                <w:vertAlign w:val="superscript"/>
              </w:rPr>
              <w:t xml:space="preserve"> </w:t>
            </w:r>
            <w:r w:rsidRPr="00B73C74">
              <w:rPr>
                <w:rFonts w:ascii="Times New Roman" w:hAnsi="Times New Roman" w:cs="Times New Roman"/>
                <w:sz w:val="28"/>
                <w:szCs w:val="28"/>
              </w:rPr>
              <w:t>=∑</w:t>
            </w:r>
            <w:proofErr w:type="spellStart"/>
            <w:r w:rsidRPr="00B73C74">
              <w:rPr>
                <w:rFonts w:ascii="Times New Roman" w:hAnsi="Times New Roman" w:cs="Times New Roman"/>
                <w:sz w:val="28"/>
                <w:szCs w:val="28"/>
              </w:rPr>
              <w:t>K</w:t>
            </w:r>
            <w:r w:rsidRPr="00B73C74">
              <w:rPr>
                <w:rFonts w:ascii="Times New Roman" w:hAnsi="Times New Roman" w:cs="Times New Roman"/>
                <w:sz w:val="28"/>
                <w:szCs w:val="28"/>
                <w:vertAlign w:val="superscript"/>
              </w:rPr>
              <w:t>m</w:t>
            </w:r>
            <w:r w:rsidRPr="00B73C74">
              <w:rPr>
                <w:rFonts w:ascii="Times New Roman" w:hAnsi="Times New Roman" w:cs="Times New Roman"/>
                <w:sz w:val="28"/>
                <w:szCs w:val="28"/>
                <w:vertAlign w:val="subscript"/>
              </w:rPr>
              <w:t>n</w:t>
            </w:r>
            <w:proofErr w:type="spellEnd"/>
            <w:r w:rsidRPr="00B73C74">
              <w:rPr>
                <w:rFonts w:ascii="Times New Roman" w:hAnsi="Times New Roman" w:cs="Times New Roman"/>
                <w:sz w:val="28"/>
                <w:szCs w:val="28"/>
              </w:rPr>
              <w:t>/5</w:t>
            </w:r>
          </w:p>
        </w:tc>
      </w:tr>
      <w:tr w:rsidR="00B73C74" w:rsidRPr="00B73C74" w14:paraId="0B50D59B" w14:textId="77777777" w:rsidTr="00B73C74">
        <w:trPr>
          <w:trHeight w:val="1215"/>
        </w:trPr>
        <w:tc>
          <w:tcPr>
            <w:tcW w:w="960" w:type="dxa"/>
            <w:noWrap/>
            <w:hideMark/>
          </w:tcPr>
          <w:p w14:paraId="22181A24"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w:t>
            </w:r>
          </w:p>
        </w:tc>
        <w:tc>
          <w:tcPr>
            <w:tcW w:w="5303" w:type="dxa"/>
            <w:hideMark/>
          </w:tcPr>
          <w:p w14:paraId="11AF9738"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МБУК «Централизованная библиотечная система» Рузаевского муниципального района</w:t>
            </w:r>
          </w:p>
        </w:tc>
        <w:tc>
          <w:tcPr>
            <w:tcW w:w="1158" w:type="dxa"/>
            <w:hideMark/>
          </w:tcPr>
          <w:p w14:paraId="18490568"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99,5</w:t>
            </w:r>
          </w:p>
        </w:tc>
        <w:tc>
          <w:tcPr>
            <w:tcW w:w="1091" w:type="dxa"/>
            <w:hideMark/>
          </w:tcPr>
          <w:p w14:paraId="446113E3"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29,85</w:t>
            </w:r>
          </w:p>
        </w:tc>
        <w:tc>
          <w:tcPr>
            <w:tcW w:w="999" w:type="dxa"/>
            <w:hideMark/>
          </w:tcPr>
          <w:p w14:paraId="5B44D2A4"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99,2</w:t>
            </w:r>
          </w:p>
        </w:tc>
        <w:tc>
          <w:tcPr>
            <w:tcW w:w="1196" w:type="dxa"/>
            <w:hideMark/>
          </w:tcPr>
          <w:p w14:paraId="7A51BBFC"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19,84</w:t>
            </w:r>
          </w:p>
        </w:tc>
        <w:tc>
          <w:tcPr>
            <w:tcW w:w="981" w:type="dxa"/>
            <w:hideMark/>
          </w:tcPr>
          <w:p w14:paraId="2CA5ADA8"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99,7</w:t>
            </w:r>
          </w:p>
        </w:tc>
        <w:tc>
          <w:tcPr>
            <w:tcW w:w="1348" w:type="dxa"/>
            <w:hideMark/>
          </w:tcPr>
          <w:p w14:paraId="6B03CA4A"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49,85</w:t>
            </w:r>
          </w:p>
        </w:tc>
        <w:tc>
          <w:tcPr>
            <w:tcW w:w="1524" w:type="dxa"/>
            <w:shd w:val="clear" w:color="auto" w:fill="D9D9D9" w:themeFill="background1" w:themeFillShade="D9"/>
            <w:hideMark/>
          </w:tcPr>
          <w:p w14:paraId="0B7464EF"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99,54</w:t>
            </w:r>
          </w:p>
        </w:tc>
      </w:tr>
      <w:tr w:rsidR="00B73C74" w:rsidRPr="00B73C74" w14:paraId="339C9533" w14:textId="77777777" w:rsidTr="00B73C74">
        <w:trPr>
          <w:trHeight w:val="1215"/>
        </w:trPr>
        <w:tc>
          <w:tcPr>
            <w:tcW w:w="960" w:type="dxa"/>
            <w:noWrap/>
            <w:hideMark/>
          </w:tcPr>
          <w:p w14:paraId="371F584D"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w:t>
            </w:r>
          </w:p>
        </w:tc>
        <w:tc>
          <w:tcPr>
            <w:tcW w:w="5303" w:type="dxa"/>
            <w:hideMark/>
          </w:tcPr>
          <w:p w14:paraId="488B5644"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 xml:space="preserve">МБУК «Районный Дом культуры» Большеигнатовского муниципального района РМ </w:t>
            </w:r>
          </w:p>
        </w:tc>
        <w:tc>
          <w:tcPr>
            <w:tcW w:w="1158" w:type="dxa"/>
            <w:hideMark/>
          </w:tcPr>
          <w:p w14:paraId="247955CE"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99,5</w:t>
            </w:r>
          </w:p>
        </w:tc>
        <w:tc>
          <w:tcPr>
            <w:tcW w:w="1091" w:type="dxa"/>
            <w:hideMark/>
          </w:tcPr>
          <w:p w14:paraId="5DDD9747"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29,85</w:t>
            </w:r>
          </w:p>
        </w:tc>
        <w:tc>
          <w:tcPr>
            <w:tcW w:w="999" w:type="dxa"/>
            <w:hideMark/>
          </w:tcPr>
          <w:p w14:paraId="190157A9"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99,5</w:t>
            </w:r>
          </w:p>
        </w:tc>
        <w:tc>
          <w:tcPr>
            <w:tcW w:w="1196" w:type="dxa"/>
            <w:hideMark/>
          </w:tcPr>
          <w:p w14:paraId="638CB234"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19,9</w:t>
            </w:r>
          </w:p>
        </w:tc>
        <w:tc>
          <w:tcPr>
            <w:tcW w:w="981" w:type="dxa"/>
            <w:hideMark/>
          </w:tcPr>
          <w:p w14:paraId="279D5D7E"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99,5</w:t>
            </w:r>
          </w:p>
        </w:tc>
        <w:tc>
          <w:tcPr>
            <w:tcW w:w="1348" w:type="dxa"/>
            <w:hideMark/>
          </w:tcPr>
          <w:p w14:paraId="5B187420"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49,75</w:t>
            </w:r>
          </w:p>
        </w:tc>
        <w:tc>
          <w:tcPr>
            <w:tcW w:w="1524" w:type="dxa"/>
            <w:shd w:val="clear" w:color="auto" w:fill="D9D9D9" w:themeFill="background1" w:themeFillShade="D9"/>
            <w:hideMark/>
          </w:tcPr>
          <w:p w14:paraId="542BE928"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99,5</w:t>
            </w:r>
          </w:p>
        </w:tc>
      </w:tr>
      <w:tr w:rsidR="00B73C74" w:rsidRPr="00B73C74" w14:paraId="66707666" w14:textId="77777777" w:rsidTr="00B73C74">
        <w:trPr>
          <w:trHeight w:val="1215"/>
        </w:trPr>
        <w:tc>
          <w:tcPr>
            <w:tcW w:w="960" w:type="dxa"/>
            <w:noWrap/>
            <w:hideMark/>
          </w:tcPr>
          <w:p w14:paraId="19148E10"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3</w:t>
            </w:r>
          </w:p>
        </w:tc>
        <w:tc>
          <w:tcPr>
            <w:tcW w:w="5303" w:type="dxa"/>
            <w:hideMark/>
          </w:tcPr>
          <w:p w14:paraId="449AA8B2"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 xml:space="preserve">МБУК «Центральная районная библиотека» Большеигнатовского муниципального района РМ </w:t>
            </w:r>
          </w:p>
        </w:tc>
        <w:tc>
          <w:tcPr>
            <w:tcW w:w="1158" w:type="dxa"/>
            <w:hideMark/>
          </w:tcPr>
          <w:p w14:paraId="7C4686EF"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99,5</w:t>
            </w:r>
          </w:p>
        </w:tc>
        <w:tc>
          <w:tcPr>
            <w:tcW w:w="1091" w:type="dxa"/>
            <w:hideMark/>
          </w:tcPr>
          <w:p w14:paraId="38B36999"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29,85</w:t>
            </w:r>
          </w:p>
        </w:tc>
        <w:tc>
          <w:tcPr>
            <w:tcW w:w="999" w:type="dxa"/>
            <w:hideMark/>
          </w:tcPr>
          <w:p w14:paraId="55E6E647"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99,5</w:t>
            </w:r>
          </w:p>
        </w:tc>
        <w:tc>
          <w:tcPr>
            <w:tcW w:w="1196" w:type="dxa"/>
            <w:hideMark/>
          </w:tcPr>
          <w:p w14:paraId="161D0784"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19,9</w:t>
            </w:r>
          </w:p>
        </w:tc>
        <w:tc>
          <w:tcPr>
            <w:tcW w:w="981" w:type="dxa"/>
            <w:hideMark/>
          </w:tcPr>
          <w:p w14:paraId="72B5FEA2"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99,5</w:t>
            </w:r>
          </w:p>
        </w:tc>
        <w:tc>
          <w:tcPr>
            <w:tcW w:w="1348" w:type="dxa"/>
            <w:hideMark/>
          </w:tcPr>
          <w:p w14:paraId="4AF68915"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49,75</w:t>
            </w:r>
          </w:p>
        </w:tc>
        <w:tc>
          <w:tcPr>
            <w:tcW w:w="1524" w:type="dxa"/>
            <w:shd w:val="clear" w:color="auto" w:fill="D9D9D9" w:themeFill="background1" w:themeFillShade="D9"/>
            <w:hideMark/>
          </w:tcPr>
          <w:p w14:paraId="6EF5CAC2"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99,5</w:t>
            </w:r>
          </w:p>
        </w:tc>
      </w:tr>
      <w:tr w:rsidR="00B73C74" w:rsidRPr="00B73C74" w14:paraId="046F5231" w14:textId="77777777" w:rsidTr="00B73C74">
        <w:trPr>
          <w:trHeight w:val="810"/>
        </w:trPr>
        <w:tc>
          <w:tcPr>
            <w:tcW w:w="960" w:type="dxa"/>
            <w:noWrap/>
            <w:hideMark/>
          </w:tcPr>
          <w:p w14:paraId="037B2610"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w:t>
            </w:r>
          </w:p>
        </w:tc>
        <w:tc>
          <w:tcPr>
            <w:tcW w:w="5303" w:type="dxa"/>
            <w:hideMark/>
          </w:tcPr>
          <w:p w14:paraId="266FE2B8"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МБУ «Центральная районная библиотека» Чамзинского муниципального района РМ</w:t>
            </w:r>
          </w:p>
        </w:tc>
        <w:tc>
          <w:tcPr>
            <w:tcW w:w="1158" w:type="dxa"/>
            <w:hideMark/>
          </w:tcPr>
          <w:p w14:paraId="2D597B72"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98,8</w:t>
            </w:r>
          </w:p>
        </w:tc>
        <w:tc>
          <w:tcPr>
            <w:tcW w:w="1091" w:type="dxa"/>
            <w:hideMark/>
          </w:tcPr>
          <w:p w14:paraId="5CE18CA5"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29,64</w:t>
            </w:r>
          </w:p>
        </w:tc>
        <w:tc>
          <w:tcPr>
            <w:tcW w:w="999" w:type="dxa"/>
            <w:hideMark/>
          </w:tcPr>
          <w:p w14:paraId="53DD73AD"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100</w:t>
            </w:r>
          </w:p>
        </w:tc>
        <w:tc>
          <w:tcPr>
            <w:tcW w:w="1196" w:type="dxa"/>
            <w:hideMark/>
          </w:tcPr>
          <w:p w14:paraId="71AB969A"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20</w:t>
            </w:r>
          </w:p>
        </w:tc>
        <w:tc>
          <w:tcPr>
            <w:tcW w:w="981" w:type="dxa"/>
            <w:hideMark/>
          </w:tcPr>
          <w:p w14:paraId="5EBD7B38"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99,1</w:t>
            </w:r>
          </w:p>
        </w:tc>
        <w:tc>
          <w:tcPr>
            <w:tcW w:w="1348" w:type="dxa"/>
            <w:hideMark/>
          </w:tcPr>
          <w:p w14:paraId="262CF521"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49,55</w:t>
            </w:r>
          </w:p>
        </w:tc>
        <w:tc>
          <w:tcPr>
            <w:tcW w:w="1524" w:type="dxa"/>
            <w:shd w:val="clear" w:color="auto" w:fill="D9D9D9" w:themeFill="background1" w:themeFillShade="D9"/>
            <w:hideMark/>
          </w:tcPr>
          <w:p w14:paraId="25C4A80A"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99,19</w:t>
            </w:r>
          </w:p>
        </w:tc>
      </w:tr>
      <w:tr w:rsidR="00B73C74" w:rsidRPr="00B73C74" w14:paraId="09C53337" w14:textId="77777777" w:rsidTr="00B73C74">
        <w:trPr>
          <w:trHeight w:val="1215"/>
        </w:trPr>
        <w:tc>
          <w:tcPr>
            <w:tcW w:w="960" w:type="dxa"/>
            <w:noWrap/>
            <w:hideMark/>
          </w:tcPr>
          <w:p w14:paraId="3DB0CB03"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lastRenderedPageBreak/>
              <w:t>5</w:t>
            </w:r>
          </w:p>
        </w:tc>
        <w:tc>
          <w:tcPr>
            <w:tcW w:w="5303" w:type="dxa"/>
            <w:hideMark/>
          </w:tcPr>
          <w:p w14:paraId="4269082F"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 xml:space="preserve">МБУ «Центр культуры» Краснослободского муниципального района РМ  </w:t>
            </w:r>
          </w:p>
        </w:tc>
        <w:tc>
          <w:tcPr>
            <w:tcW w:w="1158" w:type="dxa"/>
            <w:hideMark/>
          </w:tcPr>
          <w:p w14:paraId="526BC199"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97,6</w:t>
            </w:r>
          </w:p>
        </w:tc>
        <w:tc>
          <w:tcPr>
            <w:tcW w:w="1091" w:type="dxa"/>
            <w:hideMark/>
          </w:tcPr>
          <w:p w14:paraId="0AEEF236"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29,28</w:t>
            </w:r>
          </w:p>
        </w:tc>
        <w:tc>
          <w:tcPr>
            <w:tcW w:w="999" w:type="dxa"/>
            <w:hideMark/>
          </w:tcPr>
          <w:p w14:paraId="0BCEBD1D"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98,7</w:t>
            </w:r>
          </w:p>
        </w:tc>
        <w:tc>
          <w:tcPr>
            <w:tcW w:w="1196" w:type="dxa"/>
            <w:hideMark/>
          </w:tcPr>
          <w:p w14:paraId="1539BD8E"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19,74</w:t>
            </w:r>
          </w:p>
        </w:tc>
        <w:tc>
          <w:tcPr>
            <w:tcW w:w="981" w:type="dxa"/>
            <w:hideMark/>
          </w:tcPr>
          <w:p w14:paraId="6329B704"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99,3</w:t>
            </w:r>
          </w:p>
        </w:tc>
        <w:tc>
          <w:tcPr>
            <w:tcW w:w="1348" w:type="dxa"/>
            <w:hideMark/>
          </w:tcPr>
          <w:p w14:paraId="525F0AC4"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49,65</w:t>
            </w:r>
          </w:p>
        </w:tc>
        <w:tc>
          <w:tcPr>
            <w:tcW w:w="1524" w:type="dxa"/>
            <w:shd w:val="clear" w:color="auto" w:fill="D9D9D9" w:themeFill="background1" w:themeFillShade="D9"/>
            <w:hideMark/>
          </w:tcPr>
          <w:p w14:paraId="232CD3C7"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98,67</w:t>
            </w:r>
          </w:p>
        </w:tc>
      </w:tr>
      <w:tr w:rsidR="00B73C74" w:rsidRPr="00B73C74" w14:paraId="548FA3FA" w14:textId="77777777" w:rsidTr="00B73C74">
        <w:trPr>
          <w:trHeight w:val="810"/>
        </w:trPr>
        <w:tc>
          <w:tcPr>
            <w:tcW w:w="960" w:type="dxa"/>
            <w:noWrap/>
            <w:hideMark/>
          </w:tcPr>
          <w:p w14:paraId="6D4A881D"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6</w:t>
            </w:r>
          </w:p>
        </w:tc>
        <w:tc>
          <w:tcPr>
            <w:tcW w:w="5303" w:type="dxa"/>
            <w:hideMark/>
          </w:tcPr>
          <w:p w14:paraId="5F54B725"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МБУК «Лямбирская центральная районная библиотека»</w:t>
            </w:r>
          </w:p>
        </w:tc>
        <w:tc>
          <w:tcPr>
            <w:tcW w:w="1158" w:type="dxa"/>
            <w:hideMark/>
          </w:tcPr>
          <w:p w14:paraId="5002F4F6"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98</w:t>
            </w:r>
          </w:p>
        </w:tc>
        <w:tc>
          <w:tcPr>
            <w:tcW w:w="1091" w:type="dxa"/>
            <w:hideMark/>
          </w:tcPr>
          <w:p w14:paraId="1C7C5823"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29,4</w:t>
            </w:r>
          </w:p>
        </w:tc>
        <w:tc>
          <w:tcPr>
            <w:tcW w:w="999" w:type="dxa"/>
            <w:hideMark/>
          </w:tcPr>
          <w:p w14:paraId="694DF73A"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99,5</w:t>
            </w:r>
          </w:p>
        </w:tc>
        <w:tc>
          <w:tcPr>
            <w:tcW w:w="1196" w:type="dxa"/>
            <w:hideMark/>
          </w:tcPr>
          <w:p w14:paraId="6F1254F8"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19,9</w:t>
            </w:r>
          </w:p>
        </w:tc>
        <w:tc>
          <w:tcPr>
            <w:tcW w:w="981" w:type="dxa"/>
            <w:hideMark/>
          </w:tcPr>
          <w:p w14:paraId="2D529353"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96,8</w:t>
            </w:r>
          </w:p>
        </w:tc>
        <w:tc>
          <w:tcPr>
            <w:tcW w:w="1348" w:type="dxa"/>
            <w:hideMark/>
          </w:tcPr>
          <w:p w14:paraId="53EA99EA"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48,4</w:t>
            </w:r>
          </w:p>
        </w:tc>
        <w:tc>
          <w:tcPr>
            <w:tcW w:w="1524" w:type="dxa"/>
            <w:shd w:val="clear" w:color="auto" w:fill="D9D9D9" w:themeFill="background1" w:themeFillShade="D9"/>
            <w:hideMark/>
          </w:tcPr>
          <w:p w14:paraId="6A1F79C7"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97,7</w:t>
            </w:r>
          </w:p>
        </w:tc>
      </w:tr>
      <w:tr w:rsidR="00B73C74" w:rsidRPr="00B73C74" w14:paraId="2D4EDE04" w14:textId="77777777" w:rsidTr="00B73C74">
        <w:trPr>
          <w:trHeight w:val="810"/>
        </w:trPr>
        <w:tc>
          <w:tcPr>
            <w:tcW w:w="960" w:type="dxa"/>
            <w:noWrap/>
            <w:hideMark/>
          </w:tcPr>
          <w:p w14:paraId="2592A21C"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7</w:t>
            </w:r>
          </w:p>
        </w:tc>
        <w:tc>
          <w:tcPr>
            <w:tcW w:w="5303" w:type="dxa"/>
            <w:hideMark/>
          </w:tcPr>
          <w:p w14:paraId="0561E26B"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МБУ «Центр культуры» Зубово-Полянского муниципального района РМ</w:t>
            </w:r>
          </w:p>
        </w:tc>
        <w:tc>
          <w:tcPr>
            <w:tcW w:w="1158" w:type="dxa"/>
            <w:hideMark/>
          </w:tcPr>
          <w:p w14:paraId="1737D8F9"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96,9</w:t>
            </w:r>
          </w:p>
        </w:tc>
        <w:tc>
          <w:tcPr>
            <w:tcW w:w="1091" w:type="dxa"/>
            <w:hideMark/>
          </w:tcPr>
          <w:p w14:paraId="548B817A"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29,07</w:t>
            </w:r>
          </w:p>
        </w:tc>
        <w:tc>
          <w:tcPr>
            <w:tcW w:w="999" w:type="dxa"/>
            <w:hideMark/>
          </w:tcPr>
          <w:p w14:paraId="06F307EE"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97,2</w:t>
            </w:r>
          </w:p>
        </w:tc>
        <w:tc>
          <w:tcPr>
            <w:tcW w:w="1196" w:type="dxa"/>
            <w:hideMark/>
          </w:tcPr>
          <w:p w14:paraId="3483EA70"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19,44</w:t>
            </w:r>
          </w:p>
        </w:tc>
        <w:tc>
          <w:tcPr>
            <w:tcW w:w="981" w:type="dxa"/>
            <w:hideMark/>
          </w:tcPr>
          <w:p w14:paraId="43C58E46"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97,8</w:t>
            </w:r>
          </w:p>
        </w:tc>
        <w:tc>
          <w:tcPr>
            <w:tcW w:w="1348" w:type="dxa"/>
            <w:hideMark/>
          </w:tcPr>
          <w:p w14:paraId="0CEFE721"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48,9</w:t>
            </w:r>
          </w:p>
        </w:tc>
        <w:tc>
          <w:tcPr>
            <w:tcW w:w="1524" w:type="dxa"/>
            <w:shd w:val="clear" w:color="auto" w:fill="D9D9D9" w:themeFill="background1" w:themeFillShade="D9"/>
            <w:hideMark/>
          </w:tcPr>
          <w:p w14:paraId="6A828C57"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97,41</w:t>
            </w:r>
          </w:p>
        </w:tc>
      </w:tr>
      <w:tr w:rsidR="00B73C74" w:rsidRPr="00B73C74" w14:paraId="5531C0F8" w14:textId="77777777" w:rsidTr="00B73C74">
        <w:trPr>
          <w:trHeight w:val="1215"/>
        </w:trPr>
        <w:tc>
          <w:tcPr>
            <w:tcW w:w="960" w:type="dxa"/>
            <w:noWrap/>
            <w:hideMark/>
          </w:tcPr>
          <w:p w14:paraId="45A81552"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8</w:t>
            </w:r>
          </w:p>
        </w:tc>
        <w:tc>
          <w:tcPr>
            <w:tcW w:w="5303" w:type="dxa"/>
            <w:hideMark/>
          </w:tcPr>
          <w:p w14:paraId="5C46CAC5"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МБУК «Центр культуры им. А. В. Ухтомского» Рузаевского муниципального района РМ</w:t>
            </w:r>
          </w:p>
        </w:tc>
        <w:tc>
          <w:tcPr>
            <w:tcW w:w="1158" w:type="dxa"/>
            <w:hideMark/>
          </w:tcPr>
          <w:p w14:paraId="22DDDB8F"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97,9</w:t>
            </w:r>
          </w:p>
        </w:tc>
        <w:tc>
          <w:tcPr>
            <w:tcW w:w="1091" w:type="dxa"/>
            <w:hideMark/>
          </w:tcPr>
          <w:p w14:paraId="343CB752"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29,37</w:t>
            </w:r>
          </w:p>
        </w:tc>
        <w:tc>
          <w:tcPr>
            <w:tcW w:w="999" w:type="dxa"/>
            <w:hideMark/>
          </w:tcPr>
          <w:p w14:paraId="18518B60"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97,4</w:t>
            </w:r>
          </w:p>
        </w:tc>
        <w:tc>
          <w:tcPr>
            <w:tcW w:w="1196" w:type="dxa"/>
            <w:hideMark/>
          </w:tcPr>
          <w:p w14:paraId="0B5C9967"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19,48</w:t>
            </w:r>
          </w:p>
        </w:tc>
        <w:tc>
          <w:tcPr>
            <w:tcW w:w="981" w:type="dxa"/>
            <w:hideMark/>
          </w:tcPr>
          <w:p w14:paraId="7A75A861"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96,8</w:t>
            </w:r>
          </w:p>
        </w:tc>
        <w:tc>
          <w:tcPr>
            <w:tcW w:w="1348" w:type="dxa"/>
            <w:hideMark/>
          </w:tcPr>
          <w:p w14:paraId="0EC998A3"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48,4</w:t>
            </w:r>
          </w:p>
        </w:tc>
        <w:tc>
          <w:tcPr>
            <w:tcW w:w="1524" w:type="dxa"/>
            <w:shd w:val="clear" w:color="auto" w:fill="D9D9D9" w:themeFill="background1" w:themeFillShade="D9"/>
            <w:hideMark/>
          </w:tcPr>
          <w:p w14:paraId="66F16161"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97,25</w:t>
            </w:r>
          </w:p>
        </w:tc>
      </w:tr>
      <w:tr w:rsidR="00B73C74" w:rsidRPr="00B73C74" w14:paraId="007F681C" w14:textId="77777777" w:rsidTr="00B73C74">
        <w:trPr>
          <w:trHeight w:val="810"/>
        </w:trPr>
        <w:tc>
          <w:tcPr>
            <w:tcW w:w="960" w:type="dxa"/>
            <w:noWrap/>
            <w:hideMark/>
          </w:tcPr>
          <w:p w14:paraId="70C4D829"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w:t>
            </w:r>
          </w:p>
        </w:tc>
        <w:tc>
          <w:tcPr>
            <w:tcW w:w="5303" w:type="dxa"/>
            <w:hideMark/>
          </w:tcPr>
          <w:p w14:paraId="4AA59694"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МБУ «Центральная районная библиотека» Теньгушевского муниципального района</w:t>
            </w:r>
          </w:p>
        </w:tc>
        <w:tc>
          <w:tcPr>
            <w:tcW w:w="1158" w:type="dxa"/>
            <w:hideMark/>
          </w:tcPr>
          <w:p w14:paraId="4D8E8501"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98,7</w:t>
            </w:r>
          </w:p>
        </w:tc>
        <w:tc>
          <w:tcPr>
            <w:tcW w:w="1091" w:type="dxa"/>
            <w:hideMark/>
          </w:tcPr>
          <w:p w14:paraId="6F915E03"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29,61</w:t>
            </w:r>
          </w:p>
        </w:tc>
        <w:tc>
          <w:tcPr>
            <w:tcW w:w="999" w:type="dxa"/>
            <w:hideMark/>
          </w:tcPr>
          <w:p w14:paraId="36D09373"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96,5</w:t>
            </w:r>
          </w:p>
        </w:tc>
        <w:tc>
          <w:tcPr>
            <w:tcW w:w="1196" w:type="dxa"/>
            <w:hideMark/>
          </w:tcPr>
          <w:p w14:paraId="7AB56E14"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19,3</w:t>
            </w:r>
          </w:p>
        </w:tc>
        <w:tc>
          <w:tcPr>
            <w:tcW w:w="981" w:type="dxa"/>
            <w:hideMark/>
          </w:tcPr>
          <w:p w14:paraId="1D4CE429"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96,5</w:t>
            </w:r>
          </w:p>
        </w:tc>
        <w:tc>
          <w:tcPr>
            <w:tcW w:w="1348" w:type="dxa"/>
            <w:hideMark/>
          </w:tcPr>
          <w:p w14:paraId="29D9CC24"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48,25</w:t>
            </w:r>
          </w:p>
        </w:tc>
        <w:tc>
          <w:tcPr>
            <w:tcW w:w="1524" w:type="dxa"/>
            <w:shd w:val="clear" w:color="auto" w:fill="D9D9D9" w:themeFill="background1" w:themeFillShade="D9"/>
            <w:hideMark/>
          </w:tcPr>
          <w:p w14:paraId="2379535A"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97,16</w:t>
            </w:r>
          </w:p>
        </w:tc>
      </w:tr>
      <w:tr w:rsidR="00B73C74" w:rsidRPr="00B73C74" w14:paraId="4181F30C" w14:textId="77777777" w:rsidTr="00B73C74">
        <w:trPr>
          <w:trHeight w:val="810"/>
        </w:trPr>
        <w:tc>
          <w:tcPr>
            <w:tcW w:w="960" w:type="dxa"/>
            <w:noWrap/>
            <w:hideMark/>
          </w:tcPr>
          <w:p w14:paraId="32C9A76E"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10</w:t>
            </w:r>
          </w:p>
        </w:tc>
        <w:tc>
          <w:tcPr>
            <w:tcW w:w="5303" w:type="dxa"/>
            <w:hideMark/>
          </w:tcPr>
          <w:p w14:paraId="7D28F5B5"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 xml:space="preserve">МБУК «Большеберезниковская централизованная библиотечная система» </w:t>
            </w:r>
          </w:p>
        </w:tc>
        <w:tc>
          <w:tcPr>
            <w:tcW w:w="1158" w:type="dxa"/>
            <w:hideMark/>
          </w:tcPr>
          <w:p w14:paraId="276728CA"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95</w:t>
            </w:r>
          </w:p>
        </w:tc>
        <w:tc>
          <w:tcPr>
            <w:tcW w:w="1091" w:type="dxa"/>
            <w:hideMark/>
          </w:tcPr>
          <w:p w14:paraId="3B948B33"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28,5</w:t>
            </w:r>
          </w:p>
        </w:tc>
        <w:tc>
          <w:tcPr>
            <w:tcW w:w="999" w:type="dxa"/>
            <w:hideMark/>
          </w:tcPr>
          <w:p w14:paraId="4CACF7BF"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96,5</w:t>
            </w:r>
          </w:p>
        </w:tc>
        <w:tc>
          <w:tcPr>
            <w:tcW w:w="1196" w:type="dxa"/>
            <w:hideMark/>
          </w:tcPr>
          <w:p w14:paraId="22A93A86"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19,3</w:t>
            </w:r>
          </w:p>
        </w:tc>
        <w:tc>
          <w:tcPr>
            <w:tcW w:w="981" w:type="dxa"/>
            <w:hideMark/>
          </w:tcPr>
          <w:p w14:paraId="5136DBE1"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98,5</w:t>
            </w:r>
          </w:p>
        </w:tc>
        <w:tc>
          <w:tcPr>
            <w:tcW w:w="1348" w:type="dxa"/>
            <w:hideMark/>
          </w:tcPr>
          <w:p w14:paraId="409E1F3B"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49,25</w:t>
            </w:r>
          </w:p>
        </w:tc>
        <w:tc>
          <w:tcPr>
            <w:tcW w:w="1524" w:type="dxa"/>
            <w:shd w:val="clear" w:color="auto" w:fill="D9D9D9" w:themeFill="background1" w:themeFillShade="D9"/>
            <w:hideMark/>
          </w:tcPr>
          <w:p w14:paraId="0D20E1C5"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97,05</w:t>
            </w:r>
          </w:p>
        </w:tc>
      </w:tr>
      <w:tr w:rsidR="00B73C74" w:rsidRPr="00B73C74" w14:paraId="33660103" w14:textId="77777777" w:rsidTr="00B73C74">
        <w:trPr>
          <w:trHeight w:val="1215"/>
        </w:trPr>
        <w:tc>
          <w:tcPr>
            <w:tcW w:w="960" w:type="dxa"/>
            <w:noWrap/>
            <w:hideMark/>
          </w:tcPr>
          <w:p w14:paraId="3155DAD8"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11</w:t>
            </w:r>
          </w:p>
        </w:tc>
        <w:tc>
          <w:tcPr>
            <w:tcW w:w="5303" w:type="dxa"/>
            <w:hideMark/>
          </w:tcPr>
          <w:p w14:paraId="45B94EE2"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 xml:space="preserve">МБУК «Культурно-досуговый центр Большеберезниковского муниципального района РМ» </w:t>
            </w:r>
          </w:p>
        </w:tc>
        <w:tc>
          <w:tcPr>
            <w:tcW w:w="1158" w:type="dxa"/>
            <w:hideMark/>
          </w:tcPr>
          <w:p w14:paraId="711419B4"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94</w:t>
            </w:r>
          </w:p>
        </w:tc>
        <w:tc>
          <w:tcPr>
            <w:tcW w:w="1091" w:type="dxa"/>
            <w:hideMark/>
          </w:tcPr>
          <w:p w14:paraId="2B2AF3EC"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28,2</w:t>
            </w:r>
          </w:p>
        </w:tc>
        <w:tc>
          <w:tcPr>
            <w:tcW w:w="999" w:type="dxa"/>
            <w:hideMark/>
          </w:tcPr>
          <w:p w14:paraId="29DC5D02"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98</w:t>
            </w:r>
          </w:p>
        </w:tc>
        <w:tc>
          <w:tcPr>
            <w:tcW w:w="1196" w:type="dxa"/>
            <w:hideMark/>
          </w:tcPr>
          <w:p w14:paraId="05E8D904"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19,6</w:t>
            </w:r>
          </w:p>
        </w:tc>
        <w:tc>
          <w:tcPr>
            <w:tcW w:w="981" w:type="dxa"/>
            <w:hideMark/>
          </w:tcPr>
          <w:p w14:paraId="50DA2646"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98,5</w:t>
            </w:r>
          </w:p>
        </w:tc>
        <w:tc>
          <w:tcPr>
            <w:tcW w:w="1348" w:type="dxa"/>
            <w:hideMark/>
          </w:tcPr>
          <w:p w14:paraId="5BFB31A1"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49,25</w:t>
            </w:r>
          </w:p>
        </w:tc>
        <w:tc>
          <w:tcPr>
            <w:tcW w:w="1524" w:type="dxa"/>
            <w:shd w:val="clear" w:color="auto" w:fill="D9D9D9" w:themeFill="background1" w:themeFillShade="D9"/>
            <w:hideMark/>
          </w:tcPr>
          <w:p w14:paraId="4EABE466"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97,05</w:t>
            </w:r>
          </w:p>
        </w:tc>
      </w:tr>
      <w:tr w:rsidR="00B73C74" w:rsidRPr="00B73C74" w14:paraId="494203CF" w14:textId="77777777" w:rsidTr="00B73C74">
        <w:trPr>
          <w:trHeight w:val="810"/>
        </w:trPr>
        <w:tc>
          <w:tcPr>
            <w:tcW w:w="960" w:type="dxa"/>
            <w:noWrap/>
            <w:hideMark/>
          </w:tcPr>
          <w:p w14:paraId="6B418F67"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12</w:t>
            </w:r>
          </w:p>
        </w:tc>
        <w:tc>
          <w:tcPr>
            <w:tcW w:w="5303" w:type="dxa"/>
            <w:hideMark/>
          </w:tcPr>
          <w:p w14:paraId="4D274EEA"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 xml:space="preserve">МБУК «Районная библиотека п. Торбеево» </w:t>
            </w:r>
          </w:p>
        </w:tc>
        <w:tc>
          <w:tcPr>
            <w:tcW w:w="1158" w:type="dxa"/>
            <w:hideMark/>
          </w:tcPr>
          <w:p w14:paraId="780B4171"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98</w:t>
            </w:r>
          </w:p>
        </w:tc>
        <w:tc>
          <w:tcPr>
            <w:tcW w:w="1091" w:type="dxa"/>
            <w:hideMark/>
          </w:tcPr>
          <w:p w14:paraId="62DA9578"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29,4</w:t>
            </w:r>
          </w:p>
        </w:tc>
        <w:tc>
          <w:tcPr>
            <w:tcW w:w="999" w:type="dxa"/>
            <w:hideMark/>
          </w:tcPr>
          <w:p w14:paraId="76A4FB86"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98</w:t>
            </w:r>
          </w:p>
        </w:tc>
        <w:tc>
          <w:tcPr>
            <w:tcW w:w="1196" w:type="dxa"/>
            <w:hideMark/>
          </w:tcPr>
          <w:p w14:paraId="32524934"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19,6</w:t>
            </w:r>
          </w:p>
        </w:tc>
        <w:tc>
          <w:tcPr>
            <w:tcW w:w="981" w:type="dxa"/>
            <w:hideMark/>
          </w:tcPr>
          <w:p w14:paraId="19CF1DBE"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95,8</w:t>
            </w:r>
          </w:p>
        </w:tc>
        <w:tc>
          <w:tcPr>
            <w:tcW w:w="1348" w:type="dxa"/>
            <w:hideMark/>
          </w:tcPr>
          <w:p w14:paraId="39B4D14C"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47,9</w:t>
            </w:r>
          </w:p>
        </w:tc>
        <w:tc>
          <w:tcPr>
            <w:tcW w:w="1524" w:type="dxa"/>
            <w:shd w:val="clear" w:color="auto" w:fill="D9D9D9" w:themeFill="background1" w:themeFillShade="D9"/>
            <w:hideMark/>
          </w:tcPr>
          <w:p w14:paraId="68CE3131"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96,9</w:t>
            </w:r>
          </w:p>
        </w:tc>
      </w:tr>
      <w:tr w:rsidR="00B73C74" w:rsidRPr="00B73C74" w14:paraId="06B625AF" w14:textId="77777777" w:rsidTr="00B73C74">
        <w:trPr>
          <w:trHeight w:val="1215"/>
        </w:trPr>
        <w:tc>
          <w:tcPr>
            <w:tcW w:w="960" w:type="dxa"/>
            <w:noWrap/>
            <w:hideMark/>
          </w:tcPr>
          <w:p w14:paraId="04990255"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lastRenderedPageBreak/>
              <w:t>13</w:t>
            </w:r>
          </w:p>
        </w:tc>
        <w:tc>
          <w:tcPr>
            <w:tcW w:w="5303" w:type="dxa"/>
            <w:hideMark/>
          </w:tcPr>
          <w:p w14:paraId="7CFB1A18"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МАУ «Культурно-спортивный центр «Алмаз» Лямбирского муниципального района РМ</w:t>
            </w:r>
          </w:p>
        </w:tc>
        <w:tc>
          <w:tcPr>
            <w:tcW w:w="1158" w:type="dxa"/>
            <w:hideMark/>
          </w:tcPr>
          <w:p w14:paraId="4824F2CB"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96,6</w:t>
            </w:r>
          </w:p>
        </w:tc>
        <w:tc>
          <w:tcPr>
            <w:tcW w:w="1091" w:type="dxa"/>
            <w:hideMark/>
          </w:tcPr>
          <w:p w14:paraId="4C833B20"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28,98</w:t>
            </w:r>
          </w:p>
        </w:tc>
        <w:tc>
          <w:tcPr>
            <w:tcW w:w="999" w:type="dxa"/>
            <w:hideMark/>
          </w:tcPr>
          <w:p w14:paraId="61800B3F"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96,8</w:t>
            </w:r>
          </w:p>
        </w:tc>
        <w:tc>
          <w:tcPr>
            <w:tcW w:w="1196" w:type="dxa"/>
            <w:hideMark/>
          </w:tcPr>
          <w:p w14:paraId="083C5AD0"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19,36</w:t>
            </w:r>
          </w:p>
        </w:tc>
        <w:tc>
          <w:tcPr>
            <w:tcW w:w="981" w:type="dxa"/>
            <w:hideMark/>
          </w:tcPr>
          <w:p w14:paraId="0E7498C2"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96,8</w:t>
            </w:r>
          </w:p>
        </w:tc>
        <w:tc>
          <w:tcPr>
            <w:tcW w:w="1348" w:type="dxa"/>
            <w:hideMark/>
          </w:tcPr>
          <w:p w14:paraId="2A1510FC"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48,4</w:t>
            </w:r>
          </w:p>
        </w:tc>
        <w:tc>
          <w:tcPr>
            <w:tcW w:w="1524" w:type="dxa"/>
            <w:shd w:val="clear" w:color="auto" w:fill="D9D9D9" w:themeFill="background1" w:themeFillShade="D9"/>
            <w:hideMark/>
          </w:tcPr>
          <w:p w14:paraId="05396A78"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96,74</w:t>
            </w:r>
          </w:p>
        </w:tc>
      </w:tr>
      <w:tr w:rsidR="00B73C74" w:rsidRPr="00B73C74" w14:paraId="48278828" w14:textId="77777777" w:rsidTr="00B73C74">
        <w:trPr>
          <w:trHeight w:val="405"/>
        </w:trPr>
        <w:tc>
          <w:tcPr>
            <w:tcW w:w="960" w:type="dxa"/>
            <w:noWrap/>
            <w:hideMark/>
          </w:tcPr>
          <w:p w14:paraId="14D064DF"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14</w:t>
            </w:r>
          </w:p>
        </w:tc>
        <w:tc>
          <w:tcPr>
            <w:tcW w:w="5303" w:type="dxa"/>
            <w:hideMark/>
          </w:tcPr>
          <w:p w14:paraId="19BA7EA1"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МБУК «Торбеевский РДК»</w:t>
            </w:r>
          </w:p>
        </w:tc>
        <w:tc>
          <w:tcPr>
            <w:tcW w:w="1158" w:type="dxa"/>
            <w:hideMark/>
          </w:tcPr>
          <w:p w14:paraId="2298A222"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96</w:t>
            </w:r>
          </w:p>
        </w:tc>
        <w:tc>
          <w:tcPr>
            <w:tcW w:w="1091" w:type="dxa"/>
            <w:hideMark/>
          </w:tcPr>
          <w:p w14:paraId="5490BC4E"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28,8</w:t>
            </w:r>
          </w:p>
        </w:tc>
        <w:tc>
          <w:tcPr>
            <w:tcW w:w="999" w:type="dxa"/>
            <w:hideMark/>
          </w:tcPr>
          <w:p w14:paraId="4F94E0E4"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96</w:t>
            </w:r>
          </w:p>
        </w:tc>
        <w:tc>
          <w:tcPr>
            <w:tcW w:w="1196" w:type="dxa"/>
            <w:hideMark/>
          </w:tcPr>
          <w:p w14:paraId="1D845B87"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19,2</w:t>
            </w:r>
          </w:p>
        </w:tc>
        <w:tc>
          <w:tcPr>
            <w:tcW w:w="981" w:type="dxa"/>
            <w:hideMark/>
          </w:tcPr>
          <w:p w14:paraId="79B81591"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95,5</w:t>
            </w:r>
          </w:p>
        </w:tc>
        <w:tc>
          <w:tcPr>
            <w:tcW w:w="1348" w:type="dxa"/>
            <w:hideMark/>
          </w:tcPr>
          <w:p w14:paraId="26205F7A"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47,75</w:t>
            </w:r>
          </w:p>
        </w:tc>
        <w:tc>
          <w:tcPr>
            <w:tcW w:w="1524" w:type="dxa"/>
            <w:shd w:val="clear" w:color="auto" w:fill="D9D9D9" w:themeFill="background1" w:themeFillShade="D9"/>
            <w:hideMark/>
          </w:tcPr>
          <w:p w14:paraId="42FB9247"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95,75</w:t>
            </w:r>
          </w:p>
        </w:tc>
      </w:tr>
      <w:tr w:rsidR="00B73C74" w:rsidRPr="00B73C74" w14:paraId="63302153" w14:textId="77777777" w:rsidTr="00B73C74">
        <w:trPr>
          <w:trHeight w:val="810"/>
        </w:trPr>
        <w:tc>
          <w:tcPr>
            <w:tcW w:w="960" w:type="dxa"/>
            <w:noWrap/>
            <w:hideMark/>
          </w:tcPr>
          <w:p w14:paraId="2F9F429F"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15</w:t>
            </w:r>
          </w:p>
        </w:tc>
        <w:tc>
          <w:tcPr>
            <w:tcW w:w="5303" w:type="dxa"/>
            <w:hideMark/>
          </w:tcPr>
          <w:p w14:paraId="0BCB8A4F"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МБУ городского поселения Рузаевка "Парк культуры и отдыха".</w:t>
            </w:r>
          </w:p>
        </w:tc>
        <w:tc>
          <w:tcPr>
            <w:tcW w:w="1158" w:type="dxa"/>
            <w:hideMark/>
          </w:tcPr>
          <w:p w14:paraId="1A85A330"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95,5</w:t>
            </w:r>
          </w:p>
        </w:tc>
        <w:tc>
          <w:tcPr>
            <w:tcW w:w="1091" w:type="dxa"/>
            <w:hideMark/>
          </w:tcPr>
          <w:p w14:paraId="13D21B8B"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28,65</w:t>
            </w:r>
          </w:p>
        </w:tc>
        <w:tc>
          <w:tcPr>
            <w:tcW w:w="999" w:type="dxa"/>
            <w:hideMark/>
          </w:tcPr>
          <w:p w14:paraId="7E775253"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95,5</w:t>
            </w:r>
          </w:p>
        </w:tc>
        <w:tc>
          <w:tcPr>
            <w:tcW w:w="1196" w:type="dxa"/>
            <w:hideMark/>
          </w:tcPr>
          <w:p w14:paraId="429E2826"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19,1</w:t>
            </w:r>
          </w:p>
        </w:tc>
        <w:tc>
          <w:tcPr>
            <w:tcW w:w="981" w:type="dxa"/>
            <w:hideMark/>
          </w:tcPr>
          <w:p w14:paraId="48770628"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95,5</w:t>
            </w:r>
          </w:p>
        </w:tc>
        <w:tc>
          <w:tcPr>
            <w:tcW w:w="1348" w:type="dxa"/>
            <w:hideMark/>
          </w:tcPr>
          <w:p w14:paraId="193409E5"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47,75</w:t>
            </w:r>
          </w:p>
        </w:tc>
        <w:tc>
          <w:tcPr>
            <w:tcW w:w="1524" w:type="dxa"/>
            <w:shd w:val="clear" w:color="auto" w:fill="D9D9D9" w:themeFill="background1" w:themeFillShade="D9"/>
            <w:hideMark/>
          </w:tcPr>
          <w:p w14:paraId="7C6C561A"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95,5</w:t>
            </w:r>
          </w:p>
        </w:tc>
      </w:tr>
      <w:tr w:rsidR="00B73C74" w:rsidRPr="00B73C74" w14:paraId="4714E322" w14:textId="77777777" w:rsidTr="00B73C74">
        <w:trPr>
          <w:trHeight w:val="810"/>
        </w:trPr>
        <w:tc>
          <w:tcPr>
            <w:tcW w:w="960" w:type="dxa"/>
            <w:noWrap/>
            <w:hideMark/>
          </w:tcPr>
          <w:p w14:paraId="487B4CFC"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16</w:t>
            </w:r>
          </w:p>
        </w:tc>
        <w:tc>
          <w:tcPr>
            <w:tcW w:w="5303" w:type="dxa"/>
            <w:hideMark/>
          </w:tcPr>
          <w:p w14:paraId="3D45459A"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 xml:space="preserve">МБУК «Районный Центр культуры» Рузаевского муниципального района РМ </w:t>
            </w:r>
          </w:p>
        </w:tc>
        <w:tc>
          <w:tcPr>
            <w:tcW w:w="1158" w:type="dxa"/>
            <w:hideMark/>
          </w:tcPr>
          <w:p w14:paraId="258BE78F"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95,5</w:t>
            </w:r>
          </w:p>
        </w:tc>
        <w:tc>
          <w:tcPr>
            <w:tcW w:w="1091" w:type="dxa"/>
            <w:hideMark/>
          </w:tcPr>
          <w:p w14:paraId="033F1EC9"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28,65</w:t>
            </w:r>
          </w:p>
        </w:tc>
        <w:tc>
          <w:tcPr>
            <w:tcW w:w="999" w:type="dxa"/>
            <w:hideMark/>
          </w:tcPr>
          <w:p w14:paraId="278CC396"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95,5</w:t>
            </w:r>
          </w:p>
        </w:tc>
        <w:tc>
          <w:tcPr>
            <w:tcW w:w="1196" w:type="dxa"/>
            <w:hideMark/>
          </w:tcPr>
          <w:p w14:paraId="5E381EAB"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19,1</w:t>
            </w:r>
          </w:p>
        </w:tc>
        <w:tc>
          <w:tcPr>
            <w:tcW w:w="981" w:type="dxa"/>
            <w:hideMark/>
          </w:tcPr>
          <w:p w14:paraId="29FD7A69"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95,5</w:t>
            </w:r>
          </w:p>
        </w:tc>
        <w:tc>
          <w:tcPr>
            <w:tcW w:w="1348" w:type="dxa"/>
            <w:hideMark/>
          </w:tcPr>
          <w:p w14:paraId="7C4DE462"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47,75</w:t>
            </w:r>
          </w:p>
        </w:tc>
        <w:tc>
          <w:tcPr>
            <w:tcW w:w="1524" w:type="dxa"/>
            <w:shd w:val="clear" w:color="auto" w:fill="D9D9D9" w:themeFill="background1" w:themeFillShade="D9"/>
            <w:hideMark/>
          </w:tcPr>
          <w:p w14:paraId="533F866D"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95,5</w:t>
            </w:r>
          </w:p>
        </w:tc>
      </w:tr>
      <w:tr w:rsidR="00B73C74" w:rsidRPr="00B73C74" w14:paraId="10AFD92F" w14:textId="77777777" w:rsidTr="00B73C74">
        <w:trPr>
          <w:trHeight w:val="810"/>
        </w:trPr>
        <w:tc>
          <w:tcPr>
            <w:tcW w:w="960" w:type="dxa"/>
            <w:noWrap/>
            <w:hideMark/>
          </w:tcPr>
          <w:p w14:paraId="075A5989"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17</w:t>
            </w:r>
          </w:p>
        </w:tc>
        <w:tc>
          <w:tcPr>
            <w:tcW w:w="5303" w:type="dxa"/>
            <w:hideMark/>
          </w:tcPr>
          <w:p w14:paraId="30298981"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 xml:space="preserve">МБУ «Теньгушевский районный Дом культуры» </w:t>
            </w:r>
          </w:p>
        </w:tc>
        <w:tc>
          <w:tcPr>
            <w:tcW w:w="1158" w:type="dxa"/>
            <w:hideMark/>
          </w:tcPr>
          <w:p w14:paraId="448CDE33"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97,3</w:t>
            </w:r>
          </w:p>
        </w:tc>
        <w:tc>
          <w:tcPr>
            <w:tcW w:w="1091" w:type="dxa"/>
            <w:hideMark/>
          </w:tcPr>
          <w:p w14:paraId="6B35172D"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29,19</w:t>
            </w:r>
          </w:p>
        </w:tc>
        <w:tc>
          <w:tcPr>
            <w:tcW w:w="999" w:type="dxa"/>
            <w:hideMark/>
          </w:tcPr>
          <w:p w14:paraId="6EC71294"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93,1</w:t>
            </w:r>
          </w:p>
        </w:tc>
        <w:tc>
          <w:tcPr>
            <w:tcW w:w="1196" w:type="dxa"/>
            <w:hideMark/>
          </w:tcPr>
          <w:p w14:paraId="6620B412"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18,62</w:t>
            </w:r>
          </w:p>
        </w:tc>
        <w:tc>
          <w:tcPr>
            <w:tcW w:w="981" w:type="dxa"/>
            <w:hideMark/>
          </w:tcPr>
          <w:p w14:paraId="0FA8FD92"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94,3</w:t>
            </w:r>
          </w:p>
        </w:tc>
        <w:tc>
          <w:tcPr>
            <w:tcW w:w="1348" w:type="dxa"/>
            <w:hideMark/>
          </w:tcPr>
          <w:p w14:paraId="61147426"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47,15</w:t>
            </w:r>
          </w:p>
        </w:tc>
        <w:tc>
          <w:tcPr>
            <w:tcW w:w="1524" w:type="dxa"/>
            <w:shd w:val="clear" w:color="auto" w:fill="D9D9D9" w:themeFill="background1" w:themeFillShade="D9"/>
            <w:hideMark/>
          </w:tcPr>
          <w:p w14:paraId="68B8B2CA"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94,96</w:t>
            </w:r>
          </w:p>
        </w:tc>
      </w:tr>
      <w:tr w:rsidR="00B73C74" w:rsidRPr="00B73C74" w14:paraId="5595666A" w14:textId="77777777" w:rsidTr="00B73C74">
        <w:trPr>
          <w:trHeight w:val="810"/>
        </w:trPr>
        <w:tc>
          <w:tcPr>
            <w:tcW w:w="960" w:type="dxa"/>
            <w:noWrap/>
            <w:hideMark/>
          </w:tcPr>
          <w:p w14:paraId="452BA5D5"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18</w:t>
            </w:r>
          </w:p>
        </w:tc>
        <w:tc>
          <w:tcPr>
            <w:tcW w:w="5303" w:type="dxa"/>
            <w:hideMark/>
          </w:tcPr>
          <w:p w14:paraId="3685BA57"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 xml:space="preserve">МБУК «Дубенский районный Дом культуры» </w:t>
            </w:r>
          </w:p>
        </w:tc>
        <w:tc>
          <w:tcPr>
            <w:tcW w:w="1158" w:type="dxa"/>
            <w:hideMark/>
          </w:tcPr>
          <w:p w14:paraId="434A6CE7"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94,6</w:t>
            </w:r>
          </w:p>
        </w:tc>
        <w:tc>
          <w:tcPr>
            <w:tcW w:w="1091" w:type="dxa"/>
            <w:hideMark/>
          </w:tcPr>
          <w:p w14:paraId="1940B6D5"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28,38</w:t>
            </w:r>
          </w:p>
        </w:tc>
        <w:tc>
          <w:tcPr>
            <w:tcW w:w="999" w:type="dxa"/>
            <w:hideMark/>
          </w:tcPr>
          <w:p w14:paraId="62B2C5D8"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94,6</w:t>
            </w:r>
          </w:p>
        </w:tc>
        <w:tc>
          <w:tcPr>
            <w:tcW w:w="1196" w:type="dxa"/>
            <w:hideMark/>
          </w:tcPr>
          <w:p w14:paraId="7F5CDFB5"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18,92</w:t>
            </w:r>
          </w:p>
        </w:tc>
        <w:tc>
          <w:tcPr>
            <w:tcW w:w="981" w:type="dxa"/>
            <w:hideMark/>
          </w:tcPr>
          <w:p w14:paraId="28FF26B4"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94,6</w:t>
            </w:r>
          </w:p>
        </w:tc>
        <w:tc>
          <w:tcPr>
            <w:tcW w:w="1348" w:type="dxa"/>
            <w:hideMark/>
          </w:tcPr>
          <w:p w14:paraId="5F7C9C48"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47,3</w:t>
            </w:r>
          </w:p>
        </w:tc>
        <w:tc>
          <w:tcPr>
            <w:tcW w:w="1524" w:type="dxa"/>
            <w:shd w:val="clear" w:color="auto" w:fill="D9D9D9" w:themeFill="background1" w:themeFillShade="D9"/>
            <w:hideMark/>
          </w:tcPr>
          <w:p w14:paraId="4A846EA4"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94,6</w:t>
            </w:r>
          </w:p>
        </w:tc>
      </w:tr>
      <w:tr w:rsidR="00B73C74" w:rsidRPr="00B73C74" w14:paraId="68D58AF7" w14:textId="77777777" w:rsidTr="00B73C74">
        <w:trPr>
          <w:trHeight w:val="810"/>
        </w:trPr>
        <w:tc>
          <w:tcPr>
            <w:tcW w:w="960" w:type="dxa"/>
            <w:noWrap/>
            <w:hideMark/>
          </w:tcPr>
          <w:p w14:paraId="5F86CC5E"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19</w:t>
            </w:r>
          </w:p>
        </w:tc>
        <w:tc>
          <w:tcPr>
            <w:tcW w:w="5303" w:type="dxa"/>
            <w:hideMark/>
          </w:tcPr>
          <w:p w14:paraId="515B2683"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 xml:space="preserve">МБУК «Краснослободская центральная библиотека»   </w:t>
            </w:r>
          </w:p>
        </w:tc>
        <w:tc>
          <w:tcPr>
            <w:tcW w:w="1158" w:type="dxa"/>
            <w:hideMark/>
          </w:tcPr>
          <w:p w14:paraId="30E14CCD"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95,8</w:t>
            </w:r>
          </w:p>
        </w:tc>
        <w:tc>
          <w:tcPr>
            <w:tcW w:w="1091" w:type="dxa"/>
            <w:hideMark/>
          </w:tcPr>
          <w:p w14:paraId="4E4C2CD0"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28,74</w:t>
            </w:r>
          </w:p>
        </w:tc>
        <w:tc>
          <w:tcPr>
            <w:tcW w:w="999" w:type="dxa"/>
            <w:hideMark/>
          </w:tcPr>
          <w:p w14:paraId="5B600752"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87,9</w:t>
            </w:r>
          </w:p>
        </w:tc>
        <w:tc>
          <w:tcPr>
            <w:tcW w:w="1196" w:type="dxa"/>
            <w:hideMark/>
          </w:tcPr>
          <w:p w14:paraId="0E05B3E0"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17,58</w:t>
            </w:r>
          </w:p>
        </w:tc>
        <w:tc>
          <w:tcPr>
            <w:tcW w:w="981" w:type="dxa"/>
            <w:hideMark/>
          </w:tcPr>
          <w:p w14:paraId="0BD25F1C"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95,8</w:t>
            </w:r>
          </w:p>
        </w:tc>
        <w:tc>
          <w:tcPr>
            <w:tcW w:w="1348" w:type="dxa"/>
            <w:hideMark/>
          </w:tcPr>
          <w:p w14:paraId="20977AA2"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47,9</w:t>
            </w:r>
          </w:p>
        </w:tc>
        <w:tc>
          <w:tcPr>
            <w:tcW w:w="1524" w:type="dxa"/>
            <w:shd w:val="clear" w:color="auto" w:fill="D9D9D9" w:themeFill="background1" w:themeFillShade="D9"/>
            <w:hideMark/>
          </w:tcPr>
          <w:p w14:paraId="6E485AF0"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94,22</w:t>
            </w:r>
          </w:p>
        </w:tc>
      </w:tr>
      <w:tr w:rsidR="00B73C74" w:rsidRPr="00B73C74" w14:paraId="3A7D2C34" w14:textId="77777777" w:rsidTr="00B73C74">
        <w:trPr>
          <w:trHeight w:val="405"/>
        </w:trPr>
        <w:tc>
          <w:tcPr>
            <w:tcW w:w="960" w:type="dxa"/>
            <w:noWrap/>
            <w:hideMark/>
          </w:tcPr>
          <w:p w14:paraId="63412794"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20</w:t>
            </w:r>
          </w:p>
        </w:tc>
        <w:tc>
          <w:tcPr>
            <w:tcW w:w="5303" w:type="dxa"/>
            <w:hideMark/>
          </w:tcPr>
          <w:p w14:paraId="559850A6"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 xml:space="preserve">МБУК «Дубенская районная библиотека» </w:t>
            </w:r>
          </w:p>
        </w:tc>
        <w:tc>
          <w:tcPr>
            <w:tcW w:w="1158" w:type="dxa"/>
            <w:hideMark/>
          </w:tcPr>
          <w:p w14:paraId="4F5AE21F"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93,5</w:t>
            </w:r>
          </w:p>
        </w:tc>
        <w:tc>
          <w:tcPr>
            <w:tcW w:w="1091" w:type="dxa"/>
            <w:hideMark/>
          </w:tcPr>
          <w:p w14:paraId="6CA195BA"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28,05</w:t>
            </w:r>
          </w:p>
        </w:tc>
        <w:tc>
          <w:tcPr>
            <w:tcW w:w="999" w:type="dxa"/>
            <w:hideMark/>
          </w:tcPr>
          <w:p w14:paraId="0DF9F1F1"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93,5</w:t>
            </w:r>
          </w:p>
        </w:tc>
        <w:tc>
          <w:tcPr>
            <w:tcW w:w="1196" w:type="dxa"/>
            <w:hideMark/>
          </w:tcPr>
          <w:p w14:paraId="48C35748"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18,7</w:t>
            </w:r>
          </w:p>
        </w:tc>
        <w:tc>
          <w:tcPr>
            <w:tcW w:w="981" w:type="dxa"/>
            <w:hideMark/>
          </w:tcPr>
          <w:p w14:paraId="08F84FDC"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93,5</w:t>
            </w:r>
          </w:p>
        </w:tc>
        <w:tc>
          <w:tcPr>
            <w:tcW w:w="1348" w:type="dxa"/>
            <w:hideMark/>
          </w:tcPr>
          <w:p w14:paraId="391C5136"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46,75</w:t>
            </w:r>
          </w:p>
        </w:tc>
        <w:tc>
          <w:tcPr>
            <w:tcW w:w="1524" w:type="dxa"/>
            <w:shd w:val="clear" w:color="auto" w:fill="D9D9D9" w:themeFill="background1" w:themeFillShade="D9"/>
            <w:hideMark/>
          </w:tcPr>
          <w:p w14:paraId="0E64577E"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93,5</w:t>
            </w:r>
          </w:p>
        </w:tc>
      </w:tr>
      <w:tr w:rsidR="00B73C74" w:rsidRPr="00B73C74" w14:paraId="0C6907C0" w14:textId="77777777" w:rsidTr="00B73C74">
        <w:trPr>
          <w:trHeight w:val="825"/>
        </w:trPr>
        <w:tc>
          <w:tcPr>
            <w:tcW w:w="960" w:type="dxa"/>
            <w:noWrap/>
            <w:hideMark/>
          </w:tcPr>
          <w:p w14:paraId="6F159FE7"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21</w:t>
            </w:r>
          </w:p>
        </w:tc>
        <w:tc>
          <w:tcPr>
            <w:tcW w:w="5303" w:type="dxa"/>
            <w:hideMark/>
          </w:tcPr>
          <w:p w14:paraId="2BA45908"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МБУК «Ромодановский районный историко-краеведческий музей»</w:t>
            </w:r>
          </w:p>
        </w:tc>
        <w:tc>
          <w:tcPr>
            <w:tcW w:w="1158" w:type="dxa"/>
            <w:hideMark/>
          </w:tcPr>
          <w:p w14:paraId="5AF841F9"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90</w:t>
            </w:r>
          </w:p>
        </w:tc>
        <w:tc>
          <w:tcPr>
            <w:tcW w:w="1091" w:type="dxa"/>
            <w:hideMark/>
          </w:tcPr>
          <w:p w14:paraId="0107E4E6"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27</w:t>
            </w:r>
          </w:p>
        </w:tc>
        <w:tc>
          <w:tcPr>
            <w:tcW w:w="999" w:type="dxa"/>
            <w:hideMark/>
          </w:tcPr>
          <w:p w14:paraId="26E4ED33"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90</w:t>
            </w:r>
          </w:p>
        </w:tc>
        <w:tc>
          <w:tcPr>
            <w:tcW w:w="1196" w:type="dxa"/>
            <w:hideMark/>
          </w:tcPr>
          <w:p w14:paraId="376C865C"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18</w:t>
            </w:r>
          </w:p>
        </w:tc>
        <w:tc>
          <w:tcPr>
            <w:tcW w:w="981" w:type="dxa"/>
            <w:hideMark/>
          </w:tcPr>
          <w:p w14:paraId="596B4BAD"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90</w:t>
            </w:r>
          </w:p>
        </w:tc>
        <w:tc>
          <w:tcPr>
            <w:tcW w:w="1348" w:type="dxa"/>
            <w:hideMark/>
          </w:tcPr>
          <w:p w14:paraId="044322B0"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45</w:t>
            </w:r>
          </w:p>
        </w:tc>
        <w:tc>
          <w:tcPr>
            <w:tcW w:w="1524" w:type="dxa"/>
            <w:shd w:val="clear" w:color="auto" w:fill="D9D9D9" w:themeFill="background1" w:themeFillShade="D9"/>
            <w:hideMark/>
          </w:tcPr>
          <w:p w14:paraId="1E967090" w14:textId="77777777" w:rsidR="00B73C74" w:rsidRPr="00B73C74" w:rsidRDefault="00B73C74" w:rsidP="00B73C74">
            <w:pPr>
              <w:spacing w:line="360" w:lineRule="auto"/>
              <w:jc w:val="both"/>
              <w:rPr>
                <w:rFonts w:ascii="Times New Roman" w:hAnsi="Times New Roman" w:cs="Times New Roman"/>
                <w:sz w:val="28"/>
                <w:szCs w:val="28"/>
              </w:rPr>
            </w:pPr>
            <w:r w:rsidRPr="00B73C74">
              <w:rPr>
                <w:rFonts w:ascii="Times New Roman" w:hAnsi="Times New Roman" w:cs="Times New Roman"/>
                <w:sz w:val="28"/>
                <w:szCs w:val="28"/>
              </w:rPr>
              <w:t>90</w:t>
            </w:r>
          </w:p>
        </w:tc>
      </w:tr>
    </w:tbl>
    <w:p w14:paraId="4905025A" w14:textId="77777777" w:rsidR="00B73C74" w:rsidRDefault="00B73C74" w:rsidP="00D37784">
      <w:pPr>
        <w:spacing w:after="0" w:line="360" w:lineRule="auto"/>
        <w:jc w:val="both"/>
        <w:rPr>
          <w:rFonts w:ascii="Times New Roman" w:hAnsi="Times New Roman" w:cs="Times New Roman"/>
          <w:sz w:val="28"/>
          <w:szCs w:val="28"/>
        </w:rPr>
      </w:pPr>
    </w:p>
    <w:p w14:paraId="58DA1BEF" w14:textId="180E534B" w:rsidR="009651C6" w:rsidRPr="009651C6" w:rsidRDefault="009651C6" w:rsidP="009651C6">
      <w:pPr>
        <w:tabs>
          <w:tab w:val="left" w:pos="2706"/>
        </w:tabs>
        <w:rPr>
          <w:rFonts w:ascii="Times New Roman" w:hAnsi="Times New Roman" w:cs="Times New Roman"/>
          <w:sz w:val="28"/>
          <w:szCs w:val="28"/>
        </w:rPr>
        <w:sectPr w:rsidR="009651C6" w:rsidRPr="009651C6" w:rsidSect="00B73C74">
          <w:pgSz w:w="16838" w:h="11906" w:orient="landscape"/>
          <w:pgMar w:top="851" w:right="1134" w:bottom="1701" w:left="1134" w:header="709" w:footer="709" w:gutter="0"/>
          <w:cols w:space="708"/>
          <w:titlePg/>
          <w:docGrid w:linePitch="360"/>
        </w:sectPr>
      </w:pPr>
      <w:r>
        <w:rPr>
          <w:rFonts w:ascii="Times New Roman" w:hAnsi="Times New Roman" w:cs="Times New Roman"/>
          <w:sz w:val="28"/>
          <w:szCs w:val="28"/>
        </w:rPr>
        <w:tab/>
      </w:r>
      <w:r>
        <w:rPr>
          <w:rFonts w:ascii="Times New Roman" w:hAnsi="Times New Roman" w:cs="Times New Roman"/>
          <w:sz w:val="28"/>
          <w:szCs w:val="28"/>
        </w:rPr>
        <w:tab/>
      </w:r>
    </w:p>
    <w:p w14:paraId="07A16DAB" w14:textId="086C0182" w:rsidR="00632EF7" w:rsidRDefault="00632EF7">
      <w:pPr>
        <w:rPr>
          <w:rFonts w:ascii="Times New Roman" w:hAnsi="Times New Roman" w:cs="Times New Roman"/>
          <w:sz w:val="28"/>
          <w:szCs w:val="28"/>
        </w:rPr>
      </w:pPr>
      <w:r>
        <w:rPr>
          <w:rFonts w:ascii="Times New Roman" w:hAnsi="Times New Roman" w:cs="Times New Roman"/>
          <w:sz w:val="28"/>
          <w:szCs w:val="28"/>
        </w:rPr>
        <w:lastRenderedPageBreak/>
        <w:t>Итоговый рейтинг</w:t>
      </w:r>
    </w:p>
    <w:tbl>
      <w:tblPr>
        <w:tblStyle w:val="aa"/>
        <w:tblW w:w="15122" w:type="dxa"/>
        <w:tblLook w:val="04A0" w:firstRow="1" w:lastRow="0" w:firstColumn="1" w:lastColumn="0" w:noHBand="0" w:noVBand="1"/>
      </w:tblPr>
      <w:tblGrid>
        <w:gridCol w:w="988"/>
        <w:gridCol w:w="11715"/>
        <w:gridCol w:w="2419"/>
      </w:tblGrid>
      <w:tr w:rsidR="00791312" w:rsidRPr="00791312" w14:paraId="593B6C6A" w14:textId="77777777" w:rsidTr="009A4C11">
        <w:trPr>
          <w:trHeight w:val="243"/>
        </w:trPr>
        <w:tc>
          <w:tcPr>
            <w:tcW w:w="988" w:type="dxa"/>
            <w:shd w:val="clear" w:color="auto" w:fill="E2EFD9" w:themeFill="accent6" w:themeFillTint="33"/>
            <w:noWrap/>
            <w:hideMark/>
          </w:tcPr>
          <w:p w14:paraId="5599EBEE" w14:textId="688C04F1" w:rsidR="00791312" w:rsidRPr="00791312" w:rsidRDefault="00791312" w:rsidP="009A4C11">
            <w:pPr>
              <w:jc w:val="center"/>
              <w:rPr>
                <w:rFonts w:ascii="Times New Roman" w:hAnsi="Times New Roman" w:cs="Times New Roman"/>
                <w:sz w:val="28"/>
                <w:szCs w:val="28"/>
              </w:rPr>
            </w:pPr>
          </w:p>
        </w:tc>
        <w:tc>
          <w:tcPr>
            <w:tcW w:w="11715" w:type="dxa"/>
            <w:shd w:val="clear" w:color="auto" w:fill="E2EFD9" w:themeFill="accent6" w:themeFillTint="33"/>
            <w:hideMark/>
          </w:tcPr>
          <w:p w14:paraId="0CFCF044"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Организация</w:t>
            </w:r>
          </w:p>
        </w:tc>
        <w:tc>
          <w:tcPr>
            <w:tcW w:w="2419" w:type="dxa"/>
            <w:shd w:val="clear" w:color="auto" w:fill="E2EFD9" w:themeFill="accent6" w:themeFillTint="33"/>
            <w:hideMark/>
          </w:tcPr>
          <w:p w14:paraId="5E9A1C45" w14:textId="5EA68CA8"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Итоговый рейтинг</w:t>
            </w:r>
          </w:p>
        </w:tc>
      </w:tr>
      <w:tr w:rsidR="00791312" w:rsidRPr="00791312" w14:paraId="093AA57D" w14:textId="77777777" w:rsidTr="009A4C11">
        <w:trPr>
          <w:trHeight w:val="482"/>
        </w:trPr>
        <w:tc>
          <w:tcPr>
            <w:tcW w:w="988" w:type="dxa"/>
            <w:shd w:val="clear" w:color="auto" w:fill="A8D08D" w:themeFill="accent6" w:themeFillTint="99"/>
            <w:noWrap/>
            <w:hideMark/>
          </w:tcPr>
          <w:p w14:paraId="57BB072E"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1</w:t>
            </w:r>
          </w:p>
        </w:tc>
        <w:tc>
          <w:tcPr>
            <w:tcW w:w="11715" w:type="dxa"/>
            <w:shd w:val="clear" w:color="auto" w:fill="A8D08D" w:themeFill="accent6" w:themeFillTint="99"/>
            <w:hideMark/>
          </w:tcPr>
          <w:p w14:paraId="3D0F6666" w14:textId="366EF395"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МБУК «Центральная районная библиотека» Большеигнатовского муниципального района РМ</w:t>
            </w:r>
          </w:p>
        </w:tc>
        <w:tc>
          <w:tcPr>
            <w:tcW w:w="2419" w:type="dxa"/>
            <w:shd w:val="clear" w:color="auto" w:fill="A8D08D" w:themeFill="accent6" w:themeFillTint="99"/>
            <w:hideMark/>
          </w:tcPr>
          <w:p w14:paraId="12D8261B"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94,15</w:t>
            </w:r>
          </w:p>
        </w:tc>
      </w:tr>
      <w:tr w:rsidR="00791312" w:rsidRPr="00791312" w14:paraId="3A89C27B" w14:textId="77777777" w:rsidTr="009A4C11">
        <w:trPr>
          <w:trHeight w:val="482"/>
        </w:trPr>
        <w:tc>
          <w:tcPr>
            <w:tcW w:w="988" w:type="dxa"/>
            <w:shd w:val="clear" w:color="auto" w:fill="A8D08D" w:themeFill="accent6" w:themeFillTint="99"/>
            <w:noWrap/>
            <w:hideMark/>
          </w:tcPr>
          <w:p w14:paraId="29EB716C"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2</w:t>
            </w:r>
          </w:p>
        </w:tc>
        <w:tc>
          <w:tcPr>
            <w:tcW w:w="11715" w:type="dxa"/>
            <w:shd w:val="clear" w:color="auto" w:fill="A8D08D" w:themeFill="accent6" w:themeFillTint="99"/>
            <w:hideMark/>
          </w:tcPr>
          <w:p w14:paraId="486AFAE0" w14:textId="598359D8"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МБУК «Культурно-досуговый центр Большеберезниковского муниципального района РМ»</w:t>
            </w:r>
          </w:p>
        </w:tc>
        <w:tc>
          <w:tcPr>
            <w:tcW w:w="2419" w:type="dxa"/>
            <w:shd w:val="clear" w:color="auto" w:fill="A8D08D" w:themeFill="accent6" w:themeFillTint="99"/>
            <w:hideMark/>
          </w:tcPr>
          <w:p w14:paraId="4B273785"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93,68</w:t>
            </w:r>
          </w:p>
        </w:tc>
      </w:tr>
      <w:tr w:rsidR="00791312" w:rsidRPr="00791312" w14:paraId="55AA2808" w14:textId="77777777" w:rsidTr="009A4C11">
        <w:trPr>
          <w:trHeight w:val="482"/>
        </w:trPr>
        <w:tc>
          <w:tcPr>
            <w:tcW w:w="988" w:type="dxa"/>
            <w:shd w:val="clear" w:color="auto" w:fill="A8D08D" w:themeFill="accent6" w:themeFillTint="99"/>
            <w:noWrap/>
            <w:hideMark/>
          </w:tcPr>
          <w:p w14:paraId="51F6C85E"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3</w:t>
            </w:r>
          </w:p>
        </w:tc>
        <w:tc>
          <w:tcPr>
            <w:tcW w:w="11715" w:type="dxa"/>
            <w:shd w:val="clear" w:color="auto" w:fill="A8D08D" w:themeFill="accent6" w:themeFillTint="99"/>
            <w:hideMark/>
          </w:tcPr>
          <w:p w14:paraId="03719645" w14:textId="1F1A8E95"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МБУК «Районный Дом культуры» Большеигнатовского муниципального района РМ</w:t>
            </w:r>
          </w:p>
        </w:tc>
        <w:tc>
          <w:tcPr>
            <w:tcW w:w="2419" w:type="dxa"/>
            <w:shd w:val="clear" w:color="auto" w:fill="A8D08D" w:themeFill="accent6" w:themeFillTint="99"/>
            <w:hideMark/>
          </w:tcPr>
          <w:p w14:paraId="379E798F"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92,89</w:t>
            </w:r>
          </w:p>
        </w:tc>
      </w:tr>
      <w:tr w:rsidR="00791312" w:rsidRPr="00791312" w14:paraId="50FC2C66" w14:textId="77777777" w:rsidTr="009A4C11">
        <w:trPr>
          <w:trHeight w:val="482"/>
        </w:trPr>
        <w:tc>
          <w:tcPr>
            <w:tcW w:w="988" w:type="dxa"/>
            <w:shd w:val="clear" w:color="auto" w:fill="A8D08D" w:themeFill="accent6" w:themeFillTint="99"/>
            <w:noWrap/>
            <w:hideMark/>
          </w:tcPr>
          <w:p w14:paraId="7BCEA6E0"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4</w:t>
            </w:r>
          </w:p>
        </w:tc>
        <w:tc>
          <w:tcPr>
            <w:tcW w:w="11715" w:type="dxa"/>
            <w:shd w:val="clear" w:color="auto" w:fill="A8D08D" w:themeFill="accent6" w:themeFillTint="99"/>
            <w:hideMark/>
          </w:tcPr>
          <w:p w14:paraId="41E4D5C3"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МБУК «Централизованная библиотечная система» Рузаевского муниципального района</w:t>
            </w:r>
          </w:p>
        </w:tc>
        <w:tc>
          <w:tcPr>
            <w:tcW w:w="2419" w:type="dxa"/>
            <w:shd w:val="clear" w:color="auto" w:fill="A8D08D" w:themeFill="accent6" w:themeFillTint="99"/>
            <w:hideMark/>
          </w:tcPr>
          <w:p w14:paraId="02E97362"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92,76</w:t>
            </w:r>
          </w:p>
        </w:tc>
      </w:tr>
      <w:tr w:rsidR="00791312" w:rsidRPr="00791312" w14:paraId="6B8EA5C4" w14:textId="77777777" w:rsidTr="009A4C11">
        <w:trPr>
          <w:trHeight w:val="320"/>
        </w:trPr>
        <w:tc>
          <w:tcPr>
            <w:tcW w:w="988" w:type="dxa"/>
            <w:shd w:val="clear" w:color="auto" w:fill="A8D08D" w:themeFill="accent6" w:themeFillTint="99"/>
            <w:noWrap/>
            <w:hideMark/>
          </w:tcPr>
          <w:p w14:paraId="75402EEE"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5</w:t>
            </w:r>
          </w:p>
        </w:tc>
        <w:tc>
          <w:tcPr>
            <w:tcW w:w="11715" w:type="dxa"/>
            <w:shd w:val="clear" w:color="auto" w:fill="A8D08D" w:themeFill="accent6" w:themeFillTint="99"/>
            <w:hideMark/>
          </w:tcPr>
          <w:p w14:paraId="3A554431"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МБУК «Лямбирская центральная районная библиотека»</w:t>
            </w:r>
          </w:p>
        </w:tc>
        <w:tc>
          <w:tcPr>
            <w:tcW w:w="2419" w:type="dxa"/>
            <w:shd w:val="clear" w:color="auto" w:fill="A8D08D" w:themeFill="accent6" w:themeFillTint="99"/>
            <w:hideMark/>
          </w:tcPr>
          <w:p w14:paraId="7425DCA5"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92,38</w:t>
            </w:r>
          </w:p>
        </w:tc>
      </w:tr>
      <w:tr w:rsidR="00791312" w:rsidRPr="00791312" w14:paraId="777DAB5A" w14:textId="77777777" w:rsidTr="009A4C11">
        <w:trPr>
          <w:trHeight w:val="482"/>
        </w:trPr>
        <w:tc>
          <w:tcPr>
            <w:tcW w:w="988" w:type="dxa"/>
            <w:shd w:val="clear" w:color="auto" w:fill="A8D08D" w:themeFill="accent6" w:themeFillTint="99"/>
            <w:noWrap/>
            <w:hideMark/>
          </w:tcPr>
          <w:p w14:paraId="5A7A4BE9"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6</w:t>
            </w:r>
          </w:p>
        </w:tc>
        <w:tc>
          <w:tcPr>
            <w:tcW w:w="11715" w:type="dxa"/>
            <w:shd w:val="clear" w:color="auto" w:fill="A8D08D" w:themeFill="accent6" w:themeFillTint="99"/>
            <w:hideMark/>
          </w:tcPr>
          <w:p w14:paraId="20BEFF4A" w14:textId="58DCBF2C"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 «Центр культуры» Краснослободского муниципального района РМ</w:t>
            </w:r>
          </w:p>
        </w:tc>
        <w:tc>
          <w:tcPr>
            <w:tcW w:w="2419" w:type="dxa"/>
            <w:shd w:val="clear" w:color="auto" w:fill="A8D08D" w:themeFill="accent6" w:themeFillTint="99"/>
            <w:hideMark/>
          </w:tcPr>
          <w:p w14:paraId="5A5484F6"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91,72</w:t>
            </w:r>
          </w:p>
        </w:tc>
      </w:tr>
      <w:tr w:rsidR="00791312" w:rsidRPr="00791312" w14:paraId="443116B5" w14:textId="77777777" w:rsidTr="009A4C11">
        <w:trPr>
          <w:trHeight w:val="320"/>
        </w:trPr>
        <w:tc>
          <w:tcPr>
            <w:tcW w:w="988" w:type="dxa"/>
            <w:shd w:val="clear" w:color="auto" w:fill="A8D08D" w:themeFill="accent6" w:themeFillTint="99"/>
            <w:noWrap/>
            <w:hideMark/>
          </w:tcPr>
          <w:p w14:paraId="2B23A1AB"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7</w:t>
            </w:r>
          </w:p>
        </w:tc>
        <w:tc>
          <w:tcPr>
            <w:tcW w:w="11715" w:type="dxa"/>
            <w:shd w:val="clear" w:color="auto" w:fill="A8D08D" w:themeFill="accent6" w:themeFillTint="99"/>
            <w:hideMark/>
          </w:tcPr>
          <w:p w14:paraId="10FDEE46"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 «Центральная районная библиотека» Теньгушевского муниципального района</w:t>
            </w:r>
          </w:p>
        </w:tc>
        <w:tc>
          <w:tcPr>
            <w:tcW w:w="2419" w:type="dxa"/>
            <w:shd w:val="clear" w:color="auto" w:fill="A8D08D" w:themeFill="accent6" w:themeFillTint="99"/>
            <w:hideMark/>
          </w:tcPr>
          <w:p w14:paraId="78AA9C0A"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91,13</w:t>
            </w:r>
          </w:p>
        </w:tc>
      </w:tr>
      <w:tr w:rsidR="00791312" w:rsidRPr="00791312" w14:paraId="40FB448E" w14:textId="77777777" w:rsidTr="009A4C11">
        <w:trPr>
          <w:trHeight w:val="320"/>
        </w:trPr>
        <w:tc>
          <w:tcPr>
            <w:tcW w:w="988" w:type="dxa"/>
            <w:shd w:val="clear" w:color="auto" w:fill="A8D08D" w:themeFill="accent6" w:themeFillTint="99"/>
            <w:noWrap/>
            <w:hideMark/>
          </w:tcPr>
          <w:p w14:paraId="2A40E6F6"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8</w:t>
            </w:r>
          </w:p>
        </w:tc>
        <w:tc>
          <w:tcPr>
            <w:tcW w:w="11715" w:type="dxa"/>
            <w:shd w:val="clear" w:color="auto" w:fill="A8D08D" w:themeFill="accent6" w:themeFillTint="99"/>
            <w:hideMark/>
          </w:tcPr>
          <w:p w14:paraId="16E9309B" w14:textId="279EDB0B"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 «Теньгушевский районный Дом культуры»</w:t>
            </w:r>
          </w:p>
        </w:tc>
        <w:tc>
          <w:tcPr>
            <w:tcW w:w="2419" w:type="dxa"/>
            <w:shd w:val="clear" w:color="auto" w:fill="A8D08D" w:themeFill="accent6" w:themeFillTint="99"/>
            <w:hideMark/>
          </w:tcPr>
          <w:p w14:paraId="0AFA577E"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91,01</w:t>
            </w:r>
          </w:p>
        </w:tc>
      </w:tr>
      <w:tr w:rsidR="00791312" w:rsidRPr="00791312" w14:paraId="6A1486F2" w14:textId="77777777" w:rsidTr="009A4C11">
        <w:trPr>
          <w:trHeight w:val="482"/>
        </w:trPr>
        <w:tc>
          <w:tcPr>
            <w:tcW w:w="988" w:type="dxa"/>
            <w:shd w:val="clear" w:color="auto" w:fill="A8D08D" w:themeFill="accent6" w:themeFillTint="99"/>
            <w:noWrap/>
            <w:hideMark/>
          </w:tcPr>
          <w:p w14:paraId="0281D5E1"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9</w:t>
            </w:r>
          </w:p>
        </w:tc>
        <w:tc>
          <w:tcPr>
            <w:tcW w:w="11715" w:type="dxa"/>
            <w:shd w:val="clear" w:color="auto" w:fill="A8D08D" w:themeFill="accent6" w:themeFillTint="99"/>
            <w:hideMark/>
          </w:tcPr>
          <w:p w14:paraId="49F6C77E"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МАУ «Культурно-спортивный центр «Алмаз» Лямбирского муниципального района РМ</w:t>
            </w:r>
          </w:p>
        </w:tc>
        <w:tc>
          <w:tcPr>
            <w:tcW w:w="2419" w:type="dxa"/>
            <w:shd w:val="clear" w:color="auto" w:fill="A8D08D" w:themeFill="accent6" w:themeFillTint="99"/>
            <w:hideMark/>
          </w:tcPr>
          <w:p w14:paraId="1B5013CE"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90,95</w:t>
            </w:r>
          </w:p>
        </w:tc>
      </w:tr>
      <w:tr w:rsidR="00791312" w:rsidRPr="00791312" w14:paraId="0033A62C" w14:textId="77777777" w:rsidTr="009A4C11">
        <w:trPr>
          <w:trHeight w:val="320"/>
        </w:trPr>
        <w:tc>
          <w:tcPr>
            <w:tcW w:w="988" w:type="dxa"/>
            <w:shd w:val="clear" w:color="auto" w:fill="A8D08D" w:themeFill="accent6" w:themeFillTint="99"/>
            <w:noWrap/>
            <w:hideMark/>
          </w:tcPr>
          <w:p w14:paraId="3089EC33"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10</w:t>
            </w:r>
          </w:p>
        </w:tc>
        <w:tc>
          <w:tcPr>
            <w:tcW w:w="11715" w:type="dxa"/>
            <w:shd w:val="clear" w:color="auto" w:fill="A8D08D" w:themeFill="accent6" w:themeFillTint="99"/>
            <w:hideMark/>
          </w:tcPr>
          <w:p w14:paraId="363724CA" w14:textId="14460998"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МБУК «Большеберезниковская централизованная библиотечная система»</w:t>
            </w:r>
          </w:p>
        </w:tc>
        <w:tc>
          <w:tcPr>
            <w:tcW w:w="2419" w:type="dxa"/>
            <w:shd w:val="clear" w:color="auto" w:fill="A8D08D" w:themeFill="accent6" w:themeFillTint="99"/>
            <w:hideMark/>
          </w:tcPr>
          <w:p w14:paraId="7C8B1F10"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90,16</w:t>
            </w:r>
          </w:p>
        </w:tc>
      </w:tr>
      <w:tr w:rsidR="00791312" w:rsidRPr="00791312" w14:paraId="1F962664" w14:textId="77777777" w:rsidTr="009A4C11">
        <w:trPr>
          <w:trHeight w:val="320"/>
        </w:trPr>
        <w:tc>
          <w:tcPr>
            <w:tcW w:w="988" w:type="dxa"/>
            <w:shd w:val="clear" w:color="auto" w:fill="FFE599" w:themeFill="accent4" w:themeFillTint="66"/>
            <w:noWrap/>
            <w:hideMark/>
          </w:tcPr>
          <w:p w14:paraId="587A951D"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11</w:t>
            </w:r>
          </w:p>
        </w:tc>
        <w:tc>
          <w:tcPr>
            <w:tcW w:w="11715" w:type="dxa"/>
            <w:shd w:val="clear" w:color="auto" w:fill="FFE599" w:themeFill="accent4" w:themeFillTint="66"/>
            <w:hideMark/>
          </w:tcPr>
          <w:p w14:paraId="71B75D0A" w14:textId="5DEAC2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МБУК «Районный Центр культуры» Рузаевского муниципального района РМ</w:t>
            </w:r>
          </w:p>
        </w:tc>
        <w:tc>
          <w:tcPr>
            <w:tcW w:w="2419" w:type="dxa"/>
            <w:shd w:val="clear" w:color="auto" w:fill="FFE599" w:themeFill="accent4" w:themeFillTint="66"/>
            <w:hideMark/>
          </w:tcPr>
          <w:p w14:paraId="22793941"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89,19</w:t>
            </w:r>
          </w:p>
        </w:tc>
      </w:tr>
      <w:tr w:rsidR="00791312" w:rsidRPr="00791312" w14:paraId="642005F3" w14:textId="77777777" w:rsidTr="009A4C11">
        <w:trPr>
          <w:trHeight w:val="320"/>
        </w:trPr>
        <w:tc>
          <w:tcPr>
            <w:tcW w:w="988" w:type="dxa"/>
            <w:shd w:val="clear" w:color="auto" w:fill="FFE599" w:themeFill="accent4" w:themeFillTint="66"/>
            <w:noWrap/>
            <w:hideMark/>
          </w:tcPr>
          <w:p w14:paraId="5E4B9182"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12</w:t>
            </w:r>
          </w:p>
        </w:tc>
        <w:tc>
          <w:tcPr>
            <w:tcW w:w="11715" w:type="dxa"/>
            <w:shd w:val="clear" w:color="auto" w:fill="FFE599" w:themeFill="accent4" w:themeFillTint="66"/>
            <w:hideMark/>
          </w:tcPr>
          <w:p w14:paraId="141A1780"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 городского поселения Рузаевка "Парк культуры и отдыха".</w:t>
            </w:r>
          </w:p>
        </w:tc>
        <w:tc>
          <w:tcPr>
            <w:tcW w:w="2419" w:type="dxa"/>
            <w:shd w:val="clear" w:color="auto" w:fill="FFE599" w:themeFill="accent4" w:themeFillTint="66"/>
            <w:hideMark/>
          </w:tcPr>
          <w:p w14:paraId="480432DC"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88,71</w:t>
            </w:r>
          </w:p>
        </w:tc>
      </w:tr>
      <w:tr w:rsidR="00791312" w:rsidRPr="00791312" w14:paraId="640EB814" w14:textId="77777777" w:rsidTr="009A4C11">
        <w:trPr>
          <w:trHeight w:val="159"/>
        </w:trPr>
        <w:tc>
          <w:tcPr>
            <w:tcW w:w="988" w:type="dxa"/>
            <w:shd w:val="clear" w:color="auto" w:fill="FFE599" w:themeFill="accent4" w:themeFillTint="66"/>
            <w:noWrap/>
            <w:hideMark/>
          </w:tcPr>
          <w:p w14:paraId="3B9127ED"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13</w:t>
            </w:r>
          </w:p>
        </w:tc>
        <w:tc>
          <w:tcPr>
            <w:tcW w:w="11715" w:type="dxa"/>
            <w:shd w:val="clear" w:color="auto" w:fill="FFE599" w:themeFill="accent4" w:themeFillTint="66"/>
            <w:hideMark/>
          </w:tcPr>
          <w:p w14:paraId="4AB5711C"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МБУК «Торбеевский РДК»</w:t>
            </w:r>
          </w:p>
        </w:tc>
        <w:tc>
          <w:tcPr>
            <w:tcW w:w="2419" w:type="dxa"/>
            <w:shd w:val="clear" w:color="auto" w:fill="FFE599" w:themeFill="accent4" w:themeFillTint="66"/>
            <w:hideMark/>
          </w:tcPr>
          <w:p w14:paraId="2DC119FD"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86,50</w:t>
            </w:r>
          </w:p>
        </w:tc>
      </w:tr>
      <w:tr w:rsidR="00791312" w:rsidRPr="00791312" w14:paraId="77B9B691" w14:textId="77777777" w:rsidTr="009A4C11">
        <w:trPr>
          <w:trHeight w:val="320"/>
        </w:trPr>
        <w:tc>
          <w:tcPr>
            <w:tcW w:w="988" w:type="dxa"/>
            <w:shd w:val="clear" w:color="auto" w:fill="FFE599" w:themeFill="accent4" w:themeFillTint="66"/>
            <w:noWrap/>
            <w:hideMark/>
          </w:tcPr>
          <w:p w14:paraId="23B8C7CF"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14</w:t>
            </w:r>
          </w:p>
        </w:tc>
        <w:tc>
          <w:tcPr>
            <w:tcW w:w="11715" w:type="dxa"/>
            <w:shd w:val="clear" w:color="auto" w:fill="FFE599" w:themeFill="accent4" w:themeFillTint="66"/>
            <w:hideMark/>
          </w:tcPr>
          <w:p w14:paraId="02D6234C" w14:textId="12333C8E"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МБУК «Дубенский районный Дом культуры»</w:t>
            </w:r>
          </w:p>
        </w:tc>
        <w:tc>
          <w:tcPr>
            <w:tcW w:w="2419" w:type="dxa"/>
            <w:shd w:val="clear" w:color="auto" w:fill="FFE599" w:themeFill="accent4" w:themeFillTint="66"/>
            <w:hideMark/>
          </w:tcPr>
          <w:p w14:paraId="6C14DEF1"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85,98</w:t>
            </w:r>
          </w:p>
        </w:tc>
      </w:tr>
      <w:tr w:rsidR="00791312" w:rsidRPr="00791312" w14:paraId="61964D76" w14:textId="77777777" w:rsidTr="009A4C11">
        <w:trPr>
          <w:trHeight w:val="159"/>
        </w:trPr>
        <w:tc>
          <w:tcPr>
            <w:tcW w:w="988" w:type="dxa"/>
            <w:shd w:val="clear" w:color="auto" w:fill="FFE599" w:themeFill="accent4" w:themeFillTint="66"/>
            <w:noWrap/>
            <w:hideMark/>
          </w:tcPr>
          <w:p w14:paraId="2A9DC28D"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15</w:t>
            </w:r>
          </w:p>
        </w:tc>
        <w:tc>
          <w:tcPr>
            <w:tcW w:w="11715" w:type="dxa"/>
            <w:shd w:val="clear" w:color="auto" w:fill="FFE599" w:themeFill="accent4" w:themeFillTint="66"/>
            <w:hideMark/>
          </w:tcPr>
          <w:p w14:paraId="013D6807" w14:textId="52A6C796"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МБУК «Дубенская районная библиотека»</w:t>
            </w:r>
          </w:p>
        </w:tc>
        <w:tc>
          <w:tcPr>
            <w:tcW w:w="2419" w:type="dxa"/>
            <w:shd w:val="clear" w:color="auto" w:fill="FFE599" w:themeFill="accent4" w:themeFillTint="66"/>
            <w:hideMark/>
          </w:tcPr>
          <w:p w14:paraId="2BCC8EFD"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85,11</w:t>
            </w:r>
          </w:p>
        </w:tc>
      </w:tr>
      <w:tr w:rsidR="00791312" w:rsidRPr="00791312" w14:paraId="2644BE1D" w14:textId="77777777" w:rsidTr="009A4C11">
        <w:trPr>
          <w:trHeight w:val="320"/>
        </w:trPr>
        <w:tc>
          <w:tcPr>
            <w:tcW w:w="988" w:type="dxa"/>
            <w:shd w:val="clear" w:color="auto" w:fill="FFE599" w:themeFill="accent4" w:themeFillTint="66"/>
            <w:noWrap/>
            <w:hideMark/>
          </w:tcPr>
          <w:p w14:paraId="5E268D22"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16</w:t>
            </w:r>
          </w:p>
        </w:tc>
        <w:tc>
          <w:tcPr>
            <w:tcW w:w="11715" w:type="dxa"/>
            <w:shd w:val="clear" w:color="auto" w:fill="FFE599" w:themeFill="accent4" w:themeFillTint="66"/>
            <w:hideMark/>
          </w:tcPr>
          <w:p w14:paraId="08012AAB" w14:textId="6343A194"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МБУК «Районная библиотека п. Торбеево»</w:t>
            </w:r>
          </w:p>
        </w:tc>
        <w:tc>
          <w:tcPr>
            <w:tcW w:w="2419" w:type="dxa"/>
            <w:shd w:val="clear" w:color="auto" w:fill="FFE599" w:themeFill="accent4" w:themeFillTint="66"/>
            <w:hideMark/>
          </w:tcPr>
          <w:p w14:paraId="2FCEA961"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84,34</w:t>
            </w:r>
          </w:p>
        </w:tc>
      </w:tr>
      <w:tr w:rsidR="00791312" w:rsidRPr="00791312" w14:paraId="05EBCEF4" w14:textId="77777777" w:rsidTr="009A4C11">
        <w:trPr>
          <w:trHeight w:val="320"/>
        </w:trPr>
        <w:tc>
          <w:tcPr>
            <w:tcW w:w="988" w:type="dxa"/>
            <w:shd w:val="clear" w:color="auto" w:fill="FFE599" w:themeFill="accent4" w:themeFillTint="66"/>
            <w:noWrap/>
            <w:hideMark/>
          </w:tcPr>
          <w:p w14:paraId="363E2A24"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17</w:t>
            </w:r>
          </w:p>
        </w:tc>
        <w:tc>
          <w:tcPr>
            <w:tcW w:w="11715" w:type="dxa"/>
            <w:shd w:val="clear" w:color="auto" w:fill="FFE599" w:themeFill="accent4" w:themeFillTint="66"/>
            <w:hideMark/>
          </w:tcPr>
          <w:p w14:paraId="09E3651F"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 «Центральная районная библиотека» Чамзинского муниципального района РМ</w:t>
            </w:r>
          </w:p>
        </w:tc>
        <w:tc>
          <w:tcPr>
            <w:tcW w:w="2419" w:type="dxa"/>
            <w:shd w:val="clear" w:color="auto" w:fill="FFE599" w:themeFill="accent4" w:themeFillTint="66"/>
            <w:hideMark/>
          </w:tcPr>
          <w:p w14:paraId="73AB1905"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83,17</w:t>
            </w:r>
          </w:p>
        </w:tc>
      </w:tr>
      <w:tr w:rsidR="00791312" w:rsidRPr="00791312" w14:paraId="6166B64C" w14:textId="77777777" w:rsidTr="009A4C11">
        <w:trPr>
          <w:trHeight w:val="320"/>
        </w:trPr>
        <w:tc>
          <w:tcPr>
            <w:tcW w:w="988" w:type="dxa"/>
            <w:shd w:val="clear" w:color="auto" w:fill="FFE599" w:themeFill="accent4" w:themeFillTint="66"/>
            <w:noWrap/>
            <w:hideMark/>
          </w:tcPr>
          <w:p w14:paraId="426F1D1D"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18</w:t>
            </w:r>
          </w:p>
        </w:tc>
        <w:tc>
          <w:tcPr>
            <w:tcW w:w="11715" w:type="dxa"/>
            <w:shd w:val="clear" w:color="auto" w:fill="FFE599" w:themeFill="accent4" w:themeFillTint="66"/>
            <w:hideMark/>
          </w:tcPr>
          <w:p w14:paraId="3BBCBD66" w14:textId="349A8DAC"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МБУК «Краснослободская центральная библиотека»</w:t>
            </w:r>
          </w:p>
        </w:tc>
        <w:tc>
          <w:tcPr>
            <w:tcW w:w="2419" w:type="dxa"/>
            <w:shd w:val="clear" w:color="auto" w:fill="FFE599" w:themeFill="accent4" w:themeFillTint="66"/>
            <w:hideMark/>
          </w:tcPr>
          <w:p w14:paraId="52BAC00E"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79,68</w:t>
            </w:r>
          </w:p>
        </w:tc>
      </w:tr>
      <w:tr w:rsidR="00791312" w:rsidRPr="00791312" w14:paraId="2D8F98CB" w14:textId="77777777" w:rsidTr="009A4C11">
        <w:trPr>
          <w:trHeight w:val="482"/>
        </w:trPr>
        <w:tc>
          <w:tcPr>
            <w:tcW w:w="988" w:type="dxa"/>
            <w:shd w:val="clear" w:color="auto" w:fill="FFE599" w:themeFill="accent4" w:themeFillTint="66"/>
            <w:noWrap/>
            <w:hideMark/>
          </w:tcPr>
          <w:p w14:paraId="3C6C59F3"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19</w:t>
            </w:r>
          </w:p>
        </w:tc>
        <w:tc>
          <w:tcPr>
            <w:tcW w:w="11715" w:type="dxa"/>
            <w:shd w:val="clear" w:color="auto" w:fill="FFE599" w:themeFill="accent4" w:themeFillTint="66"/>
            <w:hideMark/>
          </w:tcPr>
          <w:p w14:paraId="23C39F0A"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МБУК «Центр культуры им. А. В. Ухтомского» Рузаевского муниципального района РМ</w:t>
            </w:r>
          </w:p>
        </w:tc>
        <w:tc>
          <w:tcPr>
            <w:tcW w:w="2419" w:type="dxa"/>
            <w:shd w:val="clear" w:color="auto" w:fill="FFE599" w:themeFill="accent4" w:themeFillTint="66"/>
            <w:hideMark/>
          </w:tcPr>
          <w:p w14:paraId="22B8FB5B"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78,90</w:t>
            </w:r>
          </w:p>
        </w:tc>
      </w:tr>
      <w:tr w:rsidR="00791312" w:rsidRPr="00791312" w14:paraId="0658681F" w14:textId="77777777" w:rsidTr="009A4C11">
        <w:trPr>
          <w:trHeight w:val="320"/>
        </w:trPr>
        <w:tc>
          <w:tcPr>
            <w:tcW w:w="988" w:type="dxa"/>
            <w:shd w:val="clear" w:color="auto" w:fill="F4B083" w:themeFill="accent2" w:themeFillTint="99"/>
            <w:noWrap/>
            <w:hideMark/>
          </w:tcPr>
          <w:p w14:paraId="78E56934"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20</w:t>
            </w:r>
          </w:p>
        </w:tc>
        <w:tc>
          <w:tcPr>
            <w:tcW w:w="11715" w:type="dxa"/>
            <w:shd w:val="clear" w:color="auto" w:fill="F4B083" w:themeFill="accent2" w:themeFillTint="99"/>
            <w:hideMark/>
          </w:tcPr>
          <w:p w14:paraId="1401D858"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 «Центр культуры» Зубово-Полянского муниципального района РМ</w:t>
            </w:r>
          </w:p>
        </w:tc>
        <w:tc>
          <w:tcPr>
            <w:tcW w:w="2419" w:type="dxa"/>
            <w:shd w:val="clear" w:color="auto" w:fill="F4B083" w:themeFill="accent2" w:themeFillTint="99"/>
            <w:hideMark/>
          </w:tcPr>
          <w:p w14:paraId="25D5638A"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71,64</w:t>
            </w:r>
          </w:p>
        </w:tc>
      </w:tr>
      <w:tr w:rsidR="00791312" w:rsidRPr="00791312" w14:paraId="37A98F71" w14:textId="77777777" w:rsidTr="009A4C11">
        <w:trPr>
          <w:trHeight w:val="327"/>
        </w:trPr>
        <w:tc>
          <w:tcPr>
            <w:tcW w:w="988" w:type="dxa"/>
            <w:shd w:val="clear" w:color="auto" w:fill="F4B083" w:themeFill="accent2" w:themeFillTint="99"/>
            <w:noWrap/>
            <w:hideMark/>
          </w:tcPr>
          <w:p w14:paraId="089F2F94" w14:textId="2839D055" w:rsidR="00791312" w:rsidRPr="00791312" w:rsidRDefault="00791312" w:rsidP="009A4C11">
            <w:pPr>
              <w:jc w:val="center"/>
              <w:rPr>
                <w:rFonts w:ascii="Times New Roman" w:hAnsi="Times New Roman" w:cs="Times New Roman"/>
                <w:sz w:val="28"/>
                <w:szCs w:val="28"/>
              </w:rPr>
            </w:pPr>
            <w:r>
              <w:rPr>
                <w:rFonts w:ascii="Times New Roman" w:hAnsi="Times New Roman" w:cs="Times New Roman"/>
                <w:sz w:val="28"/>
                <w:szCs w:val="28"/>
              </w:rPr>
              <w:t>21</w:t>
            </w:r>
          </w:p>
        </w:tc>
        <w:tc>
          <w:tcPr>
            <w:tcW w:w="11715" w:type="dxa"/>
            <w:shd w:val="clear" w:color="auto" w:fill="F4B083" w:themeFill="accent2" w:themeFillTint="99"/>
            <w:hideMark/>
          </w:tcPr>
          <w:p w14:paraId="5DF0EAB9"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МБУК «Ромодановский районный историко-краеведческий музей»</w:t>
            </w:r>
          </w:p>
        </w:tc>
        <w:tc>
          <w:tcPr>
            <w:tcW w:w="2419" w:type="dxa"/>
            <w:shd w:val="clear" w:color="auto" w:fill="F4B083" w:themeFill="accent2" w:themeFillTint="99"/>
            <w:hideMark/>
          </w:tcPr>
          <w:p w14:paraId="7E69B09E" w14:textId="77777777" w:rsidR="00791312" w:rsidRPr="00791312" w:rsidRDefault="00791312" w:rsidP="009A4C11">
            <w:pPr>
              <w:jc w:val="center"/>
              <w:rPr>
                <w:rFonts w:ascii="Times New Roman" w:hAnsi="Times New Roman" w:cs="Times New Roman"/>
                <w:sz w:val="28"/>
                <w:szCs w:val="28"/>
              </w:rPr>
            </w:pPr>
            <w:r w:rsidRPr="00791312">
              <w:rPr>
                <w:rFonts w:ascii="Times New Roman" w:hAnsi="Times New Roman" w:cs="Times New Roman"/>
                <w:sz w:val="28"/>
                <w:szCs w:val="28"/>
              </w:rPr>
              <w:t>65,06</w:t>
            </w:r>
          </w:p>
        </w:tc>
      </w:tr>
    </w:tbl>
    <w:p w14:paraId="56503337" w14:textId="66F15E4D" w:rsidR="00F51C35" w:rsidRDefault="00F51C35">
      <w:pPr>
        <w:rPr>
          <w:rFonts w:ascii="Times New Roman" w:hAnsi="Times New Roman" w:cs="Times New Roman"/>
          <w:sz w:val="28"/>
          <w:szCs w:val="28"/>
        </w:rPr>
      </w:pPr>
    </w:p>
    <w:p w14:paraId="353656C4" w14:textId="4681858A" w:rsidR="00D24D26" w:rsidRPr="00D24D26" w:rsidRDefault="00D24D26" w:rsidP="00D24D26">
      <w:pPr>
        <w:spacing w:after="0" w:line="360" w:lineRule="auto"/>
        <w:ind w:firstLine="709"/>
        <w:jc w:val="both"/>
        <w:rPr>
          <w:rFonts w:ascii="Times New Roman" w:eastAsiaTheme="majorEastAsia" w:hAnsi="Times New Roman" w:cs="Times New Roman" w:hint="cs"/>
          <w:b/>
          <w:color w:val="39355B"/>
          <w:sz w:val="36"/>
          <w:szCs w:val="40"/>
        </w:rPr>
      </w:pPr>
      <w:bookmarkStart w:id="12" w:name="_Toc152899953"/>
      <w:r w:rsidRPr="00D24D26">
        <w:rPr>
          <w:rFonts w:ascii="Times New Roman" w:hAnsi="Times New Roman" w:cs="Times New Roman" w:hint="cs"/>
          <w:sz w:val="28"/>
          <w:szCs w:val="28"/>
        </w:rPr>
        <w:br w:type="page"/>
      </w:r>
      <w:r w:rsidRPr="00D24D26">
        <w:rPr>
          <w:rFonts w:ascii="Times New Roman" w:hAnsi="Times New Roman" w:cs="Times New Roman" w:hint="cs"/>
          <w:sz w:val="28"/>
          <w:szCs w:val="28"/>
        </w:rPr>
        <w:lastRenderedPageBreak/>
        <w:t xml:space="preserve">Среднее значение показателя итоговой оценки НОК среди учреждений культуры Республики Мордовия составило </w:t>
      </w:r>
      <w:r>
        <w:rPr>
          <w:rFonts w:ascii="Times New Roman" w:hAnsi="Times New Roman" w:cs="Times New Roman"/>
          <w:sz w:val="28"/>
          <w:szCs w:val="28"/>
        </w:rPr>
        <w:t xml:space="preserve">86,62, а медиана - 89,19. В связи с высоким разбросом значений учреждений (разница между максимальным и минимальным - </w:t>
      </w:r>
      <w:r w:rsidRPr="00D24D26">
        <w:rPr>
          <w:rFonts w:ascii="Times New Roman" w:hAnsi="Times New Roman" w:cs="Times New Roman"/>
          <w:sz w:val="28"/>
          <w:szCs w:val="28"/>
        </w:rPr>
        <w:t>29,09</w:t>
      </w:r>
      <w:r>
        <w:rPr>
          <w:rFonts w:ascii="Times New Roman" w:hAnsi="Times New Roman" w:cs="Times New Roman"/>
          <w:sz w:val="28"/>
          <w:szCs w:val="28"/>
        </w:rPr>
        <w:t xml:space="preserve">), для объективного представления состояний учреждений, участвующих </w:t>
      </w:r>
      <w:proofErr w:type="gramStart"/>
      <w:r>
        <w:rPr>
          <w:rFonts w:ascii="Times New Roman" w:hAnsi="Times New Roman" w:cs="Times New Roman"/>
          <w:sz w:val="28"/>
          <w:szCs w:val="28"/>
        </w:rPr>
        <w:t>в НОК</w:t>
      </w:r>
      <w:proofErr w:type="gramEnd"/>
      <w:r>
        <w:rPr>
          <w:rFonts w:ascii="Times New Roman" w:hAnsi="Times New Roman" w:cs="Times New Roman"/>
          <w:sz w:val="28"/>
          <w:szCs w:val="28"/>
        </w:rPr>
        <w:t xml:space="preserve"> рекомендуется использовать значения медианы = 89,19.</w:t>
      </w:r>
    </w:p>
    <w:p w14:paraId="591AC494" w14:textId="71ECC81C" w:rsidR="00F51C35" w:rsidRPr="00D24D26" w:rsidRDefault="000F40B5" w:rsidP="00D24D26">
      <w:pPr>
        <w:pStyle w:val="1"/>
      </w:pPr>
      <w:r>
        <w:t xml:space="preserve">Сравнительный анализ </w:t>
      </w:r>
      <w:r w:rsidR="00C30795">
        <w:t>результатов НОК-2020 г. и НОК-2023 г.</w:t>
      </w:r>
      <w:bookmarkEnd w:id="12"/>
    </w:p>
    <w:p w14:paraId="72F4469E" w14:textId="4B92357C" w:rsidR="00F51C35" w:rsidRDefault="00F51C35" w:rsidP="00F51C35">
      <w:pPr>
        <w:spacing w:after="0" w:line="360" w:lineRule="auto"/>
        <w:ind w:firstLine="709"/>
        <w:jc w:val="both"/>
        <w:rPr>
          <w:rFonts w:ascii="Times New Roman" w:hAnsi="Times New Roman" w:cs="Times New Roman"/>
          <w:sz w:val="28"/>
          <w:szCs w:val="28"/>
        </w:rPr>
      </w:pPr>
    </w:p>
    <w:tbl>
      <w:tblPr>
        <w:tblW w:w="15056" w:type="dxa"/>
        <w:tblLook w:val="04A0" w:firstRow="1" w:lastRow="0" w:firstColumn="1" w:lastColumn="0" w:noHBand="0" w:noVBand="1"/>
      </w:tblPr>
      <w:tblGrid>
        <w:gridCol w:w="5142"/>
        <w:gridCol w:w="880"/>
        <w:gridCol w:w="636"/>
        <w:gridCol w:w="700"/>
        <w:gridCol w:w="697"/>
        <w:gridCol w:w="700"/>
        <w:gridCol w:w="697"/>
        <w:gridCol w:w="697"/>
        <w:gridCol w:w="700"/>
        <w:gridCol w:w="697"/>
        <w:gridCol w:w="697"/>
        <w:gridCol w:w="697"/>
        <w:gridCol w:w="697"/>
        <w:gridCol w:w="700"/>
        <w:gridCol w:w="697"/>
        <w:gridCol w:w="22"/>
      </w:tblGrid>
      <w:tr w:rsidR="009A4C11" w:rsidRPr="009A4C11" w14:paraId="0A4B72E0" w14:textId="77777777" w:rsidTr="002151F4">
        <w:trPr>
          <w:trHeight w:val="212"/>
        </w:trPr>
        <w:tc>
          <w:tcPr>
            <w:tcW w:w="520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A11486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Организация</w:t>
            </w:r>
          </w:p>
        </w:tc>
        <w:tc>
          <w:tcPr>
            <w:tcW w:w="9850" w:type="dxa"/>
            <w:gridSpan w:val="15"/>
            <w:tcBorders>
              <w:top w:val="single" w:sz="4" w:space="0" w:color="auto"/>
              <w:left w:val="nil"/>
              <w:bottom w:val="single" w:sz="4" w:space="0" w:color="auto"/>
              <w:right w:val="single" w:sz="4" w:space="0" w:color="auto"/>
            </w:tcBorders>
            <w:shd w:val="clear" w:color="auto" w:fill="auto"/>
            <w:vAlign w:val="center"/>
            <w:hideMark/>
          </w:tcPr>
          <w:p w14:paraId="54137A6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Критерии оценки</w:t>
            </w:r>
          </w:p>
        </w:tc>
      </w:tr>
      <w:tr w:rsidR="009A4C11" w:rsidRPr="009A4C11" w14:paraId="43C91C66" w14:textId="77777777" w:rsidTr="002151F4">
        <w:trPr>
          <w:gridAfter w:val="1"/>
          <w:wAfter w:w="22" w:type="dxa"/>
          <w:trHeight w:val="226"/>
        </w:trPr>
        <w:tc>
          <w:tcPr>
            <w:tcW w:w="5206" w:type="dxa"/>
            <w:vMerge/>
            <w:tcBorders>
              <w:top w:val="single" w:sz="4" w:space="0" w:color="auto"/>
              <w:left w:val="single" w:sz="4" w:space="0" w:color="auto"/>
              <w:bottom w:val="single" w:sz="4" w:space="0" w:color="auto"/>
              <w:right w:val="single" w:sz="4" w:space="0" w:color="auto"/>
            </w:tcBorders>
            <w:vAlign w:val="center"/>
            <w:hideMark/>
          </w:tcPr>
          <w:p w14:paraId="0B82AA5C" w14:textId="77777777" w:rsidR="009A4C11" w:rsidRPr="009A4C11" w:rsidRDefault="009A4C11" w:rsidP="009A4C11">
            <w:pPr>
              <w:spacing w:after="0" w:line="240" w:lineRule="auto"/>
              <w:rPr>
                <w:rFonts w:ascii="Times New Roman" w:eastAsia="Times New Roman" w:hAnsi="Times New Roman" w:cs="Times New Roman"/>
                <w:color w:val="000000"/>
                <w:kern w:val="0"/>
                <w:sz w:val="24"/>
                <w:szCs w:val="24"/>
                <w:lang w:eastAsia="ru-RU"/>
                <w14:ligatures w14:val="none"/>
              </w:rPr>
            </w:pPr>
          </w:p>
        </w:tc>
        <w:tc>
          <w:tcPr>
            <w:tcW w:w="885" w:type="dxa"/>
            <w:tcBorders>
              <w:top w:val="nil"/>
              <w:left w:val="nil"/>
              <w:bottom w:val="single" w:sz="4" w:space="0" w:color="auto"/>
              <w:right w:val="single" w:sz="4" w:space="0" w:color="auto"/>
            </w:tcBorders>
            <w:shd w:val="clear" w:color="auto" w:fill="auto"/>
            <w:vAlign w:val="center"/>
            <w:hideMark/>
          </w:tcPr>
          <w:p w14:paraId="2ECE3AA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1.1</w:t>
            </w:r>
          </w:p>
        </w:tc>
        <w:tc>
          <w:tcPr>
            <w:tcW w:w="519" w:type="dxa"/>
            <w:tcBorders>
              <w:top w:val="nil"/>
              <w:left w:val="nil"/>
              <w:bottom w:val="single" w:sz="4" w:space="0" w:color="auto"/>
              <w:right w:val="single" w:sz="4" w:space="0" w:color="auto"/>
            </w:tcBorders>
            <w:shd w:val="clear" w:color="auto" w:fill="auto"/>
            <w:vAlign w:val="center"/>
            <w:hideMark/>
          </w:tcPr>
          <w:p w14:paraId="38ABF69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1.2</w:t>
            </w:r>
          </w:p>
        </w:tc>
        <w:tc>
          <w:tcPr>
            <w:tcW w:w="702" w:type="dxa"/>
            <w:tcBorders>
              <w:top w:val="nil"/>
              <w:left w:val="nil"/>
              <w:bottom w:val="single" w:sz="4" w:space="0" w:color="auto"/>
              <w:right w:val="single" w:sz="4" w:space="0" w:color="auto"/>
            </w:tcBorders>
            <w:shd w:val="clear" w:color="auto" w:fill="auto"/>
            <w:vAlign w:val="center"/>
            <w:hideMark/>
          </w:tcPr>
          <w:p w14:paraId="382029B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1.3</w:t>
            </w:r>
          </w:p>
        </w:tc>
        <w:tc>
          <w:tcPr>
            <w:tcW w:w="702" w:type="dxa"/>
            <w:tcBorders>
              <w:top w:val="nil"/>
              <w:left w:val="nil"/>
              <w:bottom w:val="single" w:sz="4" w:space="0" w:color="auto"/>
              <w:right w:val="single" w:sz="4" w:space="0" w:color="auto"/>
            </w:tcBorders>
            <w:shd w:val="clear" w:color="auto" w:fill="auto"/>
            <w:vAlign w:val="center"/>
            <w:hideMark/>
          </w:tcPr>
          <w:p w14:paraId="44EC4A8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2.1</w:t>
            </w:r>
          </w:p>
        </w:tc>
        <w:tc>
          <w:tcPr>
            <w:tcW w:w="702" w:type="dxa"/>
            <w:tcBorders>
              <w:top w:val="nil"/>
              <w:left w:val="nil"/>
              <w:bottom w:val="single" w:sz="4" w:space="0" w:color="auto"/>
              <w:right w:val="single" w:sz="4" w:space="0" w:color="auto"/>
            </w:tcBorders>
            <w:shd w:val="clear" w:color="auto" w:fill="auto"/>
            <w:vAlign w:val="center"/>
            <w:hideMark/>
          </w:tcPr>
          <w:p w14:paraId="37F43E7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2.3</w:t>
            </w:r>
          </w:p>
        </w:tc>
        <w:tc>
          <w:tcPr>
            <w:tcW w:w="702" w:type="dxa"/>
            <w:tcBorders>
              <w:top w:val="nil"/>
              <w:left w:val="nil"/>
              <w:bottom w:val="single" w:sz="4" w:space="0" w:color="auto"/>
              <w:right w:val="single" w:sz="4" w:space="0" w:color="auto"/>
            </w:tcBorders>
            <w:shd w:val="clear" w:color="auto" w:fill="auto"/>
            <w:vAlign w:val="center"/>
            <w:hideMark/>
          </w:tcPr>
          <w:p w14:paraId="300C324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3.1</w:t>
            </w:r>
          </w:p>
        </w:tc>
        <w:tc>
          <w:tcPr>
            <w:tcW w:w="702" w:type="dxa"/>
            <w:tcBorders>
              <w:top w:val="nil"/>
              <w:left w:val="nil"/>
              <w:bottom w:val="single" w:sz="4" w:space="0" w:color="auto"/>
              <w:right w:val="single" w:sz="4" w:space="0" w:color="auto"/>
            </w:tcBorders>
            <w:shd w:val="clear" w:color="auto" w:fill="auto"/>
            <w:vAlign w:val="center"/>
            <w:hideMark/>
          </w:tcPr>
          <w:p w14:paraId="5EF143E7"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3.2</w:t>
            </w:r>
          </w:p>
        </w:tc>
        <w:tc>
          <w:tcPr>
            <w:tcW w:w="702" w:type="dxa"/>
            <w:tcBorders>
              <w:top w:val="nil"/>
              <w:left w:val="nil"/>
              <w:bottom w:val="single" w:sz="4" w:space="0" w:color="auto"/>
              <w:right w:val="single" w:sz="4" w:space="0" w:color="auto"/>
            </w:tcBorders>
            <w:shd w:val="clear" w:color="auto" w:fill="auto"/>
            <w:vAlign w:val="center"/>
            <w:hideMark/>
          </w:tcPr>
          <w:p w14:paraId="68C6CFA7"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3.3</w:t>
            </w:r>
          </w:p>
        </w:tc>
        <w:tc>
          <w:tcPr>
            <w:tcW w:w="702" w:type="dxa"/>
            <w:tcBorders>
              <w:top w:val="nil"/>
              <w:left w:val="nil"/>
              <w:bottom w:val="single" w:sz="4" w:space="0" w:color="auto"/>
              <w:right w:val="single" w:sz="4" w:space="0" w:color="auto"/>
            </w:tcBorders>
            <w:shd w:val="clear" w:color="auto" w:fill="auto"/>
            <w:vAlign w:val="center"/>
            <w:hideMark/>
          </w:tcPr>
          <w:p w14:paraId="2E19389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4.1</w:t>
            </w:r>
          </w:p>
        </w:tc>
        <w:tc>
          <w:tcPr>
            <w:tcW w:w="702" w:type="dxa"/>
            <w:tcBorders>
              <w:top w:val="nil"/>
              <w:left w:val="nil"/>
              <w:bottom w:val="single" w:sz="4" w:space="0" w:color="auto"/>
              <w:right w:val="single" w:sz="4" w:space="0" w:color="auto"/>
            </w:tcBorders>
            <w:shd w:val="clear" w:color="auto" w:fill="auto"/>
            <w:vAlign w:val="center"/>
            <w:hideMark/>
          </w:tcPr>
          <w:p w14:paraId="189D13E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4.2</w:t>
            </w:r>
          </w:p>
        </w:tc>
        <w:tc>
          <w:tcPr>
            <w:tcW w:w="702" w:type="dxa"/>
            <w:tcBorders>
              <w:top w:val="nil"/>
              <w:left w:val="nil"/>
              <w:bottom w:val="single" w:sz="4" w:space="0" w:color="auto"/>
              <w:right w:val="single" w:sz="4" w:space="0" w:color="auto"/>
            </w:tcBorders>
            <w:shd w:val="clear" w:color="auto" w:fill="auto"/>
            <w:vAlign w:val="center"/>
            <w:hideMark/>
          </w:tcPr>
          <w:p w14:paraId="5D1097D2"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4.3</w:t>
            </w:r>
          </w:p>
        </w:tc>
        <w:tc>
          <w:tcPr>
            <w:tcW w:w="702" w:type="dxa"/>
            <w:tcBorders>
              <w:top w:val="nil"/>
              <w:left w:val="nil"/>
              <w:bottom w:val="single" w:sz="4" w:space="0" w:color="auto"/>
              <w:right w:val="single" w:sz="4" w:space="0" w:color="auto"/>
            </w:tcBorders>
            <w:shd w:val="clear" w:color="auto" w:fill="auto"/>
            <w:vAlign w:val="center"/>
            <w:hideMark/>
          </w:tcPr>
          <w:p w14:paraId="609D4182"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5.1</w:t>
            </w:r>
          </w:p>
        </w:tc>
        <w:tc>
          <w:tcPr>
            <w:tcW w:w="702" w:type="dxa"/>
            <w:tcBorders>
              <w:top w:val="nil"/>
              <w:left w:val="nil"/>
              <w:bottom w:val="single" w:sz="4" w:space="0" w:color="auto"/>
              <w:right w:val="single" w:sz="4" w:space="0" w:color="auto"/>
            </w:tcBorders>
            <w:shd w:val="clear" w:color="auto" w:fill="auto"/>
            <w:vAlign w:val="center"/>
            <w:hideMark/>
          </w:tcPr>
          <w:p w14:paraId="0BE6F97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5.2</w:t>
            </w:r>
          </w:p>
        </w:tc>
        <w:tc>
          <w:tcPr>
            <w:tcW w:w="702" w:type="dxa"/>
            <w:tcBorders>
              <w:top w:val="nil"/>
              <w:left w:val="nil"/>
              <w:bottom w:val="single" w:sz="4" w:space="0" w:color="auto"/>
              <w:right w:val="single" w:sz="4" w:space="0" w:color="auto"/>
            </w:tcBorders>
            <w:shd w:val="clear" w:color="auto" w:fill="auto"/>
            <w:vAlign w:val="center"/>
            <w:hideMark/>
          </w:tcPr>
          <w:p w14:paraId="36FDDB0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5.3</w:t>
            </w:r>
          </w:p>
        </w:tc>
      </w:tr>
      <w:tr w:rsidR="002151F4" w:rsidRPr="009A4C11" w14:paraId="4240DCCF" w14:textId="77777777" w:rsidTr="002151F4">
        <w:trPr>
          <w:gridAfter w:val="1"/>
          <w:wAfter w:w="22" w:type="dxa"/>
          <w:trHeight w:val="896"/>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15534202"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МАУ «Культурно-спортивный центр «Алмаз» Лямбирского муниципального района РМ</w:t>
            </w:r>
          </w:p>
        </w:tc>
        <w:tc>
          <w:tcPr>
            <w:tcW w:w="885" w:type="dxa"/>
            <w:tcBorders>
              <w:top w:val="single" w:sz="4" w:space="0" w:color="auto"/>
              <w:left w:val="single" w:sz="4" w:space="0" w:color="auto"/>
              <w:bottom w:val="single" w:sz="4" w:space="0" w:color="auto"/>
              <w:right w:val="single" w:sz="4" w:space="0" w:color="auto"/>
            </w:tcBorders>
            <w:shd w:val="clear" w:color="000000" w:fill="FCEB84"/>
            <w:vAlign w:val="center"/>
            <w:hideMark/>
          </w:tcPr>
          <w:p w14:paraId="36180F1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1,1</w:t>
            </w:r>
          </w:p>
        </w:tc>
        <w:tc>
          <w:tcPr>
            <w:tcW w:w="519"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54086A7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EEB84"/>
            <w:vAlign w:val="center"/>
            <w:hideMark/>
          </w:tcPr>
          <w:p w14:paraId="61E9CB32"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6125273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ECE683"/>
            <w:vAlign w:val="center"/>
            <w:hideMark/>
          </w:tcPr>
          <w:p w14:paraId="695D371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9,4</w:t>
            </w:r>
          </w:p>
        </w:tc>
        <w:tc>
          <w:tcPr>
            <w:tcW w:w="70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3817B20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80</w:t>
            </w:r>
          </w:p>
        </w:tc>
        <w:tc>
          <w:tcPr>
            <w:tcW w:w="702" w:type="dxa"/>
            <w:tcBorders>
              <w:top w:val="single" w:sz="4" w:space="0" w:color="auto"/>
              <w:left w:val="single" w:sz="4" w:space="0" w:color="auto"/>
              <w:bottom w:val="single" w:sz="4" w:space="0" w:color="auto"/>
              <w:right w:val="single" w:sz="4" w:space="0" w:color="auto"/>
            </w:tcBorders>
            <w:shd w:val="clear" w:color="000000" w:fill="A7D27F"/>
            <w:vAlign w:val="center"/>
            <w:hideMark/>
          </w:tcPr>
          <w:p w14:paraId="0016226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45</w:t>
            </w:r>
          </w:p>
        </w:tc>
        <w:tc>
          <w:tcPr>
            <w:tcW w:w="702" w:type="dxa"/>
            <w:tcBorders>
              <w:top w:val="single" w:sz="4" w:space="0" w:color="auto"/>
              <w:left w:val="single" w:sz="4" w:space="0" w:color="auto"/>
              <w:bottom w:val="single" w:sz="4" w:space="0" w:color="auto"/>
              <w:right w:val="single" w:sz="4" w:space="0" w:color="auto"/>
            </w:tcBorders>
            <w:shd w:val="clear" w:color="000000" w:fill="CDDD82"/>
            <w:vAlign w:val="center"/>
            <w:hideMark/>
          </w:tcPr>
          <w:p w14:paraId="6C333537"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25,5</w:t>
            </w:r>
          </w:p>
        </w:tc>
        <w:tc>
          <w:tcPr>
            <w:tcW w:w="702" w:type="dxa"/>
            <w:tcBorders>
              <w:top w:val="single" w:sz="4" w:space="0" w:color="auto"/>
              <w:left w:val="single" w:sz="4" w:space="0" w:color="auto"/>
              <w:bottom w:val="single" w:sz="4" w:space="0" w:color="auto"/>
              <w:right w:val="single" w:sz="4" w:space="0" w:color="auto"/>
            </w:tcBorders>
            <w:shd w:val="clear" w:color="000000" w:fill="FEE783"/>
            <w:vAlign w:val="center"/>
            <w:hideMark/>
          </w:tcPr>
          <w:p w14:paraId="038D70B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w:t>
            </w:r>
          </w:p>
        </w:tc>
        <w:tc>
          <w:tcPr>
            <w:tcW w:w="702" w:type="dxa"/>
            <w:tcBorders>
              <w:top w:val="single" w:sz="4" w:space="0" w:color="auto"/>
              <w:left w:val="single" w:sz="4" w:space="0" w:color="auto"/>
              <w:bottom w:val="single" w:sz="4" w:space="0" w:color="auto"/>
              <w:right w:val="single" w:sz="4" w:space="0" w:color="auto"/>
            </w:tcBorders>
            <w:shd w:val="clear" w:color="000000" w:fill="FEE783"/>
            <w:vAlign w:val="center"/>
            <w:hideMark/>
          </w:tcPr>
          <w:p w14:paraId="642A467E"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-2,6</w:t>
            </w:r>
          </w:p>
        </w:tc>
        <w:tc>
          <w:tcPr>
            <w:tcW w:w="702" w:type="dxa"/>
            <w:tcBorders>
              <w:top w:val="single" w:sz="4" w:space="0" w:color="auto"/>
              <w:left w:val="single" w:sz="4" w:space="0" w:color="auto"/>
              <w:bottom w:val="single" w:sz="4" w:space="0" w:color="auto"/>
              <w:right w:val="single" w:sz="4" w:space="0" w:color="auto"/>
            </w:tcBorders>
            <w:shd w:val="clear" w:color="000000" w:fill="FEE081"/>
            <w:vAlign w:val="center"/>
            <w:hideMark/>
          </w:tcPr>
          <w:p w14:paraId="44DF2F1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-8</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411E144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-1,8</w:t>
            </w:r>
          </w:p>
        </w:tc>
        <w:tc>
          <w:tcPr>
            <w:tcW w:w="702" w:type="dxa"/>
            <w:tcBorders>
              <w:top w:val="single" w:sz="4" w:space="0" w:color="auto"/>
              <w:left w:val="single" w:sz="4" w:space="0" w:color="auto"/>
              <w:bottom w:val="single" w:sz="4" w:space="0" w:color="auto"/>
              <w:right w:val="single" w:sz="4" w:space="0" w:color="auto"/>
            </w:tcBorders>
            <w:shd w:val="clear" w:color="000000" w:fill="FBEA84"/>
            <w:vAlign w:val="center"/>
            <w:hideMark/>
          </w:tcPr>
          <w:p w14:paraId="39FC542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1,6</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2035927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r>
      <w:tr w:rsidR="002151F4" w:rsidRPr="009A4C11" w14:paraId="1858FB71" w14:textId="77777777" w:rsidTr="002151F4">
        <w:trPr>
          <w:gridAfter w:val="1"/>
          <w:wAfter w:w="22" w:type="dxa"/>
          <w:trHeight w:val="597"/>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4D63DB8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 xml:space="preserve">МБУ «Теньгушевский районный Дом культуры» </w:t>
            </w:r>
          </w:p>
        </w:tc>
        <w:tc>
          <w:tcPr>
            <w:tcW w:w="885" w:type="dxa"/>
            <w:tcBorders>
              <w:top w:val="single" w:sz="4" w:space="0" w:color="auto"/>
              <w:left w:val="single" w:sz="4" w:space="0" w:color="auto"/>
              <w:bottom w:val="single" w:sz="4" w:space="0" w:color="auto"/>
              <w:right w:val="single" w:sz="4" w:space="0" w:color="auto"/>
            </w:tcBorders>
            <w:shd w:val="clear" w:color="000000" w:fill="A4D17F"/>
            <w:vAlign w:val="center"/>
            <w:hideMark/>
          </w:tcPr>
          <w:p w14:paraId="0AE973D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46,6</w:t>
            </w:r>
          </w:p>
        </w:tc>
        <w:tc>
          <w:tcPr>
            <w:tcW w:w="519" w:type="dxa"/>
            <w:tcBorders>
              <w:top w:val="single" w:sz="4" w:space="0" w:color="auto"/>
              <w:left w:val="single" w:sz="4" w:space="0" w:color="auto"/>
              <w:bottom w:val="single" w:sz="4" w:space="0" w:color="auto"/>
              <w:right w:val="single" w:sz="4" w:space="0" w:color="auto"/>
            </w:tcBorders>
            <w:shd w:val="clear" w:color="000000" w:fill="B1D580"/>
            <w:vAlign w:val="center"/>
            <w:hideMark/>
          </w:tcPr>
          <w:p w14:paraId="390E59A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40</w:t>
            </w:r>
          </w:p>
        </w:tc>
        <w:tc>
          <w:tcPr>
            <w:tcW w:w="702" w:type="dxa"/>
            <w:tcBorders>
              <w:top w:val="single" w:sz="4" w:space="0" w:color="auto"/>
              <w:left w:val="single" w:sz="4" w:space="0" w:color="auto"/>
              <w:bottom w:val="single" w:sz="4" w:space="0" w:color="auto"/>
              <w:right w:val="single" w:sz="4" w:space="0" w:color="auto"/>
            </w:tcBorders>
            <w:shd w:val="clear" w:color="000000" w:fill="F7E984"/>
            <w:vAlign w:val="center"/>
            <w:hideMark/>
          </w:tcPr>
          <w:p w14:paraId="7692EF67"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w:t>
            </w:r>
          </w:p>
        </w:tc>
        <w:tc>
          <w:tcPr>
            <w:tcW w:w="702" w:type="dxa"/>
            <w:tcBorders>
              <w:top w:val="single" w:sz="4" w:space="0" w:color="auto"/>
              <w:left w:val="single" w:sz="4" w:space="0" w:color="auto"/>
              <w:bottom w:val="single" w:sz="4" w:space="0" w:color="auto"/>
              <w:right w:val="single" w:sz="4" w:space="0" w:color="auto"/>
            </w:tcBorders>
            <w:shd w:val="clear" w:color="000000" w:fill="FDCE7E"/>
            <w:vAlign w:val="center"/>
            <w:hideMark/>
          </w:tcPr>
          <w:p w14:paraId="7DF72D0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-20</w:t>
            </w:r>
          </w:p>
        </w:tc>
        <w:tc>
          <w:tcPr>
            <w:tcW w:w="702" w:type="dxa"/>
            <w:tcBorders>
              <w:top w:val="single" w:sz="4" w:space="0" w:color="auto"/>
              <w:left w:val="single" w:sz="4" w:space="0" w:color="auto"/>
              <w:bottom w:val="single" w:sz="4" w:space="0" w:color="auto"/>
              <w:right w:val="single" w:sz="4" w:space="0" w:color="auto"/>
            </w:tcBorders>
            <w:shd w:val="clear" w:color="000000" w:fill="FDEB84"/>
            <w:vAlign w:val="center"/>
            <w:hideMark/>
          </w:tcPr>
          <w:p w14:paraId="0E87C4C2"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0,9</w:t>
            </w:r>
          </w:p>
        </w:tc>
        <w:tc>
          <w:tcPr>
            <w:tcW w:w="702" w:type="dxa"/>
            <w:tcBorders>
              <w:top w:val="single" w:sz="4" w:space="0" w:color="auto"/>
              <w:left w:val="single" w:sz="4" w:space="0" w:color="auto"/>
              <w:bottom w:val="single" w:sz="4" w:space="0" w:color="auto"/>
              <w:right w:val="single" w:sz="4" w:space="0" w:color="auto"/>
            </w:tcBorders>
            <w:shd w:val="clear" w:color="000000" w:fill="9ECF7F"/>
            <w:vAlign w:val="center"/>
            <w:hideMark/>
          </w:tcPr>
          <w:p w14:paraId="0993FE27"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50</w:t>
            </w:r>
          </w:p>
        </w:tc>
        <w:tc>
          <w:tcPr>
            <w:tcW w:w="702" w:type="dxa"/>
            <w:tcBorders>
              <w:top w:val="single" w:sz="4" w:space="0" w:color="auto"/>
              <w:left w:val="single" w:sz="4" w:space="0" w:color="auto"/>
              <w:bottom w:val="single" w:sz="4" w:space="0" w:color="auto"/>
              <w:right w:val="single" w:sz="4" w:space="0" w:color="auto"/>
            </w:tcBorders>
            <w:shd w:val="clear" w:color="000000" w:fill="9ECF7F"/>
            <w:vAlign w:val="center"/>
            <w:hideMark/>
          </w:tcPr>
          <w:p w14:paraId="0D89D01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50</w:t>
            </w:r>
          </w:p>
        </w:tc>
        <w:tc>
          <w:tcPr>
            <w:tcW w:w="702" w:type="dxa"/>
            <w:tcBorders>
              <w:top w:val="single" w:sz="4" w:space="0" w:color="auto"/>
              <w:left w:val="single" w:sz="4" w:space="0" w:color="auto"/>
              <w:bottom w:val="single" w:sz="4" w:space="0" w:color="auto"/>
              <w:right w:val="single" w:sz="4" w:space="0" w:color="auto"/>
            </w:tcBorders>
            <w:shd w:val="clear" w:color="000000" w:fill="FEE282"/>
            <w:vAlign w:val="center"/>
            <w:hideMark/>
          </w:tcPr>
          <w:p w14:paraId="7B001B5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-6,4</w:t>
            </w:r>
          </w:p>
        </w:tc>
        <w:tc>
          <w:tcPr>
            <w:tcW w:w="702" w:type="dxa"/>
            <w:tcBorders>
              <w:top w:val="single" w:sz="4" w:space="0" w:color="auto"/>
              <w:left w:val="single" w:sz="4" w:space="0" w:color="auto"/>
              <w:bottom w:val="single" w:sz="4" w:space="0" w:color="auto"/>
              <w:right w:val="single" w:sz="4" w:space="0" w:color="auto"/>
            </w:tcBorders>
            <w:shd w:val="clear" w:color="000000" w:fill="FEDD81"/>
            <w:vAlign w:val="center"/>
            <w:hideMark/>
          </w:tcPr>
          <w:p w14:paraId="4E2548B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-9,8</w:t>
            </w:r>
          </w:p>
        </w:tc>
        <w:tc>
          <w:tcPr>
            <w:tcW w:w="702" w:type="dxa"/>
            <w:tcBorders>
              <w:top w:val="single" w:sz="4" w:space="0" w:color="auto"/>
              <w:left w:val="single" w:sz="4" w:space="0" w:color="auto"/>
              <w:bottom w:val="single" w:sz="4" w:space="0" w:color="auto"/>
              <w:right w:val="single" w:sz="4" w:space="0" w:color="auto"/>
            </w:tcBorders>
            <w:shd w:val="clear" w:color="000000" w:fill="FAEA84"/>
            <w:vAlign w:val="center"/>
            <w:hideMark/>
          </w:tcPr>
          <w:p w14:paraId="0763A792"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2,3</w:t>
            </w:r>
          </w:p>
        </w:tc>
        <w:tc>
          <w:tcPr>
            <w:tcW w:w="702" w:type="dxa"/>
            <w:tcBorders>
              <w:top w:val="single" w:sz="4" w:space="0" w:color="auto"/>
              <w:left w:val="single" w:sz="4" w:space="0" w:color="auto"/>
              <w:bottom w:val="single" w:sz="4" w:space="0" w:color="auto"/>
              <w:right w:val="single" w:sz="4" w:space="0" w:color="auto"/>
            </w:tcBorders>
            <w:shd w:val="clear" w:color="000000" w:fill="F8E984"/>
            <w:vAlign w:val="center"/>
            <w:hideMark/>
          </w:tcPr>
          <w:p w14:paraId="15202EA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3,2</w:t>
            </w:r>
          </w:p>
        </w:tc>
        <w:tc>
          <w:tcPr>
            <w:tcW w:w="702" w:type="dxa"/>
            <w:tcBorders>
              <w:top w:val="single" w:sz="4" w:space="0" w:color="auto"/>
              <w:left w:val="single" w:sz="4" w:space="0" w:color="auto"/>
              <w:bottom w:val="single" w:sz="4" w:space="0" w:color="auto"/>
              <w:right w:val="single" w:sz="4" w:space="0" w:color="auto"/>
            </w:tcBorders>
            <w:shd w:val="clear" w:color="000000" w:fill="F5E884"/>
            <w:vAlign w:val="center"/>
            <w:hideMark/>
          </w:tcPr>
          <w:p w14:paraId="0EAAB9B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5,1</w:t>
            </w:r>
          </w:p>
        </w:tc>
        <w:tc>
          <w:tcPr>
            <w:tcW w:w="702" w:type="dxa"/>
            <w:tcBorders>
              <w:top w:val="single" w:sz="4" w:space="0" w:color="auto"/>
              <w:left w:val="single" w:sz="4" w:space="0" w:color="auto"/>
              <w:bottom w:val="single" w:sz="4" w:space="0" w:color="auto"/>
              <w:right w:val="single" w:sz="4" w:space="0" w:color="auto"/>
            </w:tcBorders>
            <w:shd w:val="clear" w:color="000000" w:fill="FDEB84"/>
            <w:vAlign w:val="center"/>
            <w:hideMark/>
          </w:tcPr>
          <w:p w14:paraId="46A3CE1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0,9</w:t>
            </w:r>
          </w:p>
        </w:tc>
        <w:tc>
          <w:tcPr>
            <w:tcW w:w="702" w:type="dxa"/>
            <w:tcBorders>
              <w:top w:val="single" w:sz="4" w:space="0" w:color="auto"/>
              <w:left w:val="single" w:sz="4" w:space="0" w:color="auto"/>
              <w:bottom w:val="single" w:sz="4" w:space="0" w:color="auto"/>
              <w:right w:val="single" w:sz="4" w:space="0" w:color="auto"/>
            </w:tcBorders>
            <w:shd w:val="clear" w:color="000000" w:fill="FAEA84"/>
            <w:vAlign w:val="center"/>
            <w:hideMark/>
          </w:tcPr>
          <w:p w14:paraId="15271B8F"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2,1</w:t>
            </w:r>
          </w:p>
        </w:tc>
      </w:tr>
      <w:tr w:rsidR="002151F4" w:rsidRPr="009A4C11" w14:paraId="1F3D8AB6" w14:textId="77777777" w:rsidTr="002151F4">
        <w:trPr>
          <w:gridAfter w:val="1"/>
          <w:wAfter w:w="22" w:type="dxa"/>
          <w:trHeight w:val="896"/>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28B2E44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МБУ «Центр культуры» Зубово-Полянского муниципального района РМ</w:t>
            </w:r>
          </w:p>
        </w:tc>
        <w:tc>
          <w:tcPr>
            <w:tcW w:w="885" w:type="dxa"/>
            <w:tcBorders>
              <w:top w:val="single" w:sz="4" w:space="0" w:color="auto"/>
              <w:left w:val="single" w:sz="4" w:space="0" w:color="auto"/>
              <w:bottom w:val="single" w:sz="4" w:space="0" w:color="auto"/>
              <w:right w:val="single" w:sz="4" w:space="0" w:color="auto"/>
            </w:tcBorders>
            <w:shd w:val="clear" w:color="000000" w:fill="F9EA84"/>
            <w:vAlign w:val="center"/>
            <w:hideMark/>
          </w:tcPr>
          <w:p w14:paraId="71EB996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2,7</w:t>
            </w:r>
          </w:p>
        </w:tc>
        <w:tc>
          <w:tcPr>
            <w:tcW w:w="519"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7668238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CC17B"/>
            <w:vAlign w:val="center"/>
            <w:hideMark/>
          </w:tcPr>
          <w:p w14:paraId="14281E02"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-29,2</w:t>
            </w:r>
          </w:p>
        </w:tc>
        <w:tc>
          <w:tcPr>
            <w:tcW w:w="702" w:type="dxa"/>
            <w:tcBorders>
              <w:top w:val="single" w:sz="4" w:space="0" w:color="auto"/>
              <w:left w:val="single" w:sz="4" w:space="0" w:color="auto"/>
              <w:bottom w:val="single" w:sz="4" w:space="0" w:color="auto"/>
              <w:right w:val="single" w:sz="4" w:space="0" w:color="auto"/>
            </w:tcBorders>
            <w:shd w:val="clear" w:color="000000" w:fill="FBA376"/>
            <w:vAlign w:val="center"/>
            <w:hideMark/>
          </w:tcPr>
          <w:p w14:paraId="6213E11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-50</w:t>
            </w:r>
          </w:p>
        </w:tc>
        <w:tc>
          <w:tcPr>
            <w:tcW w:w="702" w:type="dxa"/>
            <w:tcBorders>
              <w:top w:val="single" w:sz="4" w:space="0" w:color="auto"/>
              <w:left w:val="single" w:sz="4" w:space="0" w:color="auto"/>
              <w:bottom w:val="single" w:sz="4" w:space="0" w:color="auto"/>
              <w:right w:val="single" w:sz="4" w:space="0" w:color="auto"/>
            </w:tcBorders>
            <w:shd w:val="clear" w:color="000000" w:fill="FDCB7D"/>
            <w:vAlign w:val="center"/>
            <w:hideMark/>
          </w:tcPr>
          <w:p w14:paraId="2FAFB35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-22,2</w:t>
            </w:r>
          </w:p>
        </w:tc>
        <w:tc>
          <w:tcPr>
            <w:tcW w:w="702" w:type="dxa"/>
            <w:tcBorders>
              <w:top w:val="single" w:sz="4" w:space="0" w:color="auto"/>
              <w:left w:val="single" w:sz="4" w:space="0" w:color="auto"/>
              <w:bottom w:val="single" w:sz="4" w:space="0" w:color="auto"/>
              <w:right w:val="single" w:sz="4" w:space="0" w:color="auto"/>
            </w:tcBorders>
            <w:shd w:val="clear" w:color="000000" w:fill="C4DA81"/>
            <w:vAlign w:val="center"/>
            <w:hideMark/>
          </w:tcPr>
          <w:p w14:paraId="02808F2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30</w:t>
            </w:r>
          </w:p>
        </w:tc>
        <w:tc>
          <w:tcPr>
            <w:tcW w:w="702" w:type="dxa"/>
            <w:tcBorders>
              <w:top w:val="single" w:sz="4" w:space="0" w:color="auto"/>
              <w:left w:val="single" w:sz="4" w:space="0" w:color="auto"/>
              <w:bottom w:val="single" w:sz="4" w:space="0" w:color="auto"/>
              <w:right w:val="single" w:sz="4" w:space="0" w:color="auto"/>
            </w:tcBorders>
            <w:shd w:val="clear" w:color="000000" w:fill="F5E884"/>
            <w:vAlign w:val="center"/>
            <w:hideMark/>
          </w:tcPr>
          <w:p w14:paraId="19000CD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w:t>
            </w:r>
          </w:p>
        </w:tc>
        <w:tc>
          <w:tcPr>
            <w:tcW w:w="702" w:type="dxa"/>
            <w:tcBorders>
              <w:top w:val="single" w:sz="4" w:space="0" w:color="auto"/>
              <w:left w:val="single" w:sz="4" w:space="0" w:color="auto"/>
              <w:bottom w:val="single" w:sz="4" w:space="0" w:color="auto"/>
              <w:right w:val="single" w:sz="4" w:space="0" w:color="auto"/>
            </w:tcBorders>
            <w:shd w:val="clear" w:color="000000" w:fill="FCC57C"/>
            <w:vAlign w:val="center"/>
            <w:hideMark/>
          </w:tcPr>
          <w:p w14:paraId="31F8F61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-26,1</w:t>
            </w:r>
          </w:p>
        </w:tc>
        <w:tc>
          <w:tcPr>
            <w:tcW w:w="702" w:type="dxa"/>
            <w:tcBorders>
              <w:top w:val="single" w:sz="4" w:space="0" w:color="auto"/>
              <w:left w:val="single" w:sz="4" w:space="0" w:color="auto"/>
              <w:bottom w:val="single" w:sz="4" w:space="0" w:color="auto"/>
              <w:right w:val="single" w:sz="4" w:space="0" w:color="auto"/>
            </w:tcBorders>
            <w:shd w:val="clear" w:color="000000" w:fill="FEEB84"/>
            <w:vAlign w:val="center"/>
            <w:hideMark/>
          </w:tcPr>
          <w:p w14:paraId="3704948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0,3</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45C2311E"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45E3295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-1,2</w:t>
            </w:r>
          </w:p>
        </w:tc>
        <w:tc>
          <w:tcPr>
            <w:tcW w:w="702" w:type="dxa"/>
            <w:tcBorders>
              <w:top w:val="single" w:sz="4" w:space="0" w:color="auto"/>
              <w:left w:val="single" w:sz="4" w:space="0" w:color="auto"/>
              <w:bottom w:val="single" w:sz="4" w:space="0" w:color="auto"/>
              <w:right w:val="single" w:sz="4" w:space="0" w:color="auto"/>
            </w:tcBorders>
            <w:shd w:val="clear" w:color="000000" w:fill="FEEA83"/>
            <w:vAlign w:val="center"/>
            <w:hideMark/>
          </w:tcPr>
          <w:p w14:paraId="36B58F2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-0,9</w:t>
            </w:r>
          </w:p>
        </w:tc>
        <w:tc>
          <w:tcPr>
            <w:tcW w:w="702" w:type="dxa"/>
            <w:tcBorders>
              <w:top w:val="single" w:sz="4" w:space="0" w:color="auto"/>
              <w:left w:val="single" w:sz="4" w:space="0" w:color="auto"/>
              <w:bottom w:val="single" w:sz="4" w:space="0" w:color="auto"/>
              <w:right w:val="single" w:sz="4" w:space="0" w:color="auto"/>
            </w:tcBorders>
            <w:shd w:val="clear" w:color="000000" w:fill="FEEB84"/>
            <w:vAlign w:val="center"/>
            <w:hideMark/>
          </w:tcPr>
          <w:p w14:paraId="6E40920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0,2</w:t>
            </w:r>
          </w:p>
        </w:tc>
        <w:tc>
          <w:tcPr>
            <w:tcW w:w="702" w:type="dxa"/>
            <w:tcBorders>
              <w:top w:val="single" w:sz="4" w:space="0" w:color="auto"/>
              <w:left w:val="single" w:sz="4" w:space="0" w:color="auto"/>
              <w:bottom w:val="single" w:sz="4" w:space="0" w:color="auto"/>
              <w:right w:val="single" w:sz="4" w:space="0" w:color="auto"/>
            </w:tcBorders>
            <w:shd w:val="clear" w:color="000000" w:fill="FEEA83"/>
            <w:vAlign w:val="center"/>
            <w:hideMark/>
          </w:tcPr>
          <w:p w14:paraId="3E2EAA0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-0,7</w:t>
            </w:r>
          </w:p>
        </w:tc>
      </w:tr>
      <w:tr w:rsidR="002151F4" w:rsidRPr="009A4C11" w14:paraId="0D247E80" w14:textId="77777777" w:rsidTr="002151F4">
        <w:trPr>
          <w:gridAfter w:val="1"/>
          <w:wAfter w:w="22" w:type="dxa"/>
          <w:trHeight w:val="896"/>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16FF3C7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 xml:space="preserve">МБУ «Центр культуры» Краснослободского муниципального района РМ  </w:t>
            </w:r>
          </w:p>
        </w:tc>
        <w:tc>
          <w:tcPr>
            <w:tcW w:w="885"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58C04F1E"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-1,4</w:t>
            </w:r>
          </w:p>
        </w:tc>
        <w:tc>
          <w:tcPr>
            <w:tcW w:w="519" w:type="dxa"/>
            <w:tcBorders>
              <w:top w:val="single" w:sz="4" w:space="0" w:color="auto"/>
              <w:left w:val="single" w:sz="4" w:space="0" w:color="auto"/>
              <w:bottom w:val="single" w:sz="4" w:space="0" w:color="auto"/>
              <w:right w:val="single" w:sz="4" w:space="0" w:color="auto"/>
            </w:tcBorders>
            <w:shd w:val="clear" w:color="000000" w:fill="FDCE7E"/>
            <w:vAlign w:val="center"/>
            <w:hideMark/>
          </w:tcPr>
          <w:p w14:paraId="64A80537"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-20</w:t>
            </w:r>
          </w:p>
        </w:tc>
        <w:tc>
          <w:tcPr>
            <w:tcW w:w="702" w:type="dxa"/>
            <w:tcBorders>
              <w:top w:val="single" w:sz="4" w:space="0" w:color="auto"/>
              <w:left w:val="single" w:sz="4" w:space="0" w:color="auto"/>
              <w:bottom w:val="single" w:sz="4" w:space="0" w:color="auto"/>
              <w:right w:val="single" w:sz="4" w:space="0" w:color="auto"/>
            </w:tcBorders>
            <w:shd w:val="clear" w:color="000000" w:fill="FEDD81"/>
            <w:vAlign w:val="center"/>
            <w:hideMark/>
          </w:tcPr>
          <w:p w14:paraId="1CDD0E9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-9,5</w:t>
            </w:r>
          </w:p>
        </w:tc>
        <w:tc>
          <w:tcPr>
            <w:tcW w:w="702" w:type="dxa"/>
            <w:tcBorders>
              <w:top w:val="single" w:sz="4" w:space="0" w:color="auto"/>
              <w:left w:val="single" w:sz="4" w:space="0" w:color="auto"/>
              <w:bottom w:val="single" w:sz="4" w:space="0" w:color="auto"/>
              <w:right w:val="single" w:sz="4" w:space="0" w:color="auto"/>
            </w:tcBorders>
            <w:shd w:val="clear" w:color="000000" w:fill="FEE482"/>
            <w:vAlign w:val="center"/>
            <w:hideMark/>
          </w:tcPr>
          <w:p w14:paraId="678550C7"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w:t>
            </w:r>
          </w:p>
        </w:tc>
        <w:tc>
          <w:tcPr>
            <w:tcW w:w="702" w:type="dxa"/>
            <w:tcBorders>
              <w:top w:val="single" w:sz="4" w:space="0" w:color="auto"/>
              <w:left w:val="single" w:sz="4" w:space="0" w:color="auto"/>
              <w:bottom w:val="single" w:sz="4" w:space="0" w:color="auto"/>
              <w:right w:val="single" w:sz="4" w:space="0" w:color="auto"/>
            </w:tcBorders>
            <w:shd w:val="clear" w:color="000000" w:fill="FDEB84"/>
            <w:vAlign w:val="center"/>
            <w:hideMark/>
          </w:tcPr>
          <w:p w14:paraId="0078DCA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0,8</w:t>
            </w:r>
          </w:p>
        </w:tc>
        <w:tc>
          <w:tcPr>
            <w:tcW w:w="702" w:type="dxa"/>
            <w:tcBorders>
              <w:top w:val="single" w:sz="4" w:space="0" w:color="auto"/>
              <w:left w:val="single" w:sz="4" w:space="0" w:color="auto"/>
              <w:bottom w:val="single" w:sz="4" w:space="0" w:color="auto"/>
              <w:right w:val="single" w:sz="4" w:space="0" w:color="auto"/>
            </w:tcBorders>
            <w:shd w:val="clear" w:color="000000" w:fill="E1E383"/>
            <w:vAlign w:val="center"/>
            <w:hideMark/>
          </w:tcPr>
          <w:p w14:paraId="37B5BDE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15</w:t>
            </w:r>
          </w:p>
        </w:tc>
        <w:tc>
          <w:tcPr>
            <w:tcW w:w="702" w:type="dxa"/>
            <w:tcBorders>
              <w:top w:val="single" w:sz="4" w:space="0" w:color="auto"/>
              <w:left w:val="single" w:sz="4" w:space="0" w:color="auto"/>
              <w:bottom w:val="single" w:sz="4" w:space="0" w:color="auto"/>
              <w:right w:val="single" w:sz="4" w:space="0" w:color="auto"/>
            </w:tcBorders>
            <w:shd w:val="clear" w:color="000000" w:fill="FEDD81"/>
            <w:vAlign w:val="center"/>
            <w:hideMark/>
          </w:tcPr>
          <w:p w14:paraId="5242E21E"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-10</w:t>
            </w:r>
          </w:p>
        </w:tc>
        <w:tc>
          <w:tcPr>
            <w:tcW w:w="702" w:type="dxa"/>
            <w:tcBorders>
              <w:top w:val="single" w:sz="4" w:space="0" w:color="auto"/>
              <w:left w:val="single" w:sz="4" w:space="0" w:color="auto"/>
              <w:bottom w:val="single" w:sz="4" w:space="0" w:color="auto"/>
              <w:right w:val="single" w:sz="4" w:space="0" w:color="auto"/>
            </w:tcBorders>
            <w:shd w:val="clear" w:color="000000" w:fill="FEE382"/>
            <w:vAlign w:val="center"/>
            <w:hideMark/>
          </w:tcPr>
          <w:p w14:paraId="6AE97BB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-5,4</w:t>
            </w:r>
          </w:p>
        </w:tc>
        <w:tc>
          <w:tcPr>
            <w:tcW w:w="702" w:type="dxa"/>
            <w:tcBorders>
              <w:top w:val="single" w:sz="4" w:space="0" w:color="auto"/>
              <w:left w:val="single" w:sz="4" w:space="0" w:color="auto"/>
              <w:bottom w:val="single" w:sz="4" w:space="0" w:color="auto"/>
              <w:right w:val="single" w:sz="4" w:space="0" w:color="auto"/>
            </w:tcBorders>
            <w:shd w:val="clear" w:color="000000" w:fill="FEEA83"/>
            <w:vAlign w:val="center"/>
            <w:hideMark/>
          </w:tcPr>
          <w:p w14:paraId="1A3C7ED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-0,9</w:t>
            </w:r>
          </w:p>
        </w:tc>
        <w:tc>
          <w:tcPr>
            <w:tcW w:w="702" w:type="dxa"/>
            <w:tcBorders>
              <w:top w:val="single" w:sz="4" w:space="0" w:color="auto"/>
              <w:left w:val="single" w:sz="4" w:space="0" w:color="auto"/>
              <w:bottom w:val="single" w:sz="4" w:space="0" w:color="auto"/>
              <w:right w:val="single" w:sz="4" w:space="0" w:color="auto"/>
            </w:tcBorders>
            <w:shd w:val="clear" w:color="000000" w:fill="FEEB84"/>
            <w:vAlign w:val="center"/>
            <w:hideMark/>
          </w:tcPr>
          <w:p w14:paraId="1DD9CF4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0,2</w:t>
            </w:r>
          </w:p>
        </w:tc>
        <w:tc>
          <w:tcPr>
            <w:tcW w:w="702" w:type="dxa"/>
            <w:tcBorders>
              <w:top w:val="single" w:sz="4" w:space="0" w:color="auto"/>
              <w:left w:val="single" w:sz="4" w:space="0" w:color="auto"/>
              <w:bottom w:val="single" w:sz="4" w:space="0" w:color="auto"/>
              <w:right w:val="single" w:sz="4" w:space="0" w:color="auto"/>
            </w:tcBorders>
            <w:shd w:val="clear" w:color="000000" w:fill="FEE883"/>
            <w:vAlign w:val="center"/>
            <w:hideMark/>
          </w:tcPr>
          <w:p w14:paraId="47F2795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-1,9</w:t>
            </w:r>
          </w:p>
        </w:tc>
        <w:tc>
          <w:tcPr>
            <w:tcW w:w="702" w:type="dxa"/>
            <w:tcBorders>
              <w:top w:val="single" w:sz="4" w:space="0" w:color="auto"/>
              <w:left w:val="single" w:sz="4" w:space="0" w:color="auto"/>
              <w:bottom w:val="single" w:sz="4" w:space="0" w:color="auto"/>
              <w:right w:val="single" w:sz="4" w:space="0" w:color="auto"/>
            </w:tcBorders>
            <w:shd w:val="clear" w:color="000000" w:fill="FEEB84"/>
            <w:vAlign w:val="center"/>
            <w:hideMark/>
          </w:tcPr>
          <w:p w14:paraId="3C26CE0F"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37BBF72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-1,3</w:t>
            </w:r>
          </w:p>
        </w:tc>
        <w:tc>
          <w:tcPr>
            <w:tcW w:w="702" w:type="dxa"/>
            <w:tcBorders>
              <w:top w:val="single" w:sz="4" w:space="0" w:color="auto"/>
              <w:left w:val="single" w:sz="4" w:space="0" w:color="auto"/>
              <w:bottom w:val="single" w:sz="4" w:space="0" w:color="auto"/>
              <w:right w:val="single" w:sz="4" w:space="0" w:color="auto"/>
            </w:tcBorders>
            <w:shd w:val="clear" w:color="000000" w:fill="FEEB84"/>
            <w:vAlign w:val="center"/>
            <w:hideMark/>
          </w:tcPr>
          <w:p w14:paraId="41058DF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0,3</w:t>
            </w:r>
          </w:p>
        </w:tc>
      </w:tr>
      <w:tr w:rsidR="002151F4" w:rsidRPr="009A4C11" w14:paraId="755DA63E" w14:textId="77777777" w:rsidTr="002151F4">
        <w:trPr>
          <w:gridAfter w:val="1"/>
          <w:wAfter w:w="22" w:type="dxa"/>
          <w:trHeight w:val="896"/>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4C159D5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МБУ «Центральная районная библиотека» Теньгушевского муниципального района</w:t>
            </w:r>
          </w:p>
        </w:tc>
        <w:tc>
          <w:tcPr>
            <w:tcW w:w="885" w:type="dxa"/>
            <w:tcBorders>
              <w:top w:val="single" w:sz="4" w:space="0" w:color="auto"/>
              <w:left w:val="single" w:sz="4" w:space="0" w:color="auto"/>
              <w:bottom w:val="single" w:sz="4" w:space="0" w:color="auto"/>
              <w:right w:val="single" w:sz="4" w:space="0" w:color="auto"/>
            </w:tcBorders>
            <w:shd w:val="clear" w:color="000000" w:fill="82C77D"/>
            <w:vAlign w:val="center"/>
            <w:hideMark/>
          </w:tcPr>
          <w:p w14:paraId="7441C5D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64,3</w:t>
            </w:r>
          </w:p>
        </w:tc>
        <w:tc>
          <w:tcPr>
            <w:tcW w:w="519" w:type="dxa"/>
            <w:tcBorders>
              <w:top w:val="single" w:sz="4" w:space="0" w:color="auto"/>
              <w:left w:val="single" w:sz="4" w:space="0" w:color="auto"/>
              <w:bottom w:val="single" w:sz="4" w:space="0" w:color="auto"/>
              <w:right w:val="single" w:sz="4" w:space="0" w:color="auto"/>
            </w:tcBorders>
            <w:shd w:val="clear" w:color="000000" w:fill="D8E082"/>
            <w:vAlign w:val="center"/>
            <w:hideMark/>
          </w:tcPr>
          <w:p w14:paraId="1A5045B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20</w:t>
            </w:r>
          </w:p>
        </w:tc>
        <w:tc>
          <w:tcPr>
            <w:tcW w:w="702" w:type="dxa"/>
            <w:tcBorders>
              <w:top w:val="single" w:sz="4" w:space="0" w:color="auto"/>
              <w:left w:val="single" w:sz="4" w:space="0" w:color="auto"/>
              <w:bottom w:val="single" w:sz="4" w:space="0" w:color="auto"/>
              <w:right w:val="single" w:sz="4" w:space="0" w:color="auto"/>
            </w:tcBorders>
            <w:shd w:val="clear" w:color="000000" w:fill="FAEA84"/>
            <w:vAlign w:val="center"/>
            <w:hideMark/>
          </w:tcPr>
          <w:p w14:paraId="148E56C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2,3</w:t>
            </w:r>
          </w:p>
        </w:tc>
        <w:tc>
          <w:tcPr>
            <w:tcW w:w="702" w:type="dxa"/>
            <w:tcBorders>
              <w:top w:val="single" w:sz="4" w:space="0" w:color="auto"/>
              <w:left w:val="single" w:sz="4" w:space="0" w:color="auto"/>
              <w:bottom w:val="single" w:sz="4" w:space="0" w:color="auto"/>
              <w:right w:val="single" w:sz="4" w:space="0" w:color="auto"/>
            </w:tcBorders>
            <w:shd w:val="clear" w:color="000000" w:fill="FEDD81"/>
            <w:vAlign w:val="center"/>
            <w:hideMark/>
          </w:tcPr>
          <w:p w14:paraId="33A3714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-10</w:t>
            </w:r>
          </w:p>
        </w:tc>
        <w:tc>
          <w:tcPr>
            <w:tcW w:w="702" w:type="dxa"/>
            <w:tcBorders>
              <w:top w:val="single" w:sz="4" w:space="0" w:color="auto"/>
              <w:left w:val="single" w:sz="4" w:space="0" w:color="auto"/>
              <w:bottom w:val="single" w:sz="4" w:space="0" w:color="auto"/>
              <w:right w:val="single" w:sz="4" w:space="0" w:color="auto"/>
            </w:tcBorders>
            <w:shd w:val="clear" w:color="000000" w:fill="FEEA83"/>
            <w:vAlign w:val="center"/>
            <w:hideMark/>
          </w:tcPr>
          <w:p w14:paraId="203D5CA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-1,1</w:t>
            </w:r>
          </w:p>
        </w:tc>
        <w:tc>
          <w:tcPr>
            <w:tcW w:w="702" w:type="dxa"/>
            <w:tcBorders>
              <w:top w:val="single" w:sz="4" w:space="0" w:color="auto"/>
              <w:left w:val="single" w:sz="4" w:space="0" w:color="auto"/>
              <w:bottom w:val="single" w:sz="4" w:space="0" w:color="auto"/>
              <w:right w:val="single" w:sz="4" w:space="0" w:color="auto"/>
            </w:tcBorders>
            <w:shd w:val="clear" w:color="000000" w:fill="B1D580"/>
            <w:vAlign w:val="center"/>
            <w:hideMark/>
          </w:tcPr>
          <w:p w14:paraId="6D1749E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40</w:t>
            </w:r>
          </w:p>
        </w:tc>
        <w:tc>
          <w:tcPr>
            <w:tcW w:w="702" w:type="dxa"/>
            <w:tcBorders>
              <w:top w:val="single" w:sz="4" w:space="0" w:color="auto"/>
              <w:left w:val="single" w:sz="4" w:space="0" w:color="auto"/>
              <w:bottom w:val="single" w:sz="4" w:space="0" w:color="auto"/>
              <w:right w:val="single" w:sz="4" w:space="0" w:color="auto"/>
            </w:tcBorders>
            <w:shd w:val="clear" w:color="000000" w:fill="D8E082"/>
            <w:vAlign w:val="center"/>
            <w:hideMark/>
          </w:tcPr>
          <w:p w14:paraId="317C073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20</w:t>
            </w:r>
          </w:p>
        </w:tc>
        <w:tc>
          <w:tcPr>
            <w:tcW w:w="702" w:type="dxa"/>
            <w:tcBorders>
              <w:top w:val="single" w:sz="4" w:space="0" w:color="auto"/>
              <w:left w:val="single" w:sz="4" w:space="0" w:color="auto"/>
              <w:bottom w:val="single" w:sz="4" w:space="0" w:color="auto"/>
              <w:right w:val="single" w:sz="4" w:space="0" w:color="auto"/>
            </w:tcBorders>
            <w:shd w:val="clear" w:color="000000" w:fill="FDD780"/>
            <w:vAlign w:val="center"/>
            <w:hideMark/>
          </w:tcPr>
          <w:p w14:paraId="7E2D245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-13,8</w:t>
            </w:r>
          </w:p>
        </w:tc>
        <w:tc>
          <w:tcPr>
            <w:tcW w:w="702" w:type="dxa"/>
            <w:tcBorders>
              <w:top w:val="single" w:sz="4" w:space="0" w:color="auto"/>
              <w:left w:val="single" w:sz="4" w:space="0" w:color="auto"/>
              <w:bottom w:val="single" w:sz="4" w:space="0" w:color="auto"/>
              <w:right w:val="single" w:sz="4" w:space="0" w:color="auto"/>
            </w:tcBorders>
            <w:shd w:val="clear" w:color="000000" w:fill="FEE182"/>
            <w:vAlign w:val="center"/>
            <w:hideMark/>
          </w:tcPr>
          <w:p w14:paraId="24D7FE4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-6,8</w:t>
            </w:r>
          </w:p>
        </w:tc>
        <w:tc>
          <w:tcPr>
            <w:tcW w:w="702" w:type="dxa"/>
            <w:tcBorders>
              <w:top w:val="single" w:sz="4" w:space="0" w:color="auto"/>
              <w:left w:val="single" w:sz="4" w:space="0" w:color="auto"/>
              <w:bottom w:val="single" w:sz="4" w:space="0" w:color="auto"/>
              <w:right w:val="single" w:sz="4" w:space="0" w:color="auto"/>
            </w:tcBorders>
            <w:shd w:val="clear" w:color="000000" w:fill="FEE883"/>
            <w:vAlign w:val="center"/>
            <w:hideMark/>
          </w:tcPr>
          <w:p w14:paraId="0D42367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-2,4</w:t>
            </w:r>
          </w:p>
        </w:tc>
        <w:tc>
          <w:tcPr>
            <w:tcW w:w="702" w:type="dxa"/>
            <w:tcBorders>
              <w:top w:val="single" w:sz="4" w:space="0" w:color="auto"/>
              <w:left w:val="single" w:sz="4" w:space="0" w:color="auto"/>
              <w:bottom w:val="single" w:sz="4" w:space="0" w:color="auto"/>
              <w:right w:val="single" w:sz="4" w:space="0" w:color="auto"/>
            </w:tcBorders>
            <w:shd w:val="clear" w:color="000000" w:fill="FEEA83"/>
            <w:vAlign w:val="center"/>
            <w:hideMark/>
          </w:tcPr>
          <w:p w14:paraId="4030632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-1,1</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1B59771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-1,3</w:t>
            </w:r>
          </w:p>
        </w:tc>
        <w:tc>
          <w:tcPr>
            <w:tcW w:w="702" w:type="dxa"/>
            <w:tcBorders>
              <w:top w:val="single" w:sz="4" w:space="0" w:color="auto"/>
              <w:left w:val="single" w:sz="4" w:space="0" w:color="auto"/>
              <w:bottom w:val="single" w:sz="4" w:space="0" w:color="auto"/>
              <w:right w:val="single" w:sz="4" w:space="0" w:color="auto"/>
            </w:tcBorders>
            <w:shd w:val="clear" w:color="000000" w:fill="FEE683"/>
            <w:vAlign w:val="center"/>
            <w:hideMark/>
          </w:tcPr>
          <w:p w14:paraId="52395FC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-3,5</w:t>
            </w:r>
          </w:p>
        </w:tc>
        <w:tc>
          <w:tcPr>
            <w:tcW w:w="702" w:type="dxa"/>
            <w:tcBorders>
              <w:top w:val="single" w:sz="4" w:space="0" w:color="auto"/>
              <w:left w:val="single" w:sz="4" w:space="0" w:color="auto"/>
              <w:bottom w:val="single" w:sz="4" w:space="0" w:color="auto"/>
              <w:right w:val="single" w:sz="4" w:space="0" w:color="auto"/>
            </w:tcBorders>
            <w:shd w:val="clear" w:color="000000" w:fill="FEE683"/>
            <w:vAlign w:val="center"/>
            <w:hideMark/>
          </w:tcPr>
          <w:p w14:paraId="7E1B38C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-3,5</w:t>
            </w:r>
          </w:p>
        </w:tc>
      </w:tr>
      <w:tr w:rsidR="002151F4" w:rsidRPr="009A4C11" w14:paraId="6DE626BF" w14:textId="77777777" w:rsidTr="002151F4">
        <w:trPr>
          <w:gridAfter w:val="1"/>
          <w:wAfter w:w="22" w:type="dxa"/>
          <w:trHeight w:val="896"/>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24BFA03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МБУ «Центральная районная библиотека» Чамзинского муниципального района РМ</w:t>
            </w:r>
          </w:p>
        </w:tc>
        <w:tc>
          <w:tcPr>
            <w:tcW w:w="885" w:type="dxa"/>
            <w:tcBorders>
              <w:top w:val="single" w:sz="4" w:space="0" w:color="auto"/>
              <w:left w:val="single" w:sz="4" w:space="0" w:color="auto"/>
              <w:bottom w:val="single" w:sz="4" w:space="0" w:color="auto"/>
              <w:right w:val="single" w:sz="4" w:space="0" w:color="auto"/>
            </w:tcBorders>
            <w:shd w:val="clear" w:color="000000" w:fill="B3D580"/>
            <w:vAlign w:val="center"/>
            <w:hideMark/>
          </w:tcPr>
          <w:p w14:paraId="66725C62"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39</w:t>
            </w:r>
          </w:p>
        </w:tc>
        <w:tc>
          <w:tcPr>
            <w:tcW w:w="519"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C4F05D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80</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0EA04567"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-1,5</w:t>
            </w:r>
          </w:p>
        </w:tc>
        <w:tc>
          <w:tcPr>
            <w:tcW w:w="702" w:type="dxa"/>
            <w:tcBorders>
              <w:top w:val="single" w:sz="4" w:space="0" w:color="auto"/>
              <w:left w:val="single" w:sz="4" w:space="0" w:color="auto"/>
              <w:bottom w:val="single" w:sz="4" w:space="0" w:color="auto"/>
              <w:right w:val="single" w:sz="4" w:space="0" w:color="auto"/>
            </w:tcBorders>
            <w:shd w:val="clear" w:color="000000" w:fill="FDCE7E"/>
            <w:vAlign w:val="center"/>
            <w:hideMark/>
          </w:tcPr>
          <w:p w14:paraId="359345A7"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-20</w:t>
            </w:r>
          </w:p>
        </w:tc>
        <w:tc>
          <w:tcPr>
            <w:tcW w:w="702" w:type="dxa"/>
            <w:tcBorders>
              <w:top w:val="single" w:sz="4" w:space="0" w:color="auto"/>
              <w:left w:val="single" w:sz="4" w:space="0" w:color="auto"/>
              <w:bottom w:val="single" w:sz="4" w:space="0" w:color="auto"/>
              <w:right w:val="single" w:sz="4" w:space="0" w:color="auto"/>
            </w:tcBorders>
            <w:shd w:val="clear" w:color="000000" w:fill="FAEA84"/>
            <w:vAlign w:val="center"/>
            <w:hideMark/>
          </w:tcPr>
          <w:p w14:paraId="6DE3EB3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2,4</w:t>
            </w:r>
          </w:p>
        </w:tc>
        <w:tc>
          <w:tcPr>
            <w:tcW w:w="702" w:type="dxa"/>
            <w:tcBorders>
              <w:top w:val="single" w:sz="4" w:space="0" w:color="auto"/>
              <w:left w:val="single" w:sz="4" w:space="0" w:color="auto"/>
              <w:bottom w:val="single" w:sz="4" w:space="0" w:color="auto"/>
              <w:right w:val="single" w:sz="4" w:space="0" w:color="auto"/>
            </w:tcBorders>
            <w:shd w:val="clear" w:color="000000" w:fill="EBE683"/>
            <w:vAlign w:val="center"/>
            <w:hideMark/>
          </w:tcPr>
          <w:p w14:paraId="5BC364C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10</w:t>
            </w:r>
          </w:p>
        </w:tc>
        <w:tc>
          <w:tcPr>
            <w:tcW w:w="702" w:type="dxa"/>
            <w:tcBorders>
              <w:top w:val="single" w:sz="4" w:space="0" w:color="auto"/>
              <w:left w:val="single" w:sz="4" w:space="0" w:color="auto"/>
              <w:bottom w:val="single" w:sz="4" w:space="0" w:color="auto"/>
              <w:right w:val="single" w:sz="4" w:space="0" w:color="auto"/>
            </w:tcBorders>
            <w:shd w:val="clear" w:color="000000" w:fill="FDD57F"/>
            <w:vAlign w:val="center"/>
            <w:hideMark/>
          </w:tcPr>
          <w:p w14:paraId="71FD6747"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-15</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216FF1D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-1,2</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5E9DF0C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DEB84"/>
            <w:vAlign w:val="center"/>
            <w:hideMark/>
          </w:tcPr>
          <w:p w14:paraId="6C2A6E5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0,7</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32D8B37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3E6A83D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-0,3</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174FFF1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72F9A2C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r>
      <w:tr w:rsidR="002151F4" w:rsidRPr="009A4C11" w14:paraId="351A5E5E" w14:textId="77777777" w:rsidTr="002151F4">
        <w:trPr>
          <w:gridAfter w:val="1"/>
          <w:wAfter w:w="22" w:type="dxa"/>
          <w:trHeight w:val="597"/>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31695CCE"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 xml:space="preserve">МБУ «Чамзинский районный Дом культуры» </w:t>
            </w:r>
          </w:p>
        </w:tc>
        <w:tc>
          <w:tcPr>
            <w:tcW w:w="885"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321A289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519"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30934BC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1DCF940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3F6E658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09399A2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01DA8C4E"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3845352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5215B29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257191B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10EFF62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60C39D8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4B7FDA1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02DEF3E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3E3FEAA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r>
      <w:tr w:rsidR="002151F4" w:rsidRPr="009A4C11" w14:paraId="5EDAF4B9" w14:textId="77777777" w:rsidTr="002151F4">
        <w:trPr>
          <w:gridAfter w:val="1"/>
          <w:wAfter w:w="22" w:type="dxa"/>
          <w:trHeight w:val="896"/>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4FA3082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lastRenderedPageBreak/>
              <w:t>МБУ городского поселения Рузаевка "Парк культуры и отдыха".</w:t>
            </w:r>
          </w:p>
        </w:tc>
        <w:tc>
          <w:tcPr>
            <w:tcW w:w="885" w:type="dxa"/>
            <w:tcBorders>
              <w:top w:val="single" w:sz="4" w:space="0" w:color="auto"/>
              <w:left w:val="single" w:sz="4" w:space="0" w:color="auto"/>
              <w:bottom w:val="single" w:sz="4" w:space="0" w:color="auto"/>
              <w:right w:val="single" w:sz="4" w:space="0" w:color="auto"/>
            </w:tcBorders>
            <w:shd w:val="clear" w:color="000000" w:fill="E8E583"/>
            <w:vAlign w:val="center"/>
            <w:hideMark/>
          </w:tcPr>
          <w:p w14:paraId="3C7B9482"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11,6</w:t>
            </w:r>
          </w:p>
        </w:tc>
        <w:tc>
          <w:tcPr>
            <w:tcW w:w="519" w:type="dxa"/>
            <w:tcBorders>
              <w:top w:val="single" w:sz="4" w:space="0" w:color="auto"/>
              <w:left w:val="single" w:sz="4" w:space="0" w:color="auto"/>
              <w:bottom w:val="single" w:sz="4" w:space="0" w:color="auto"/>
              <w:right w:val="single" w:sz="4" w:space="0" w:color="auto"/>
            </w:tcBorders>
            <w:shd w:val="clear" w:color="000000" w:fill="FDD680"/>
            <w:vAlign w:val="center"/>
            <w:hideMark/>
          </w:tcPr>
          <w:p w14:paraId="6BFD13BE"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-14,5</w:t>
            </w:r>
          </w:p>
        </w:tc>
        <w:tc>
          <w:tcPr>
            <w:tcW w:w="702" w:type="dxa"/>
            <w:tcBorders>
              <w:top w:val="single" w:sz="4" w:space="0" w:color="auto"/>
              <w:left w:val="single" w:sz="4" w:space="0" w:color="auto"/>
              <w:bottom w:val="single" w:sz="4" w:space="0" w:color="auto"/>
              <w:right w:val="single" w:sz="4" w:space="0" w:color="auto"/>
            </w:tcBorders>
            <w:shd w:val="clear" w:color="000000" w:fill="FEEB84"/>
            <w:vAlign w:val="center"/>
            <w:hideMark/>
          </w:tcPr>
          <w:p w14:paraId="66EB5C07"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0,4</w:t>
            </w:r>
          </w:p>
        </w:tc>
        <w:tc>
          <w:tcPr>
            <w:tcW w:w="702" w:type="dxa"/>
            <w:tcBorders>
              <w:top w:val="single" w:sz="4" w:space="0" w:color="auto"/>
              <w:left w:val="single" w:sz="4" w:space="0" w:color="auto"/>
              <w:bottom w:val="single" w:sz="4" w:space="0" w:color="auto"/>
              <w:right w:val="single" w:sz="4" w:space="0" w:color="auto"/>
            </w:tcBorders>
            <w:shd w:val="clear" w:color="000000" w:fill="FEDD81"/>
            <w:vAlign w:val="center"/>
            <w:hideMark/>
          </w:tcPr>
          <w:p w14:paraId="6E366A0F"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-10</w:t>
            </w:r>
          </w:p>
        </w:tc>
        <w:tc>
          <w:tcPr>
            <w:tcW w:w="702" w:type="dxa"/>
            <w:tcBorders>
              <w:top w:val="single" w:sz="4" w:space="0" w:color="auto"/>
              <w:left w:val="single" w:sz="4" w:space="0" w:color="auto"/>
              <w:bottom w:val="single" w:sz="4" w:space="0" w:color="auto"/>
              <w:right w:val="single" w:sz="4" w:space="0" w:color="auto"/>
            </w:tcBorders>
            <w:shd w:val="clear" w:color="000000" w:fill="FDEB84"/>
            <w:vAlign w:val="center"/>
            <w:hideMark/>
          </w:tcPr>
          <w:p w14:paraId="388FA26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0,6</w:t>
            </w:r>
          </w:p>
        </w:tc>
        <w:tc>
          <w:tcPr>
            <w:tcW w:w="702" w:type="dxa"/>
            <w:tcBorders>
              <w:top w:val="single" w:sz="4" w:space="0" w:color="auto"/>
              <w:left w:val="single" w:sz="4" w:space="0" w:color="auto"/>
              <w:bottom w:val="single" w:sz="4" w:space="0" w:color="auto"/>
              <w:right w:val="single" w:sz="4" w:space="0" w:color="auto"/>
            </w:tcBorders>
            <w:shd w:val="clear" w:color="000000" w:fill="BBD881"/>
            <w:vAlign w:val="center"/>
            <w:hideMark/>
          </w:tcPr>
          <w:p w14:paraId="79564B6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35</w:t>
            </w:r>
          </w:p>
        </w:tc>
        <w:tc>
          <w:tcPr>
            <w:tcW w:w="702" w:type="dxa"/>
            <w:tcBorders>
              <w:top w:val="single" w:sz="4" w:space="0" w:color="auto"/>
              <w:left w:val="single" w:sz="4" w:space="0" w:color="auto"/>
              <w:bottom w:val="single" w:sz="4" w:space="0" w:color="auto"/>
              <w:right w:val="single" w:sz="4" w:space="0" w:color="auto"/>
            </w:tcBorders>
            <w:shd w:val="clear" w:color="000000" w:fill="D8E082"/>
            <w:vAlign w:val="center"/>
            <w:hideMark/>
          </w:tcPr>
          <w:p w14:paraId="7E98275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2E29AB3E"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CEB84"/>
            <w:vAlign w:val="center"/>
            <w:hideMark/>
          </w:tcPr>
          <w:p w14:paraId="0F9B286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1,1</w:t>
            </w:r>
          </w:p>
        </w:tc>
        <w:tc>
          <w:tcPr>
            <w:tcW w:w="702" w:type="dxa"/>
            <w:tcBorders>
              <w:top w:val="single" w:sz="4" w:space="0" w:color="auto"/>
              <w:left w:val="single" w:sz="4" w:space="0" w:color="auto"/>
              <w:bottom w:val="single" w:sz="4" w:space="0" w:color="auto"/>
              <w:right w:val="single" w:sz="4" w:space="0" w:color="auto"/>
            </w:tcBorders>
            <w:shd w:val="clear" w:color="000000" w:fill="FCEB84"/>
            <w:vAlign w:val="center"/>
            <w:hideMark/>
          </w:tcPr>
          <w:p w14:paraId="4E69470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1,1</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37D6314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CEA84"/>
            <w:vAlign w:val="center"/>
            <w:hideMark/>
          </w:tcPr>
          <w:p w14:paraId="2F2C6B6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1,3</w:t>
            </w:r>
          </w:p>
        </w:tc>
        <w:tc>
          <w:tcPr>
            <w:tcW w:w="702" w:type="dxa"/>
            <w:tcBorders>
              <w:top w:val="single" w:sz="4" w:space="0" w:color="auto"/>
              <w:left w:val="single" w:sz="4" w:space="0" w:color="auto"/>
              <w:bottom w:val="single" w:sz="4" w:space="0" w:color="auto"/>
              <w:right w:val="single" w:sz="4" w:space="0" w:color="auto"/>
            </w:tcBorders>
            <w:shd w:val="clear" w:color="000000" w:fill="F9EA84"/>
            <w:vAlign w:val="center"/>
            <w:hideMark/>
          </w:tcPr>
          <w:p w14:paraId="5621DBC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2,7</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6BF987C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-0,2</w:t>
            </w:r>
          </w:p>
        </w:tc>
      </w:tr>
      <w:tr w:rsidR="002151F4" w:rsidRPr="009A4C11" w14:paraId="15382E92" w14:textId="77777777" w:rsidTr="002151F4">
        <w:trPr>
          <w:gridAfter w:val="1"/>
          <w:wAfter w:w="22" w:type="dxa"/>
          <w:trHeight w:val="896"/>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10EB3AC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 xml:space="preserve">МБУК «Большеберезниковская централизованная библиотечная система» </w:t>
            </w:r>
          </w:p>
        </w:tc>
        <w:tc>
          <w:tcPr>
            <w:tcW w:w="885" w:type="dxa"/>
            <w:tcBorders>
              <w:top w:val="single" w:sz="4" w:space="0" w:color="auto"/>
              <w:left w:val="single" w:sz="4" w:space="0" w:color="auto"/>
              <w:bottom w:val="single" w:sz="4" w:space="0" w:color="auto"/>
              <w:right w:val="single" w:sz="4" w:space="0" w:color="auto"/>
            </w:tcBorders>
            <w:shd w:val="clear" w:color="000000" w:fill="FED980"/>
            <w:vAlign w:val="center"/>
            <w:hideMark/>
          </w:tcPr>
          <w:p w14:paraId="2B3B529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-12,7</w:t>
            </w:r>
          </w:p>
        </w:tc>
        <w:tc>
          <w:tcPr>
            <w:tcW w:w="519"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1DDB4FD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EE582"/>
            <w:vAlign w:val="center"/>
            <w:hideMark/>
          </w:tcPr>
          <w:p w14:paraId="019258F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-4,5</w:t>
            </w:r>
          </w:p>
        </w:tc>
        <w:tc>
          <w:tcPr>
            <w:tcW w:w="702" w:type="dxa"/>
            <w:tcBorders>
              <w:top w:val="single" w:sz="4" w:space="0" w:color="auto"/>
              <w:left w:val="single" w:sz="4" w:space="0" w:color="auto"/>
              <w:bottom w:val="single" w:sz="4" w:space="0" w:color="auto"/>
              <w:right w:val="single" w:sz="4" w:space="0" w:color="auto"/>
            </w:tcBorders>
            <w:shd w:val="clear" w:color="000000" w:fill="FEDD81"/>
            <w:vAlign w:val="center"/>
            <w:hideMark/>
          </w:tcPr>
          <w:p w14:paraId="666C23F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-10</w:t>
            </w:r>
          </w:p>
        </w:tc>
        <w:tc>
          <w:tcPr>
            <w:tcW w:w="702" w:type="dxa"/>
            <w:tcBorders>
              <w:top w:val="single" w:sz="4" w:space="0" w:color="auto"/>
              <w:left w:val="single" w:sz="4" w:space="0" w:color="auto"/>
              <w:bottom w:val="single" w:sz="4" w:space="0" w:color="auto"/>
              <w:right w:val="single" w:sz="4" w:space="0" w:color="auto"/>
            </w:tcBorders>
            <w:shd w:val="clear" w:color="000000" w:fill="FEE783"/>
            <w:vAlign w:val="center"/>
            <w:hideMark/>
          </w:tcPr>
          <w:p w14:paraId="5DABCC7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-2,6</w:t>
            </w:r>
          </w:p>
        </w:tc>
        <w:tc>
          <w:tcPr>
            <w:tcW w:w="702" w:type="dxa"/>
            <w:tcBorders>
              <w:top w:val="single" w:sz="4" w:space="0" w:color="auto"/>
              <w:left w:val="single" w:sz="4" w:space="0" w:color="auto"/>
              <w:bottom w:val="single" w:sz="4" w:space="0" w:color="auto"/>
              <w:right w:val="single" w:sz="4" w:space="0" w:color="auto"/>
            </w:tcBorders>
            <w:shd w:val="clear" w:color="000000" w:fill="F5E884"/>
            <w:vAlign w:val="center"/>
            <w:hideMark/>
          </w:tcPr>
          <w:p w14:paraId="22CEBB9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w:t>
            </w:r>
          </w:p>
        </w:tc>
        <w:tc>
          <w:tcPr>
            <w:tcW w:w="702" w:type="dxa"/>
            <w:tcBorders>
              <w:top w:val="single" w:sz="4" w:space="0" w:color="auto"/>
              <w:left w:val="single" w:sz="4" w:space="0" w:color="auto"/>
              <w:bottom w:val="single" w:sz="4" w:space="0" w:color="auto"/>
              <w:right w:val="single" w:sz="4" w:space="0" w:color="auto"/>
            </w:tcBorders>
            <w:shd w:val="clear" w:color="000000" w:fill="FEDD81"/>
            <w:vAlign w:val="center"/>
            <w:hideMark/>
          </w:tcPr>
          <w:p w14:paraId="6FFFF7C2"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-10</w:t>
            </w:r>
          </w:p>
        </w:tc>
        <w:tc>
          <w:tcPr>
            <w:tcW w:w="702" w:type="dxa"/>
            <w:tcBorders>
              <w:top w:val="single" w:sz="4" w:space="0" w:color="auto"/>
              <w:left w:val="single" w:sz="4" w:space="0" w:color="auto"/>
              <w:bottom w:val="single" w:sz="4" w:space="0" w:color="auto"/>
              <w:right w:val="single" w:sz="4" w:space="0" w:color="auto"/>
            </w:tcBorders>
            <w:shd w:val="clear" w:color="000000" w:fill="FEE482"/>
            <w:vAlign w:val="center"/>
            <w:hideMark/>
          </w:tcPr>
          <w:p w14:paraId="49D0AE22"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w:t>
            </w:r>
          </w:p>
        </w:tc>
        <w:tc>
          <w:tcPr>
            <w:tcW w:w="702" w:type="dxa"/>
            <w:tcBorders>
              <w:top w:val="single" w:sz="4" w:space="0" w:color="auto"/>
              <w:left w:val="single" w:sz="4" w:space="0" w:color="auto"/>
              <w:bottom w:val="single" w:sz="4" w:space="0" w:color="auto"/>
              <w:right w:val="single" w:sz="4" w:space="0" w:color="auto"/>
            </w:tcBorders>
            <w:shd w:val="clear" w:color="000000" w:fill="FEE883"/>
            <w:vAlign w:val="center"/>
            <w:hideMark/>
          </w:tcPr>
          <w:p w14:paraId="65B5347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73AB1C4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-1,5</w:t>
            </w:r>
          </w:p>
        </w:tc>
        <w:tc>
          <w:tcPr>
            <w:tcW w:w="702" w:type="dxa"/>
            <w:tcBorders>
              <w:top w:val="single" w:sz="4" w:space="0" w:color="auto"/>
              <w:left w:val="single" w:sz="4" w:space="0" w:color="auto"/>
              <w:bottom w:val="single" w:sz="4" w:space="0" w:color="auto"/>
              <w:right w:val="single" w:sz="4" w:space="0" w:color="auto"/>
            </w:tcBorders>
            <w:shd w:val="clear" w:color="000000" w:fill="FEE783"/>
            <w:vAlign w:val="center"/>
            <w:hideMark/>
          </w:tcPr>
          <w:p w14:paraId="06681E6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w:t>
            </w:r>
          </w:p>
        </w:tc>
        <w:tc>
          <w:tcPr>
            <w:tcW w:w="702" w:type="dxa"/>
            <w:tcBorders>
              <w:top w:val="single" w:sz="4" w:space="0" w:color="auto"/>
              <w:left w:val="single" w:sz="4" w:space="0" w:color="auto"/>
              <w:bottom w:val="single" w:sz="4" w:space="0" w:color="auto"/>
              <w:right w:val="single" w:sz="4" w:space="0" w:color="auto"/>
            </w:tcBorders>
            <w:shd w:val="clear" w:color="000000" w:fill="FEE482"/>
            <w:vAlign w:val="center"/>
            <w:hideMark/>
          </w:tcPr>
          <w:p w14:paraId="6363ADE2"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w:t>
            </w:r>
          </w:p>
        </w:tc>
        <w:tc>
          <w:tcPr>
            <w:tcW w:w="702" w:type="dxa"/>
            <w:tcBorders>
              <w:top w:val="single" w:sz="4" w:space="0" w:color="auto"/>
              <w:left w:val="single" w:sz="4" w:space="0" w:color="auto"/>
              <w:bottom w:val="single" w:sz="4" w:space="0" w:color="auto"/>
              <w:right w:val="single" w:sz="4" w:space="0" w:color="auto"/>
            </w:tcBorders>
            <w:shd w:val="clear" w:color="000000" w:fill="FEE683"/>
            <w:vAlign w:val="center"/>
            <w:hideMark/>
          </w:tcPr>
          <w:p w14:paraId="0212AE17"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-3,5</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21AD6CE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-1,5</w:t>
            </w:r>
          </w:p>
        </w:tc>
      </w:tr>
      <w:tr w:rsidR="002151F4" w:rsidRPr="009A4C11" w14:paraId="6CD4F01D" w14:textId="77777777" w:rsidTr="002151F4">
        <w:trPr>
          <w:gridAfter w:val="1"/>
          <w:wAfter w:w="22" w:type="dxa"/>
          <w:trHeight w:val="597"/>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275F4E3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 xml:space="preserve">МБУК «Дубенская районная библиотека» </w:t>
            </w:r>
          </w:p>
        </w:tc>
        <w:tc>
          <w:tcPr>
            <w:tcW w:w="885" w:type="dxa"/>
            <w:tcBorders>
              <w:top w:val="single" w:sz="4" w:space="0" w:color="auto"/>
              <w:left w:val="single" w:sz="4" w:space="0" w:color="auto"/>
              <w:bottom w:val="single" w:sz="4" w:space="0" w:color="auto"/>
              <w:right w:val="single" w:sz="4" w:space="0" w:color="auto"/>
            </w:tcBorders>
            <w:shd w:val="clear" w:color="000000" w:fill="AFD480"/>
            <w:vAlign w:val="center"/>
            <w:hideMark/>
          </w:tcPr>
          <w:p w14:paraId="0E47554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41,2</w:t>
            </w:r>
          </w:p>
        </w:tc>
        <w:tc>
          <w:tcPr>
            <w:tcW w:w="519" w:type="dxa"/>
            <w:tcBorders>
              <w:top w:val="single" w:sz="4" w:space="0" w:color="auto"/>
              <w:left w:val="single" w:sz="4" w:space="0" w:color="auto"/>
              <w:bottom w:val="single" w:sz="4" w:space="0" w:color="auto"/>
              <w:right w:val="single" w:sz="4" w:space="0" w:color="auto"/>
            </w:tcBorders>
            <w:shd w:val="clear" w:color="000000" w:fill="C4DA81"/>
            <w:vAlign w:val="center"/>
            <w:hideMark/>
          </w:tcPr>
          <w:p w14:paraId="619FC72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30</w:t>
            </w:r>
          </w:p>
        </w:tc>
        <w:tc>
          <w:tcPr>
            <w:tcW w:w="702" w:type="dxa"/>
            <w:tcBorders>
              <w:top w:val="single" w:sz="4" w:space="0" w:color="auto"/>
              <w:left w:val="single" w:sz="4" w:space="0" w:color="auto"/>
              <w:bottom w:val="single" w:sz="4" w:space="0" w:color="auto"/>
              <w:right w:val="single" w:sz="4" w:space="0" w:color="auto"/>
            </w:tcBorders>
            <w:shd w:val="clear" w:color="000000" w:fill="FEEB84"/>
            <w:vAlign w:val="center"/>
            <w:hideMark/>
          </w:tcPr>
          <w:p w14:paraId="49A82A1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0,4</w:t>
            </w:r>
          </w:p>
        </w:tc>
        <w:tc>
          <w:tcPr>
            <w:tcW w:w="702" w:type="dxa"/>
            <w:tcBorders>
              <w:top w:val="single" w:sz="4" w:space="0" w:color="auto"/>
              <w:left w:val="single" w:sz="4" w:space="0" w:color="auto"/>
              <w:bottom w:val="single" w:sz="4" w:space="0" w:color="auto"/>
              <w:right w:val="single" w:sz="4" w:space="0" w:color="auto"/>
            </w:tcBorders>
            <w:shd w:val="clear" w:color="000000" w:fill="FEE482"/>
            <w:vAlign w:val="center"/>
            <w:hideMark/>
          </w:tcPr>
          <w:p w14:paraId="5364798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w:t>
            </w:r>
          </w:p>
        </w:tc>
        <w:tc>
          <w:tcPr>
            <w:tcW w:w="702" w:type="dxa"/>
            <w:tcBorders>
              <w:top w:val="single" w:sz="4" w:space="0" w:color="auto"/>
              <w:left w:val="single" w:sz="4" w:space="0" w:color="auto"/>
              <w:bottom w:val="single" w:sz="4" w:space="0" w:color="auto"/>
              <w:right w:val="single" w:sz="4" w:space="0" w:color="auto"/>
            </w:tcBorders>
            <w:shd w:val="clear" w:color="000000" w:fill="FEEB84"/>
            <w:vAlign w:val="center"/>
            <w:hideMark/>
          </w:tcPr>
          <w:p w14:paraId="5097AF9F"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0,2</w:t>
            </w:r>
          </w:p>
        </w:tc>
        <w:tc>
          <w:tcPr>
            <w:tcW w:w="702" w:type="dxa"/>
            <w:tcBorders>
              <w:top w:val="single" w:sz="4" w:space="0" w:color="auto"/>
              <w:left w:val="single" w:sz="4" w:space="0" w:color="auto"/>
              <w:bottom w:val="single" w:sz="4" w:space="0" w:color="auto"/>
              <w:right w:val="single" w:sz="4" w:space="0" w:color="auto"/>
            </w:tcBorders>
            <w:shd w:val="clear" w:color="000000" w:fill="EBE683"/>
            <w:vAlign w:val="center"/>
            <w:hideMark/>
          </w:tcPr>
          <w:p w14:paraId="663956B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10</w:t>
            </w:r>
          </w:p>
        </w:tc>
        <w:tc>
          <w:tcPr>
            <w:tcW w:w="702" w:type="dxa"/>
            <w:tcBorders>
              <w:top w:val="single" w:sz="4" w:space="0" w:color="auto"/>
              <w:left w:val="single" w:sz="4" w:space="0" w:color="auto"/>
              <w:bottom w:val="single" w:sz="4" w:space="0" w:color="auto"/>
              <w:right w:val="single" w:sz="4" w:space="0" w:color="auto"/>
            </w:tcBorders>
            <w:shd w:val="clear" w:color="000000" w:fill="FDD57F"/>
            <w:vAlign w:val="center"/>
            <w:hideMark/>
          </w:tcPr>
          <w:p w14:paraId="40C01F77"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-15</w:t>
            </w:r>
          </w:p>
        </w:tc>
        <w:tc>
          <w:tcPr>
            <w:tcW w:w="702" w:type="dxa"/>
            <w:tcBorders>
              <w:top w:val="single" w:sz="4" w:space="0" w:color="auto"/>
              <w:left w:val="single" w:sz="4" w:space="0" w:color="auto"/>
              <w:bottom w:val="single" w:sz="4" w:space="0" w:color="auto"/>
              <w:right w:val="single" w:sz="4" w:space="0" w:color="auto"/>
            </w:tcBorders>
            <w:shd w:val="clear" w:color="000000" w:fill="FEE482"/>
            <w:vAlign w:val="center"/>
            <w:hideMark/>
          </w:tcPr>
          <w:p w14:paraId="2583FD8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53A23A6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-1,4</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11A8304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-1,4</w:t>
            </w:r>
          </w:p>
        </w:tc>
        <w:tc>
          <w:tcPr>
            <w:tcW w:w="702" w:type="dxa"/>
            <w:tcBorders>
              <w:top w:val="single" w:sz="4" w:space="0" w:color="auto"/>
              <w:left w:val="single" w:sz="4" w:space="0" w:color="auto"/>
              <w:bottom w:val="single" w:sz="4" w:space="0" w:color="auto"/>
              <w:right w:val="single" w:sz="4" w:space="0" w:color="auto"/>
            </w:tcBorders>
            <w:shd w:val="clear" w:color="000000" w:fill="FEEA83"/>
            <w:vAlign w:val="center"/>
            <w:hideMark/>
          </w:tcPr>
          <w:p w14:paraId="7C50F4F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w:t>
            </w:r>
          </w:p>
        </w:tc>
        <w:tc>
          <w:tcPr>
            <w:tcW w:w="702" w:type="dxa"/>
            <w:tcBorders>
              <w:top w:val="single" w:sz="4" w:space="0" w:color="auto"/>
              <w:left w:val="single" w:sz="4" w:space="0" w:color="auto"/>
              <w:bottom w:val="single" w:sz="4" w:space="0" w:color="auto"/>
              <w:right w:val="single" w:sz="4" w:space="0" w:color="auto"/>
            </w:tcBorders>
            <w:shd w:val="clear" w:color="000000" w:fill="FEE482"/>
            <w:vAlign w:val="center"/>
            <w:hideMark/>
          </w:tcPr>
          <w:p w14:paraId="48D2E4D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-4,7</w:t>
            </w:r>
          </w:p>
        </w:tc>
        <w:tc>
          <w:tcPr>
            <w:tcW w:w="702" w:type="dxa"/>
            <w:tcBorders>
              <w:top w:val="single" w:sz="4" w:space="0" w:color="auto"/>
              <w:left w:val="single" w:sz="4" w:space="0" w:color="auto"/>
              <w:bottom w:val="single" w:sz="4" w:space="0" w:color="auto"/>
              <w:right w:val="single" w:sz="4" w:space="0" w:color="auto"/>
            </w:tcBorders>
            <w:shd w:val="clear" w:color="000000" w:fill="FEE282"/>
            <w:vAlign w:val="center"/>
            <w:hideMark/>
          </w:tcPr>
          <w:p w14:paraId="5DA2445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-6,5</w:t>
            </w:r>
          </w:p>
        </w:tc>
        <w:tc>
          <w:tcPr>
            <w:tcW w:w="702" w:type="dxa"/>
            <w:tcBorders>
              <w:top w:val="single" w:sz="4" w:space="0" w:color="auto"/>
              <w:left w:val="single" w:sz="4" w:space="0" w:color="auto"/>
              <w:bottom w:val="single" w:sz="4" w:space="0" w:color="auto"/>
              <w:right w:val="single" w:sz="4" w:space="0" w:color="auto"/>
            </w:tcBorders>
            <w:shd w:val="clear" w:color="000000" w:fill="FEE482"/>
            <w:vAlign w:val="center"/>
            <w:hideMark/>
          </w:tcPr>
          <w:p w14:paraId="352523A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-4,7</w:t>
            </w:r>
          </w:p>
        </w:tc>
      </w:tr>
      <w:tr w:rsidR="002151F4" w:rsidRPr="009A4C11" w14:paraId="322AC421" w14:textId="77777777" w:rsidTr="002151F4">
        <w:trPr>
          <w:gridAfter w:val="1"/>
          <w:wAfter w:w="22" w:type="dxa"/>
          <w:trHeight w:val="597"/>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400C88D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 xml:space="preserve">МБУК «Дубенский районный Дом культуры» </w:t>
            </w:r>
          </w:p>
        </w:tc>
        <w:tc>
          <w:tcPr>
            <w:tcW w:w="885" w:type="dxa"/>
            <w:tcBorders>
              <w:top w:val="single" w:sz="4" w:space="0" w:color="auto"/>
              <w:left w:val="single" w:sz="4" w:space="0" w:color="auto"/>
              <w:bottom w:val="single" w:sz="4" w:space="0" w:color="auto"/>
              <w:right w:val="single" w:sz="4" w:space="0" w:color="auto"/>
            </w:tcBorders>
            <w:shd w:val="clear" w:color="000000" w:fill="FBEA84"/>
            <w:vAlign w:val="center"/>
            <w:hideMark/>
          </w:tcPr>
          <w:p w14:paraId="3BE96C3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1,6</w:t>
            </w:r>
          </w:p>
        </w:tc>
        <w:tc>
          <w:tcPr>
            <w:tcW w:w="519"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04E8DC2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EEB84"/>
            <w:vAlign w:val="center"/>
            <w:hideMark/>
          </w:tcPr>
          <w:p w14:paraId="7452DF7E"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0,2</w:t>
            </w:r>
          </w:p>
        </w:tc>
        <w:tc>
          <w:tcPr>
            <w:tcW w:w="702" w:type="dxa"/>
            <w:tcBorders>
              <w:top w:val="single" w:sz="4" w:space="0" w:color="auto"/>
              <w:left w:val="single" w:sz="4" w:space="0" w:color="auto"/>
              <w:bottom w:val="single" w:sz="4" w:space="0" w:color="auto"/>
              <w:right w:val="single" w:sz="4" w:space="0" w:color="auto"/>
            </w:tcBorders>
            <w:shd w:val="clear" w:color="000000" w:fill="FDCE7E"/>
            <w:vAlign w:val="center"/>
            <w:hideMark/>
          </w:tcPr>
          <w:p w14:paraId="2A54D35F"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-20</w:t>
            </w:r>
          </w:p>
        </w:tc>
        <w:tc>
          <w:tcPr>
            <w:tcW w:w="702" w:type="dxa"/>
            <w:tcBorders>
              <w:top w:val="single" w:sz="4" w:space="0" w:color="auto"/>
              <w:left w:val="single" w:sz="4" w:space="0" w:color="auto"/>
              <w:bottom w:val="single" w:sz="4" w:space="0" w:color="auto"/>
              <w:right w:val="single" w:sz="4" w:space="0" w:color="auto"/>
            </w:tcBorders>
            <w:shd w:val="clear" w:color="000000" w:fill="FEE883"/>
            <w:vAlign w:val="center"/>
            <w:hideMark/>
          </w:tcPr>
          <w:p w14:paraId="133D9AE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-2,2</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3D6BB2D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E1E383"/>
            <w:vAlign w:val="center"/>
            <w:hideMark/>
          </w:tcPr>
          <w:p w14:paraId="67B964D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15</w:t>
            </w:r>
          </w:p>
        </w:tc>
        <w:tc>
          <w:tcPr>
            <w:tcW w:w="702" w:type="dxa"/>
            <w:tcBorders>
              <w:top w:val="single" w:sz="4" w:space="0" w:color="auto"/>
              <w:left w:val="single" w:sz="4" w:space="0" w:color="auto"/>
              <w:bottom w:val="single" w:sz="4" w:space="0" w:color="auto"/>
              <w:right w:val="single" w:sz="4" w:space="0" w:color="auto"/>
            </w:tcBorders>
            <w:shd w:val="clear" w:color="000000" w:fill="FEE482"/>
            <w:vAlign w:val="center"/>
            <w:hideMark/>
          </w:tcPr>
          <w:p w14:paraId="4E5E211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w:t>
            </w:r>
          </w:p>
        </w:tc>
        <w:tc>
          <w:tcPr>
            <w:tcW w:w="702" w:type="dxa"/>
            <w:tcBorders>
              <w:top w:val="single" w:sz="4" w:space="0" w:color="auto"/>
              <w:left w:val="single" w:sz="4" w:space="0" w:color="auto"/>
              <w:bottom w:val="single" w:sz="4" w:space="0" w:color="auto"/>
              <w:right w:val="single" w:sz="4" w:space="0" w:color="auto"/>
            </w:tcBorders>
            <w:shd w:val="clear" w:color="000000" w:fill="FEE382"/>
            <w:vAlign w:val="center"/>
            <w:hideMark/>
          </w:tcPr>
          <w:p w14:paraId="0C281D7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-5,5</w:t>
            </w:r>
          </w:p>
        </w:tc>
        <w:tc>
          <w:tcPr>
            <w:tcW w:w="702" w:type="dxa"/>
            <w:tcBorders>
              <w:top w:val="single" w:sz="4" w:space="0" w:color="auto"/>
              <w:left w:val="single" w:sz="4" w:space="0" w:color="auto"/>
              <w:bottom w:val="single" w:sz="4" w:space="0" w:color="auto"/>
              <w:right w:val="single" w:sz="4" w:space="0" w:color="auto"/>
            </w:tcBorders>
            <w:shd w:val="clear" w:color="000000" w:fill="FEE582"/>
            <w:vAlign w:val="center"/>
            <w:hideMark/>
          </w:tcPr>
          <w:p w14:paraId="79FE205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-4,6</w:t>
            </w:r>
          </w:p>
        </w:tc>
        <w:tc>
          <w:tcPr>
            <w:tcW w:w="702" w:type="dxa"/>
            <w:tcBorders>
              <w:top w:val="single" w:sz="4" w:space="0" w:color="auto"/>
              <w:left w:val="single" w:sz="4" w:space="0" w:color="auto"/>
              <w:bottom w:val="single" w:sz="4" w:space="0" w:color="auto"/>
              <w:right w:val="single" w:sz="4" w:space="0" w:color="auto"/>
            </w:tcBorders>
            <w:shd w:val="clear" w:color="000000" w:fill="FEE582"/>
            <w:vAlign w:val="center"/>
            <w:hideMark/>
          </w:tcPr>
          <w:p w14:paraId="252C5EF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-4,3</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3244C33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-1,7</w:t>
            </w:r>
          </w:p>
        </w:tc>
        <w:tc>
          <w:tcPr>
            <w:tcW w:w="702" w:type="dxa"/>
            <w:tcBorders>
              <w:top w:val="single" w:sz="4" w:space="0" w:color="auto"/>
              <w:left w:val="single" w:sz="4" w:space="0" w:color="auto"/>
              <w:bottom w:val="single" w:sz="4" w:space="0" w:color="auto"/>
              <w:right w:val="single" w:sz="4" w:space="0" w:color="auto"/>
            </w:tcBorders>
            <w:shd w:val="clear" w:color="000000" w:fill="FEE783"/>
            <w:vAlign w:val="center"/>
            <w:hideMark/>
          </w:tcPr>
          <w:p w14:paraId="1302BEE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-2,6</w:t>
            </w:r>
          </w:p>
        </w:tc>
        <w:tc>
          <w:tcPr>
            <w:tcW w:w="702" w:type="dxa"/>
            <w:tcBorders>
              <w:top w:val="single" w:sz="4" w:space="0" w:color="auto"/>
              <w:left w:val="single" w:sz="4" w:space="0" w:color="auto"/>
              <w:bottom w:val="single" w:sz="4" w:space="0" w:color="auto"/>
              <w:right w:val="single" w:sz="4" w:space="0" w:color="auto"/>
            </w:tcBorders>
            <w:shd w:val="clear" w:color="000000" w:fill="FEE783"/>
            <w:vAlign w:val="center"/>
            <w:hideMark/>
          </w:tcPr>
          <w:p w14:paraId="6B6238D2"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-2,6</w:t>
            </w:r>
          </w:p>
        </w:tc>
      </w:tr>
      <w:tr w:rsidR="002151F4" w:rsidRPr="009A4C11" w14:paraId="6377DE32" w14:textId="77777777" w:rsidTr="002151F4">
        <w:trPr>
          <w:gridAfter w:val="1"/>
          <w:wAfter w:w="22" w:type="dxa"/>
          <w:trHeight w:val="597"/>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2DB2F8EF"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 xml:space="preserve">МБУК «Краснослободская центральная библиотека»   </w:t>
            </w:r>
          </w:p>
        </w:tc>
        <w:tc>
          <w:tcPr>
            <w:tcW w:w="885" w:type="dxa"/>
            <w:tcBorders>
              <w:top w:val="single" w:sz="4" w:space="0" w:color="auto"/>
              <w:left w:val="single" w:sz="4" w:space="0" w:color="auto"/>
              <w:bottom w:val="single" w:sz="4" w:space="0" w:color="auto"/>
              <w:right w:val="single" w:sz="4" w:space="0" w:color="auto"/>
            </w:tcBorders>
            <w:shd w:val="clear" w:color="000000" w:fill="FEDF81"/>
            <w:vAlign w:val="center"/>
            <w:hideMark/>
          </w:tcPr>
          <w:p w14:paraId="4604C59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-8,3</w:t>
            </w:r>
          </w:p>
        </w:tc>
        <w:tc>
          <w:tcPr>
            <w:tcW w:w="519" w:type="dxa"/>
            <w:tcBorders>
              <w:top w:val="single" w:sz="4" w:space="0" w:color="auto"/>
              <w:left w:val="single" w:sz="4" w:space="0" w:color="auto"/>
              <w:bottom w:val="single" w:sz="4" w:space="0" w:color="auto"/>
              <w:right w:val="single" w:sz="4" w:space="0" w:color="auto"/>
            </w:tcBorders>
            <w:shd w:val="clear" w:color="000000" w:fill="FDCE7E"/>
            <w:vAlign w:val="center"/>
            <w:hideMark/>
          </w:tcPr>
          <w:p w14:paraId="401CE06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-20</w:t>
            </w:r>
          </w:p>
        </w:tc>
        <w:tc>
          <w:tcPr>
            <w:tcW w:w="702" w:type="dxa"/>
            <w:tcBorders>
              <w:top w:val="single" w:sz="4" w:space="0" w:color="auto"/>
              <w:left w:val="single" w:sz="4" w:space="0" w:color="auto"/>
              <w:bottom w:val="single" w:sz="4" w:space="0" w:color="auto"/>
              <w:right w:val="single" w:sz="4" w:space="0" w:color="auto"/>
            </w:tcBorders>
            <w:shd w:val="clear" w:color="000000" w:fill="FEDD81"/>
            <w:vAlign w:val="center"/>
            <w:hideMark/>
          </w:tcPr>
          <w:p w14:paraId="2ED9081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-9,7</w:t>
            </w:r>
          </w:p>
        </w:tc>
        <w:tc>
          <w:tcPr>
            <w:tcW w:w="702" w:type="dxa"/>
            <w:tcBorders>
              <w:top w:val="single" w:sz="4" w:space="0" w:color="auto"/>
              <w:left w:val="single" w:sz="4" w:space="0" w:color="auto"/>
              <w:bottom w:val="single" w:sz="4" w:space="0" w:color="auto"/>
              <w:right w:val="single" w:sz="4" w:space="0" w:color="auto"/>
            </w:tcBorders>
            <w:shd w:val="clear" w:color="000000" w:fill="FA9473"/>
            <w:vAlign w:val="center"/>
            <w:hideMark/>
          </w:tcPr>
          <w:p w14:paraId="571810D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-60</w:t>
            </w:r>
          </w:p>
        </w:tc>
        <w:tc>
          <w:tcPr>
            <w:tcW w:w="702" w:type="dxa"/>
            <w:tcBorders>
              <w:top w:val="single" w:sz="4" w:space="0" w:color="auto"/>
              <w:left w:val="single" w:sz="4" w:space="0" w:color="auto"/>
              <w:bottom w:val="single" w:sz="4" w:space="0" w:color="auto"/>
              <w:right w:val="single" w:sz="4" w:space="0" w:color="auto"/>
            </w:tcBorders>
            <w:shd w:val="clear" w:color="000000" w:fill="FDD680"/>
            <w:vAlign w:val="center"/>
            <w:hideMark/>
          </w:tcPr>
          <w:p w14:paraId="514A70E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-14,8</w:t>
            </w:r>
          </w:p>
        </w:tc>
        <w:tc>
          <w:tcPr>
            <w:tcW w:w="702" w:type="dxa"/>
            <w:tcBorders>
              <w:top w:val="single" w:sz="4" w:space="0" w:color="auto"/>
              <w:left w:val="single" w:sz="4" w:space="0" w:color="auto"/>
              <w:bottom w:val="single" w:sz="4" w:space="0" w:color="auto"/>
              <w:right w:val="single" w:sz="4" w:space="0" w:color="auto"/>
            </w:tcBorders>
            <w:shd w:val="clear" w:color="000000" w:fill="EBE683"/>
            <w:vAlign w:val="center"/>
            <w:hideMark/>
          </w:tcPr>
          <w:p w14:paraId="2FD935B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10</w:t>
            </w:r>
          </w:p>
        </w:tc>
        <w:tc>
          <w:tcPr>
            <w:tcW w:w="702" w:type="dxa"/>
            <w:tcBorders>
              <w:top w:val="single" w:sz="4" w:space="0" w:color="auto"/>
              <w:left w:val="single" w:sz="4" w:space="0" w:color="auto"/>
              <w:bottom w:val="single" w:sz="4" w:space="0" w:color="auto"/>
              <w:right w:val="single" w:sz="4" w:space="0" w:color="auto"/>
            </w:tcBorders>
            <w:shd w:val="clear" w:color="000000" w:fill="FEE482"/>
            <w:vAlign w:val="center"/>
            <w:hideMark/>
          </w:tcPr>
          <w:p w14:paraId="3AEF70DF"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w:t>
            </w:r>
          </w:p>
        </w:tc>
        <w:tc>
          <w:tcPr>
            <w:tcW w:w="702" w:type="dxa"/>
            <w:tcBorders>
              <w:top w:val="single" w:sz="4" w:space="0" w:color="auto"/>
              <w:left w:val="single" w:sz="4" w:space="0" w:color="auto"/>
              <w:bottom w:val="single" w:sz="4" w:space="0" w:color="auto"/>
              <w:right w:val="single" w:sz="4" w:space="0" w:color="auto"/>
            </w:tcBorders>
            <w:shd w:val="clear" w:color="000000" w:fill="FEDA80"/>
            <w:vAlign w:val="center"/>
            <w:hideMark/>
          </w:tcPr>
          <w:p w14:paraId="0EC9F35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-11,6</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7489A37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-0,4</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5F50783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-0,2</w:t>
            </w:r>
          </w:p>
        </w:tc>
        <w:tc>
          <w:tcPr>
            <w:tcW w:w="702" w:type="dxa"/>
            <w:tcBorders>
              <w:top w:val="single" w:sz="4" w:space="0" w:color="auto"/>
              <w:left w:val="single" w:sz="4" w:space="0" w:color="auto"/>
              <w:bottom w:val="single" w:sz="4" w:space="0" w:color="auto"/>
              <w:right w:val="single" w:sz="4" w:space="0" w:color="auto"/>
            </w:tcBorders>
            <w:shd w:val="clear" w:color="000000" w:fill="FEE883"/>
            <w:vAlign w:val="center"/>
            <w:hideMark/>
          </w:tcPr>
          <w:p w14:paraId="2D210FE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-2,1</w:t>
            </w:r>
          </w:p>
        </w:tc>
        <w:tc>
          <w:tcPr>
            <w:tcW w:w="702" w:type="dxa"/>
            <w:tcBorders>
              <w:top w:val="single" w:sz="4" w:space="0" w:color="auto"/>
              <w:left w:val="single" w:sz="4" w:space="0" w:color="auto"/>
              <w:bottom w:val="single" w:sz="4" w:space="0" w:color="auto"/>
              <w:right w:val="single" w:sz="4" w:space="0" w:color="auto"/>
            </w:tcBorders>
            <w:shd w:val="clear" w:color="000000" w:fill="FEE683"/>
            <w:vAlign w:val="center"/>
            <w:hideMark/>
          </w:tcPr>
          <w:p w14:paraId="686AF72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-3,3</w:t>
            </w:r>
          </w:p>
        </w:tc>
        <w:tc>
          <w:tcPr>
            <w:tcW w:w="702" w:type="dxa"/>
            <w:tcBorders>
              <w:top w:val="single" w:sz="4" w:space="0" w:color="auto"/>
              <w:left w:val="single" w:sz="4" w:space="0" w:color="auto"/>
              <w:bottom w:val="single" w:sz="4" w:space="0" w:color="auto"/>
              <w:right w:val="single" w:sz="4" w:space="0" w:color="auto"/>
            </w:tcBorders>
            <w:shd w:val="clear" w:color="000000" w:fill="FEDC81"/>
            <w:vAlign w:val="center"/>
            <w:hideMark/>
          </w:tcPr>
          <w:p w14:paraId="6A98EA9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-10,3</w:t>
            </w:r>
          </w:p>
        </w:tc>
        <w:tc>
          <w:tcPr>
            <w:tcW w:w="702" w:type="dxa"/>
            <w:tcBorders>
              <w:top w:val="single" w:sz="4" w:space="0" w:color="auto"/>
              <w:left w:val="single" w:sz="4" w:space="0" w:color="auto"/>
              <w:bottom w:val="single" w:sz="4" w:space="0" w:color="auto"/>
              <w:right w:val="single" w:sz="4" w:space="0" w:color="auto"/>
            </w:tcBorders>
            <w:shd w:val="clear" w:color="000000" w:fill="FEE582"/>
            <w:vAlign w:val="center"/>
            <w:hideMark/>
          </w:tcPr>
          <w:p w14:paraId="076C5EA7"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-4,2</w:t>
            </w:r>
          </w:p>
        </w:tc>
      </w:tr>
      <w:tr w:rsidR="002151F4" w:rsidRPr="009A4C11" w14:paraId="510F8D5B" w14:textId="77777777" w:rsidTr="002151F4">
        <w:trPr>
          <w:gridAfter w:val="1"/>
          <w:wAfter w:w="22" w:type="dxa"/>
          <w:trHeight w:val="896"/>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0894007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 xml:space="preserve">МБУК «Культурно-досуговый центр Большеберезниковского муниципального района РМ» </w:t>
            </w:r>
          </w:p>
        </w:tc>
        <w:tc>
          <w:tcPr>
            <w:tcW w:w="885" w:type="dxa"/>
            <w:tcBorders>
              <w:top w:val="single" w:sz="4" w:space="0" w:color="auto"/>
              <w:left w:val="single" w:sz="4" w:space="0" w:color="auto"/>
              <w:bottom w:val="single" w:sz="4" w:space="0" w:color="auto"/>
              <w:right w:val="single" w:sz="4" w:space="0" w:color="auto"/>
            </w:tcBorders>
            <w:shd w:val="clear" w:color="000000" w:fill="FEDD81"/>
            <w:vAlign w:val="center"/>
            <w:hideMark/>
          </w:tcPr>
          <w:p w14:paraId="30E319C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-9,5</w:t>
            </w:r>
          </w:p>
        </w:tc>
        <w:tc>
          <w:tcPr>
            <w:tcW w:w="519" w:type="dxa"/>
            <w:tcBorders>
              <w:top w:val="single" w:sz="4" w:space="0" w:color="auto"/>
              <w:left w:val="single" w:sz="4" w:space="0" w:color="auto"/>
              <w:bottom w:val="single" w:sz="4" w:space="0" w:color="auto"/>
              <w:right w:val="single" w:sz="4" w:space="0" w:color="auto"/>
            </w:tcBorders>
            <w:shd w:val="clear" w:color="000000" w:fill="FEDD81"/>
            <w:vAlign w:val="center"/>
            <w:hideMark/>
          </w:tcPr>
          <w:p w14:paraId="13605F0E"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732B504F"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DD57F"/>
            <w:vAlign w:val="center"/>
            <w:hideMark/>
          </w:tcPr>
          <w:p w14:paraId="5FB4D7B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-15</w:t>
            </w:r>
          </w:p>
        </w:tc>
        <w:tc>
          <w:tcPr>
            <w:tcW w:w="702" w:type="dxa"/>
            <w:tcBorders>
              <w:top w:val="single" w:sz="4" w:space="0" w:color="auto"/>
              <w:left w:val="single" w:sz="4" w:space="0" w:color="auto"/>
              <w:bottom w:val="single" w:sz="4" w:space="0" w:color="auto"/>
              <w:right w:val="single" w:sz="4" w:space="0" w:color="auto"/>
            </w:tcBorders>
            <w:shd w:val="clear" w:color="000000" w:fill="FEEA83"/>
            <w:vAlign w:val="center"/>
            <w:hideMark/>
          </w:tcPr>
          <w:p w14:paraId="37C377D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w:t>
            </w:r>
          </w:p>
        </w:tc>
        <w:tc>
          <w:tcPr>
            <w:tcW w:w="702" w:type="dxa"/>
            <w:tcBorders>
              <w:top w:val="single" w:sz="4" w:space="0" w:color="auto"/>
              <w:left w:val="single" w:sz="4" w:space="0" w:color="auto"/>
              <w:bottom w:val="single" w:sz="4" w:space="0" w:color="auto"/>
              <w:right w:val="single" w:sz="4" w:space="0" w:color="auto"/>
            </w:tcBorders>
            <w:shd w:val="clear" w:color="000000" w:fill="EBE683"/>
            <w:vAlign w:val="center"/>
            <w:hideMark/>
          </w:tcPr>
          <w:p w14:paraId="60D96B7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10</w:t>
            </w:r>
          </w:p>
        </w:tc>
        <w:tc>
          <w:tcPr>
            <w:tcW w:w="702" w:type="dxa"/>
            <w:tcBorders>
              <w:top w:val="single" w:sz="4" w:space="0" w:color="auto"/>
              <w:left w:val="single" w:sz="4" w:space="0" w:color="auto"/>
              <w:bottom w:val="single" w:sz="4" w:space="0" w:color="auto"/>
              <w:right w:val="single" w:sz="4" w:space="0" w:color="auto"/>
            </w:tcBorders>
            <w:shd w:val="clear" w:color="000000" w:fill="D8E082"/>
            <w:vAlign w:val="center"/>
            <w:hideMark/>
          </w:tcPr>
          <w:p w14:paraId="0FFB9CF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20</w:t>
            </w:r>
          </w:p>
        </w:tc>
        <w:tc>
          <w:tcPr>
            <w:tcW w:w="702" w:type="dxa"/>
            <w:tcBorders>
              <w:top w:val="single" w:sz="4" w:space="0" w:color="auto"/>
              <w:left w:val="single" w:sz="4" w:space="0" w:color="auto"/>
              <w:bottom w:val="single" w:sz="4" w:space="0" w:color="auto"/>
              <w:right w:val="single" w:sz="4" w:space="0" w:color="auto"/>
            </w:tcBorders>
            <w:shd w:val="clear" w:color="000000" w:fill="FEE482"/>
            <w:vAlign w:val="center"/>
            <w:hideMark/>
          </w:tcPr>
          <w:p w14:paraId="42C0FA62"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w:t>
            </w:r>
          </w:p>
        </w:tc>
        <w:tc>
          <w:tcPr>
            <w:tcW w:w="702" w:type="dxa"/>
            <w:tcBorders>
              <w:top w:val="single" w:sz="4" w:space="0" w:color="auto"/>
              <w:left w:val="single" w:sz="4" w:space="0" w:color="auto"/>
              <w:bottom w:val="single" w:sz="4" w:space="0" w:color="auto"/>
              <w:right w:val="single" w:sz="4" w:space="0" w:color="auto"/>
            </w:tcBorders>
            <w:shd w:val="clear" w:color="000000" w:fill="FEE883"/>
            <w:vAlign w:val="center"/>
            <w:hideMark/>
          </w:tcPr>
          <w:p w14:paraId="00524ED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70A7E572"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741A47F7"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-1,5</w:t>
            </w:r>
          </w:p>
        </w:tc>
        <w:tc>
          <w:tcPr>
            <w:tcW w:w="702" w:type="dxa"/>
            <w:tcBorders>
              <w:top w:val="single" w:sz="4" w:space="0" w:color="auto"/>
              <w:left w:val="single" w:sz="4" w:space="0" w:color="auto"/>
              <w:bottom w:val="single" w:sz="4" w:space="0" w:color="auto"/>
              <w:right w:val="single" w:sz="4" w:space="0" w:color="auto"/>
            </w:tcBorders>
            <w:shd w:val="clear" w:color="000000" w:fill="FEE382"/>
            <w:vAlign w:val="center"/>
            <w:hideMark/>
          </w:tcPr>
          <w:p w14:paraId="2F47B93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-6</w:t>
            </w:r>
          </w:p>
        </w:tc>
        <w:tc>
          <w:tcPr>
            <w:tcW w:w="702" w:type="dxa"/>
            <w:tcBorders>
              <w:top w:val="single" w:sz="4" w:space="0" w:color="auto"/>
              <w:left w:val="single" w:sz="4" w:space="0" w:color="auto"/>
              <w:bottom w:val="single" w:sz="4" w:space="0" w:color="auto"/>
              <w:right w:val="single" w:sz="4" w:space="0" w:color="auto"/>
            </w:tcBorders>
            <w:shd w:val="clear" w:color="000000" w:fill="FEE883"/>
            <w:vAlign w:val="center"/>
            <w:hideMark/>
          </w:tcPr>
          <w:p w14:paraId="6D98DE1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1C8C651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-1,5</w:t>
            </w:r>
          </w:p>
        </w:tc>
      </w:tr>
      <w:tr w:rsidR="002151F4" w:rsidRPr="009A4C11" w14:paraId="6F8E3E4A" w14:textId="77777777" w:rsidTr="002151F4">
        <w:trPr>
          <w:gridAfter w:val="1"/>
          <w:wAfter w:w="22" w:type="dxa"/>
          <w:trHeight w:val="597"/>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5CAEC00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МБУК «Лямбирская центральная районная библиотека»</w:t>
            </w:r>
          </w:p>
        </w:tc>
        <w:tc>
          <w:tcPr>
            <w:tcW w:w="885" w:type="dxa"/>
            <w:tcBorders>
              <w:top w:val="single" w:sz="4" w:space="0" w:color="auto"/>
              <w:left w:val="single" w:sz="4" w:space="0" w:color="auto"/>
              <w:bottom w:val="single" w:sz="4" w:space="0" w:color="auto"/>
              <w:right w:val="single" w:sz="4" w:space="0" w:color="auto"/>
            </w:tcBorders>
            <w:shd w:val="clear" w:color="000000" w:fill="A2D07F"/>
            <w:vAlign w:val="center"/>
            <w:hideMark/>
          </w:tcPr>
          <w:p w14:paraId="370918C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48</w:t>
            </w:r>
          </w:p>
        </w:tc>
        <w:tc>
          <w:tcPr>
            <w:tcW w:w="519" w:type="dxa"/>
            <w:tcBorders>
              <w:top w:val="single" w:sz="4" w:space="0" w:color="auto"/>
              <w:left w:val="single" w:sz="4" w:space="0" w:color="auto"/>
              <w:bottom w:val="single" w:sz="4" w:space="0" w:color="auto"/>
              <w:right w:val="single" w:sz="4" w:space="0" w:color="auto"/>
            </w:tcBorders>
            <w:shd w:val="clear" w:color="000000" w:fill="EBE683"/>
            <w:vAlign w:val="center"/>
            <w:hideMark/>
          </w:tcPr>
          <w:p w14:paraId="730803B2"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10</w:t>
            </w:r>
          </w:p>
        </w:tc>
        <w:tc>
          <w:tcPr>
            <w:tcW w:w="702" w:type="dxa"/>
            <w:tcBorders>
              <w:top w:val="single" w:sz="4" w:space="0" w:color="auto"/>
              <w:left w:val="single" w:sz="4" w:space="0" w:color="auto"/>
              <w:bottom w:val="single" w:sz="4" w:space="0" w:color="auto"/>
              <w:right w:val="single" w:sz="4" w:space="0" w:color="auto"/>
            </w:tcBorders>
            <w:shd w:val="clear" w:color="000000" w:fill="FEEA83"/>
            <w:vAlign w:val="center"/>
            <w:hideMark/>
          </w:tcPr>
          <w:p w14:paraId="1582C47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-0,6</w:t>
            </w:r>
          </w:p>
        </w:tc>
        <w:tc>
          <w:tcPr>
            <w:tcW w:w="702" w:type="dxa"/>
            <w:tcBorders>
              <w:top w:val="single" w:sz="4" w:space="0" w:color="auto"/>
              <w:left w:val="single" w:sz="4" w:space="0" w:color="auto"/>
              <w:bottom w:val="single" w:sz="4" w:space="0" w:color="auto"/>
              <w:right w:val="single" w:sz="4" w:space="0" w:color="auto"/>
            </w:tcBorders>
            <w:shd w:val="clear" w:color="000000" w:fill="D8E082"/>
            <w:vAlign w:val="center"/>
            <w:hideMark/>
          </w:tcPr>
          <w:p w14:paraId="54B7EC5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20</w:t>
            </w:r>
          </w:p>
        </w:tc>
        <w:tc>
          <w:tcPr>
            <w:tcW w:w="702" w:type="dxa"/>
            <w:tcBorders>
              <w:top w:val="single" w:sz="4" w:space="0" w:color="auto"/>
              <w:left w:val="single" w:sz="4" w:space="0" w:color="auto"/>
              <w:bottom w:val="single" w:sz="4" w:space="0" w:color="auto"/>
              <w:right w:val="single" w:sz="4" w:space="0" w:color="auto"/>
            </w:tcBorders>
            <w:shd w:val="clear" w:color="000000" w:fill="FEDF81"/>
            <w:vAlign w:val="center"/>
            <w:hideMark/>
          </w:tcPr>
          <w:p w14:paraId="2EF36B2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-8,3</w:t>
            </w:r>
          </w:p>
        </w:tc>
        <w:tc>
          <w:tcPr>
            <w:tcW w:w="70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B636A7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80</w:t>
            </w:r>
          </w:p>
        </w:tc>
        <w:tc>
          <w:tcPr>
            <w:tcW w:w="702" w:type="dxa"/>
            <w:tcBorders>
              <w:top w:val="single" w:sz="4" w:space="0" w:color="auto"/>
              <w:left w:val="single" w:sz="4" w:space="0" w:color="auto"/>
              <w:bottom w:val="single" w:sz="4" w:space="0" w:color="auto"/>
              <w:right w:val="single" w:sz="4" w:space="0" w:color="auto"/>
            </w:tcBorders>
            <w:shd w:val="clear" w:color="000000" w:fill="F5E884"/>
            <w:vAlign w:val="center"/>
            <w:hideMark/>
          </w:tcPr>
          <w:p w14:paraId="3FF7941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w:t>
            </w:r>
          </w:p>
        </w:tc>
        <w:tc>
          <w:tcPr>
            <w:tcW w:w="702" w:type="dxa"/>
            <w:tcBorders>
              <w:top w:val="single" w:sz="4" w:space="0" w:color="auto"/>
              <w:left w:val="single" w:sz="4" w:space="0" w:color="auto"/>
              <w:bottom w:val="single" w:sz="4" w:space="0" w:color="auto"/>
              <w:right w:val="single" w:sz="4" w:space="0" w:color="auto"/>
            </w:tcBorders>
            <w:shd w:val="clear" w:color="000000" w:fill="FEE582"/>
            <w:vAlign w:val="center"/>
            <w:hideMark/>
          </w:tcPr>
          <w:p w14:paraId="17F94027"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-4,1</w:t>
            </w:r>
          </w:p>
        </w:tc>
        <w:tc>
          <w:tcPr>
            <w:tcW w:w="702" w:type="dxa"/>
            <w:tcBorders>
              <w:top w:val="single" w:sz="4" w:space="0" w:color="auto"/>
              <w:left w:val="single" w:sz="4" w:space="0" w:color="auto"/>
              <w:bottom w:val="single" w:sz="4" w:space="0" w:color="auto"/>
              <w:right w:val="single" w:sz="4" w:space="0" w:color="auto"/>
            </w:tcBorders>
            <w:shd w:val="clear" w:color="000000" w:fill="FEE783"/>
            <w:vAlign w:val="center"/>
            <w:hideMark/>
          </w:tcPr>
          <w:p w14:paraId="501ECD1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-3,2</w:t>
            </w:r>
          </w:p>
        </w:tc>
        <w:tc>
          <w:tcPr>
            <w:tcW w:w="702" w:type="dxa"/>
            <w:tcBorders>
              <w:top w:val="single" w:sz="4" w:space="0" w:color="auto"/>
              <w:left w:val="single" w:sz="4" w:space="0" w:color="auto"/>
              <w:bottom w:val="single" w:sz="4" w:space="0" w:color="auto"/>
              <w:right w:val="single" w:sz="4" w:space="0" w:color="auto"/>
            </w:tcBorders>
            <w:shd w:val="clear" w:color="000000" w:fill="FEE683"/>
            <w:vAlign w:val="center"/>
            <w:hideMark/>
          </w:tcPr>
          <w:p w14:paraId="48ADE82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-3,5</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52B01E5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498911A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2A77EF6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56289FF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-1,7</w:t>
            </w:r>
          </w:p>
        </w:tc>
      </w:tr>
      <w:tr w:rsidR="002151F4" w:rsidRPr="009A4C11" w14:paraId="0C31DB97" w14:textId="77777777" w:rsidTr="002151F4">
        <w:trPr>
          <w:gridAfter w:val="1"/>
          <w:wAfter w:w="22" w:type="dxa"/>
          <w:trHeight w:val="597"/>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3EF8A27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 xml:space="preserve">МБУК «Районная библиотека п. Торбеево» </w:t>
            </w:r>
          </w:p>
        </w:tc>
        <w:tc>
          <w:tcPr>
            <w:tcW w:w="885" w:type="dxa"/>
            <w:tcBorders>
              <w:top w:val="single" w:sz="4" w:space="0" w:color="auto"/>
              <w:left w:val="single" w:sz="4" w:space="0" w:color="auto"/>
              <w:bottom w:val="single" w:sz="4" w:space="0" w:color="auto"/>
              <w:right w:val="single" w:sz="4" w:space="0" w:color="auto"/>
            </w:tcBorders>
            <w:shd w:val="clear" w:color="000000" w:fill="FEE783"/>
            <w:vAlign w:val="center"/>
            <w:hideMark/>
          </w:tcPr>
          <w:p w14:paraId="637E1D6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-3,1</w:t>
            </w:r>
          </w:p>
        </w:tc>
        <w:tc>
          <w:tcPr>
            <w:tcW w:w="519" w:type="dxa"/>
            <w:tcBorders>
              <w:top w:val="single" w:sz="4" w:space="0" w:color="auto"/>
              <w:left w:val="single" w:sz="4" w:space="0" w:color="auto"/>
              <w:bottom w:val="single" w:sz="4" w:space="0" w:color="auto"/>
              <w:right w:val="single" w:sz="4" w:space="0" w:color="auto"/>
            </w:tcBorders>
            <w:shd w:val="clear" w:color="000000" w:fill="EBE683"/>
            <w:vAlign w:val="center"/>
            <w:hideMark/>
          </w:tcPr>
          <w:p w14:paraId="783BC92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10</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28A0758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-1,5</w:t>
            </w:r>
          </w:p>
        </w:tc>
        <w:tc>
          <w:tcPr>
            <w:tcW w:w="702" w:type="dxa"/>
            <w:tcBorders>
              <w:top w:val="single" w:sz="4" w:space="0" w:color="auto"/>
              <w:left w:val="single" w:sz="4" w:space="0" w:color="auto"/>
              <w:bottom w:val="single" w:sz="4" w:space="0" w:color="auto"/>
              <w:right w:val="single" w:sz="4" w:space="0" w:color="auto"/>
            </w:tcBorders>
            <w:shd w:val="clear" w:color="000000" w:fill="FDC77D"/>
            <w:vAlign w:val="center"/>
            <w:hideMark/>
          </w:tcPr>
          <w:p w14:paraId="2EC94A8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-25</w:t>
            </w:r>
          </w:p>
        </w:tc>
        <w:tc>
          <w:tcPr>
            <w:tcW w:w="702" w:type="dxa"/>
            <w:tcBorders>
              <w:top w:val="single" w:sz="4" w:space="0" w:color="auto"/>
              <w:left w:val="single" w:sz="4" w:space="0" w:color="auto"/>
              <w:bottom w:val="single" w:sz="4" w:space="0" w:color="auto"/>
              <w:right w:val="single" w:sz="4" w:space="0" w:color="auto"/>
            </w:tcBorders>
            <w:shd w:val="clear" w:color="000000" w:fill="FEEB84"/>
            <w:vAlign w:val="center"/>
            <w:hideMark/>
          </w:tcPr>
          <w:p w14:paraId="7B3C12DF"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0,1</w:t>
            </w:r>
          </w:p>
        </w:tc>
        <w:tc>
          <w:tcPr>
            <w:tcW w:w="702" w:type="dxa"/>
            <w:tcBorders>
              <w:top w:val="single" w:sz="4" w:space="0" w:color="auto"/>
              <w:left w:val="single" w:sz="4" w:space="0" w:color="auto"/>
              <w:bottom w:val="single" w:sz="4" w:space="0" w:color="auto"/>
              <w:right w:val="single" w:sz="4" w:space="0" w:color="auto"/>
            </w:tcBorders>
            <w:shd w:val="clear" w:color="000000" w:fill="77C47D"/>
            <w:vAlign w:val="center"/>
            <w:hideMark/>
          </w:tcPr>
          <w:p w14:paraId="4AACF75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70</w:t>
            </w:r>
          </w:p>
        </w:tc>
        <w:tc>
          <w:tcPr>
            <w:tcW w:w="702" w:type="dxa"/>
            <w:tcBorders>
              <w:top w:val="single" w:sz="4" w:space="0" w:color="auto"/>
              <w:left w:val="single" w:sz="4" w:space="0" w:color="auto"/>
              <w:bottom w:val="single" w:sz="4" w:space="0" w:color="auto"/>
              <w:right w:val="single" w:sz="4" w:space="0" w:color="auto"/>
            </w:tcBorders>
            <w:shd w:val="clear" w:color="000000" w:fill="FCB87A"/>
            <w:vAlign w:val="center"/>
            <w:hideMark/>
          </w:tcPr>
          <w:p w14:paraId="68988D1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-35</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3F6A24DE"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-1,2</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66152D3E"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-0,1</w:t>
            </w:r>
          </w:p>
        </w:tc>
        <w:tc>
          <w:tcPr>
            <w:tcW w:w="702" w:type="dxa"/>
            <w:tcBorders>
              <w:top w:val="single" w:sz="4" w:space="0" w:color="auto"/>
              <w:left w:val="single" w:sz="4" w:space="0" w:color="auto"/>
              <w:bottom w:val="single" w:sz="4" w:space="0" w:color="auto"/>
              <w:right w:val="single" w:sz="4" w:space="0" w:color="auto"/>
            </w:tcBorders>
            <w:shd w:val="clear" w:color="000000" w:fill="FBEA84"/>
            <w:vAlign w:val="center"/>
            <w:hideMark/>
          </w:tcPr>
          <w:p w14:paraId="55758022"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1,7</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17C185A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EE883"/>
            <w:vAlign w:val="center"/>
            <w:hideMark/>
          </w:tcPr>
          <w:p w14:paraId="7631F1D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w:t>
            </w:r>
          </w:p>
        </w:tc>
        <w:tc>
          <w:tcPr>
            <w:tcW w:w="702" w:type="dxa"/>
            <w:tcBorders>
              <w:top w:val="single" w:sz="4" w:space="0" w:color="auto"/>
              <w:left w:val="single" w:sz="4" w:space="0" w:color="auto"/>
              <w:bottom w:val="single" w:sz="4" w:space="0" w:color="auto"/>
              <w:right w:val="single" w:sz="4" w:space="0" w:color="auto"/>
            </w:tcBorders>
            <w:shd w:val="clear" w:color="000000" w:fill="FEE883"/>
            <w:vAlign w:val="center"/>
            <w:hideMark/>
          </w:tcPr>
          <w:p w14:paraId="7517EDE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w:t>
            </w:r>
          </w:p>
        </w:tc>
        <w:tc>
          <w:tcPr>
            <w:tcW w:w="702" w:type="dxa"/>
            <w:tcBorders>
              <w:top w:val="single" w:sz="4" w:space="0" w:color="auto"/>
              <w:left w:val="single" w:sz="4" w:space="0" w:color="auto"/>
              <w:bottom w:val="single" w:sz="4" w:space="0" w:color="auto"/>
              <w:right w:val="single" w:sz="4" w:space="0" w:color="auto"/>
            </w:tcBorders>
            <w:shd w:val="clear" w:color="000000" w:fill="FEEA83"/>
            <w:vAlign w:val="center"/>
            <w:hideMark/>
          </w:tcPr>
          <w:p w14:paraId="320F335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-0,8</w:t>
            </w:r>
          </w:p>
        </w:tc>
      </w:tr>
      <w:tr w:rsidR="002151F4" w:rsidRPr="009A4C11" w14:paraId="2A5B16E1" w14:textId="77777777" w:rsidTr="002151F4">
        <w:trPr>
          <w:gridAfter w:val="1"/>
          <w:wAfter w:w="22" w:type="dxa"/>
          <w:trHeight w:val="896"/>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6FC1E5C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 xml:space="preserve">МБУК «Районный Дом культуры» Большеигнатовского муниципального района РМ </w:t>
            </w:r>
          </w:p>
        </w:tc>
        <w:tc>
          <w:tcPr>
            <w:tcW w:w="885" w:type="dxa"/>
            <w:tcBorders>
              <w:top w:val="single" w:sz="4" w:space="0" w:color="auto"/>
              <w:left w:val="single" w:sz="4" w:space="0" w:color="auto"/>
              <w:bottom w:val="single" w:sz="4" w:space="0" w:color="auto"/>
              <w:right w:val="single" w:sz="4" w:space="0" w:color="auto"/>
            </w:tcBorders>
            <w:shd w:val="clear" w:color="000000" w:fill="EDE683"/>
            <w:vAlign w:val="center"/>
            <w:hideMark/>
          </w:tcPr>
          <w:p w14:paraId="7C99E14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9</w:t>
            </w:r>
          </w:p>
        </w:tc>
        <w:tc>
          <w:tcPr>
            <w:tcW w:w="519" w:type="dxa"/>
            <w:tcBorders>
              <w:top w:val="single" w:sz="4" w:space="0" w:color="auto"/>
              <w:left w:val="single" w:sz="4" w:space="0" w:color="auto"/>
              <w:bottom w:val="single" w:sz="4" w:space="0" w:color="auto"/>
              <w:right w:val="single" w:sz="4" w:space="0" w:color="auto"/>
            </w:tcBorders>
            <w:shd w:val="clear" w:color="000000" w:fill="D8E082"/>
            <w:vAlign w:val="center"/>
            <w:hideMark/>
          </w:tcPr>
          <w:p w14:paraId="3664721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20</w:t>
            </w:r>
          </w:p>
        </w:tc>
        <w:tc>
          <w:tcPr>
            <w:tcW w:w="702" w:type="dxa"/>
            <w:tcBorders>
              <w:top w:val="single" w:sz="4" w:space="0" w:color="auto"/>
              <w:left w:val="single" w:sz="4" w:space="0" w:color="auto"/>
              <w:bottom w:val="single" w:sz="4" w:space="0" w:color="auto"/>
              <w:right w:val="single" w:sz="4" w:space="0" w:color="auto"/>
            </w:tcBorders>
            <w:shd w:val="clear" w:color="000000" w:fill="FEE683"/>
            <w:vAlign w:val="center"/>
            <w:hideMark/>
          </w:tcPr>
          <w:p w14:paraId="46794AE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-3,5</w:t>
            </w:r>
          </w:p>
        </w:tc>
        <w:tc>
          <w:tcPr>
            <w:tcW w:w="702" w:type="dxa"/>
            <w:tcBorders>
              <w:top w:val="single" w:sz="4" w:space="0" w:color="auto"/>
              <w:left w:val="single" w:sz="4" w:space="0" w:color="auto"/>
              <w:bottom w:val="single" w:sz="4" w:space="0" w:color="auto"/>
              <w:right w:val="single" w:sz="4" w:space="0" w:color="auto"/>
            </w:tcBorders>
            <w:shd w:val="clear" w:color="000000" w:fill="FDCE7E"/>
            <w:vAlign w:val="center"/>
            <w:hideMark/>
          </w:tcPr>
          <w:p w14:paraId="363B270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165530B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c>
          <w:tcPr>
            <w:tcW w:w="702" w:type="dxa"/>
            <w:tcBorders>
              <w:top w:val="single" w:sz="4" w:space="0" w:color="auto"/>
              <w:left w:val="single" w:sz="4" w:space="0" w:color="auto"/>
              <w:bottom w:val="single" w:sz="4" w:space="0" w:color="auto"/>
              <w:right w:val="single" w:sz="4" w:space="0" w:color="auto"/>
            </w:tcBorders>
            <w:shd w:val="clear" w:color="000000" w:fill="A7D27F"/>
            <w:vAlign w:val="center"/>
            <w:hideMark/>
          </w:tcPr>
          <w:p w14:paraId="5D3A3837"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45</w:t>
            </w:r>
          </w:p>
        </w:tc>
        <w:tc>
          <w:tcPr>
            <w:tcW w:w="702" w:type="dxa"/>
            <w:tcBorders>
              <w:top w:val="single" w:sz="4" w:space="0" w:color="auto"/>
              <w:left w:val="single" w:sz="4" w:space="0" w:color="auto"/>
              <w:bottom w:val="single" w:sz="4" w:space="0" w:color="auto"/>
              <w:right w:val="single" w:sz="4" w:space="0" w:color="auto"/>
            </w:tcBorders>
            <w:shd w:val="clear" w:color="000000" w:fill="D8E082"/>
            <w:vAlign w:val="center"/>
            <w:hideMark/>
          </w:tcPr>
          <w:p w14:paraId="1D8B731E"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09CC174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75A595F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6C76439F"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100D1B62"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61E0326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70F97A6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2DDA4A2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r>
      <w:tr w:rsidR="002151F4" w:rsidRPr="009A4C11" w14:paraId="37344ABA" w14:textId="77777777" w:rsidTr="002151F4">
        <w:trPr>
          <w:gridAfter w:val="1"/>
          <w:wAfter w:w="22" w:type="dxa"/>
          <w:trHeight w:val="896"/>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03897A6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 xml:space="preserve">МБУК «Районный Центр культуры» Рузаевского муниципального района РМ </w:t>
            </w:r>
          </w:p>
        </w:tc>
        <w:tc>
          <w:tcPr>
            <w:tcW w:w="885" w:type="dxa"/>
            <w:tcBorders>
              <w:top w:val="single" w:sz="4" w:space="0" w:color="auto"/>
              <w:left w:val="single" w:sz="4" w:space="0" w:color="auto"/>
              <w:bottom w:val="single" w:sz="4" w:space="0" w:color="auto"/>
              <w:right w:val="single" w:sz="4" w:space="0" w:color="auto"/>
            </w:tcBorders>
            <w:shd w:val="clear" w:color="000000" w:fill="F6E984"/>
            <w:vAlign w:val="center"/>
            <w:hideMark/>
          </w:tcPr>
          <w:p w14:paraId="4C28770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4,6</w:t>
            </w:r>
          </w:p>
        </w:tc>
        <w:tc>
          <w:tcPr>
            <w:tcW w:w="519" w:type="dxa"/>
            <w:tcBorders>
              <w:top w:val="single" w:sz="4" w:space="0" w:color="auto"/>
              <w:left w:val="single" w:sz="4" w:space="0" w:color="auto"/>
              <w:bottom w:val="single" w:sz="4" w:space="0" w:color="auto"/>
              <w:right w:val="single" w:sz="4" w:space="0" w:color="auto"/>
            </w:tcBorders>
            <w:shd w:val="clear" w:color="000000" w:fill="CEDD82"/>
            <w:vAlign w:val="center"/>
            <w:hideMark/>
          </w:tcPr>
          <w:p w14:paraId="476B7D0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25</w:t>
            </w:r>
          </w:p>
        </w:tc>
        <w:tc>
          <w:tcPr>
            <w:tcW w:w="702" w:type="dxa"/>
            <w:tcBorders>
              <w:top w:val="single" w:sz="4" w:space="0" w:color="auto"/>
              <w:left w:val="single" w:sz="4" w:space="0" w:color="auto"/>
              <w:bottom w:val="single" w:sz="4" w:space="0" w:color="auto"/>
              <w:right w:val="single" w:sz="4" w:space="0" w:color="auto"/>
            </w:tcBorders>
            <w:shd w:val="clear" w:color="000000" w:fill="FEE783"/>
            <w:vAlign w:val="center"/>
            <w:hideMark/>
          </w:tcPr>
          <w:p w14:paraId="01A8001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-3,2</w:t>
            </w:r>
          </w:p>
        </w:tc>
        <w:tc>
          <w:tcPr>
            <w:tcW w:w="702" w:type="dxa"/>
            <w:tcBorders>
              <w:top w:val="single" w:sz="4" w:space="0" w:color="auto"/>
              <w:left w:val="single" w:sz="4" w:space="0" w:color="auto"/>
              <w:bottom w:val="single" w:sz="4" w:space="0" w:color="auto"/>
              <w:right w:val="single" w:sz="4" w:space="0" w:color="auto"/>
            </w:tcBorders>
            <w:shd w:val="clear" w:color="000000" w:fill="FEDD81"/>
            <w:vAlign w:val="center"/>
            <w:hideMark/>
          </w:tcPr>
          <w:p w14:paraId="2518FD1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-10</w:t>
            </w:r>
          </w:p>
        </w:tc>
        <w:tc>
          <w:tcPr>
            <w:tcW w:w="702" w:type="dxa"/>
            <w:tcBorders>
              <w:top w:val="single" w:sz="4" w:space="0" w:color="auto"/>
              <w:left w:val="single" w:sz="4" w:space="0" w:color="auto"/>
              <w:bottom w:val="single" w:sz="4" w:space="0" w:color="auto"/>
              <w:right w:val="single" w:sz="4" w:space="0" w:color="auto"/>
            </w:tcBorders>
            <w:shd w:val="clear" w:color="000000" w:fill="FEE683"/>
            <w:vAlign w:val="center"/>
            <w:hideMark/>
          </w:tcPr>
          <w:p w14:paraId="4AB29A8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-3,8</w:t>
            </w:r>
          </w:p>
        </w:tc>
        <w:tc>
          <w:tcPr>
            <w:tcW w:w="702" w:type="dxa"/>
            <w:tcBorders>
              <w:top w:val="single" w:sz="4" w:space="0" w:color="auto"/>
              <w:left w:val="single" w:sz="4" w:space="0" w:color="auto"/>
              <w:bottom w:val="single" w:sz="4" w:space="0" w:color="auto"/>
              <w:right w:val="single" w:sz="4" w:space="0" w:color="auto"/>
            </w:tcBorders>
            <w:shd w:val="clear" w:color="000000" w:fill="9ECF7F"/>
            <w:vAlign w:val="center"/>
            <w:hideMark/>
          </w:tcPr>
          <w:p w14:paraId="40DDED7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50</w:t>
            </w:r>
          </w:p>
        </w:tc>
        <w:tc>
          <w:tcPr>
            <w:tcW w:w="702" w:type="dxa"/>
            <w:tcBorders>
              <w:top w:val="single" w:sz="4" w:space="0" w:color="auto"/>
              <w:left w:val="single" w:sz="4" w:space="0" w:color="auto"/>
              <w:bottom w:val="single" w:sz="4" w:space="0" w:color="auto"/>
              <w:right w:val="single" w:sz="4" w:space="0" w:color="auto"/>
            </w:tcBorders>
            <w:shd w:val="clear" w:color="000000" w:fill="CEDD82"/>
            <w:vAlign w:val="center"/>
            <w:hideMark/>
          </w:tcPr>
          <w:p w14:paraId="1CECB36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25</w:t>
            </w:r>
          </w:p>
        </w:tc>
        <w:tc>
          <w:tcPr>
            <w:tcW w:w="702" w:type="dxa"/>
            <w:tcBorders>
              <w:top w:val="single" w:sz="4" w:space="0" w:color="auto"/>
              <w:left w:val="single" w:sz="4" w:space="0" w:color="auto"/>
              <w:bottom w:val="single" w:sz="4" w:space="0" w:color="auto"/>
              <w:right w:val="single" w:sz="4" w:space="0" w:color="auto"/>
            </w:tcBorders>
            <w:shd w:val="clear" w:color="000000" w:fill="FEE082"/>
            <w:vAlign w:val="center"/>
            <w:hideMark/>
          </w:tcPr>
          <w:p w14:paraId="3FABF60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-7,5</w:t>
            </w:r>
          </w:p>
        </w:tc>
        <w:tc>
          <w:tcPr>
            <w:tcW w:w="702" w:type="dxa"/>
            <w:tcBorders>
              <w:top w:val="single" w:sz="4" w:space="0" w:color="auto"/>
              <w:left w:val="single" w:sz="4" w:space="0" w:color="auto"/>
              <w:bottom w:val="single" w:sz="4" w:space="0" w:color="auto"/>
              <w:right w:val="single" w:sz="4" w:space="0" w:color="auto"/>
            </w:tcBorders>
            <w:shd w:val="clear" w:color="000000" w:fill="FEE683"/>
            <w:vAlign w:val="center"/>
            <w:hideMark/>
          </w:tcPr>
          <w:p w14:paraId="4309279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-3,3</w:t>
            </w:r>
          </w:p>
        </w:tc>
        <w:tc>
          <w:tcPr>
            <w:tcW w:w="702" w:type="dxa"/>
            <w:tcBorders>
              <w:top w:val="single" w:sz="4" w:space="0" w:color="auto"/>
              <w:left w:val="single" w:sz="4" w:space="0" w:color="auto"/>
              <w:bottom w:val="single" w:sz="4" w:space="0" w:color="auto"/>
              <w:right w:val="single" w:sz="4" w:space="0" w:color="auto"/>
            </w:tcBorders>
            <w:shd w:val="clear" w:color="000000" w:fill="FEE783"/>
            <w:vAlign w:val="center"/>
            <w:hideMark/>
          </w:tcPr>
          <w:p w14:paraId="514040D7"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-2,9</w:t>
            </w:r>
          </w:p>
        </w:tc>
        <w:tc>
          <w:tcPr>
            <w:tcW w:w="702" w:type="dxa"/>
            <w:tcBorders>
              <w:top w:val="single" w:sz="4" w:space="0" w:color="auto"/>
              <w:left w:val="single" w:sz="4" w:space="0" w:color="auto"/>
              <w:bottom w:val="single" w:sz="4" w:space="0" w:color="auto"/>
              <w:right w:val="single" w:sz="4" w:space="0" w:color="auto"/>
            </w:tcBorders>
            <w:shd w:val="clear" w:color="000000" w:fill="FEE582"/>
            <w:vAlign w:val="center"/>
            <w:hideMark/>
          </w:tcPr>
          <w:p w14:paraId="29045D6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-4,1</w:t>
            </w:r>
          </w:p>
        </w:tc>
        <w:tc>
          <w:tcPr>
            <w:tcW w:w="702" w:type="dxa"/>
            <w:tcBorders>
              <w:top w:val="single" w:sz="4" w:space="0" w:color="auto"/>
              <w:left w:val="single" w:sz="4" w:space="0" w:color="auto"/>
              <w:bottom w:val="single" w:sz="4" w:space="0" w:color="auto"/>
              <w:right w:val="single" w:sz="4" w:space="0" w:color="auto"/>
            </w:tcBorders>
            <w:shd w:val="clear" w:color="000000" w:fill="FEE783"/>
            <w:vAlign w:val="center"/>
            <w:hideMark/>
          </w:tcPr>
          <w:p w14:paraId="27804EC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-2,9</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005BD72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-1,8</w:t>
            </w:r>
          </w:p>
        </w:tc>
        <w:tc>
          <w:tcPr>
            <w:tcW w:w="702" w:type="dxa"/>
            <w:tcBorders>
              <w:top w:val="single" w:sz="4" w:space="0" w:color="auto"/>
              <w:left w:val="single" w:sz="4" w:space="0" w:color="auto"/>
              <w:bottom w:val="single" w:sz="4" w:space="0" w:color="auto"/>
              <w:right w:val="single" w:sz="4" w:space="0" w:color="auto"/>
            </w:tcBorders>
            <w:shd w:val="clear" w:color="000000" w:fill="FEE783"/>
            <w:vAlign w:val="center"/>
            <w:hideMark/>
          </w:tcPr>
          <w:p w14:paraId="5E59D45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-2,9</w:t>
            </w:r>
          </w:p>
        </w:tc>
      </w:tr>
      <w:tr w:rsidR="002151F4" w:rsidRPr="009A4C11" w14:paraId="19FB36FA" w14:textId="77777777" w:rsidTr="002151F4">
        <w:trPr>
          <w:gridAfter w:val="1"/>
          <w:wAfter w:w="22" w:type="dxa"/>
          <w:trHeight w:val="597"/>
        </w:trPr>
        <w:tc>
          <w:tcPr>
            <w:tcW w:w="5206" w:type="dxa"/>
            <w:tcBorders>
              <w:top w:val="nil"/>
              <w:left w:val="single" w:sz="4" w:space="0" w:color="auto"/>
              <w:bottom w:val="single" w:sz="4" w:space="0" w:color="auto"/>
              <w:right w:val="single" w:sz="4" w:space="0" w:color="auto"/>
            </w:tcBorders>
            <w:shd w:val="clear" w:color="000000" w:fill="FFFFFF"/>
            <w:vAlign w:val="center"/>
            <w:hideMark/>
          </w:tcPr>
          <w:p w14:paraId="6C23951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МБУК «Ромодановский районный историко-краеведческий музей»</w:t>
            </w:r>
          </w:p>
        </w:tc>
        <w:tc>
          <w:tcPr>
            <w:tcW w:w="885" w:type="dxa"/>
            <w:tcBorders>
              <w:top w:val="single" w:sz="4" w:space="0" w:color="auto"/>
              <w:left w:val="single" w:sz="4" w:space="0" w:color="auto"/>
              <w:bottom w:val="single" w:sz="4" w:space="0" w:color="auto"/>
              <w:right w:val="single" w:sz="4" w:space="0" w:color="auto"/>
            </w:tcBorders>
            <w:shd w:val="clear" w:color="000000" w:fill="F97F6F"/>
            <w:vAlign w:val="center"/>
            <w:hideMark/>
          </w:tcPr>
          <w:p w14:paraId="2C1C67AE"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-74,4</w:t>
            </w:r>
          </w:p>
        </w:tc>
        <w:tc>
          <w:tcPr>
            <w:tcW w:w="519" w:type="dxa"/>
            <w:tcBorders>
              <w:top w:val="single" w:sz="4" w:space="0" w:color="auto"/>
              <w:left w:val="single" w:sz="4" w:space="0" w:color="auto"/>
              <w:bottom w:val="single" w:sz="4" w:space="0" w:color="auto"/>
              <w:right w:val="single" w:sz="4" w:space="0" w:color="auto"/>
            </w:tcBorders>
            <w:shd w:val="clear" w:color="000000" w:fill="E1E383"/>
            <w:vAlign w:val="center"/>
            <w:hideMark/>
          </w:tcPr>
          <w:p w14:paraId="58C258A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15</w:t>
            </w:r>
          </w:p>
        </w:tc>
        <w:tc>
          <w:tcPr>
            <w:tcW w:w="702" w:type="dxa"/>
            <w:tcBorders>
              <w:top w:val="single" w:sz="4" w:space="0" w:color="auto"/>
              <w:left w:val="single" w:sz="4" w:space="0" w:color="auto"/>
              <w:bottom w:val="single" w:sz="4" w:space="0" w:color="auto"/>
              <w:right w:val="single" w:sz="4" w:space="0" w:color="auto"/>
            </w:tcBorders>
            <w:shd w:val="clear" w:color="000000" w:fill="FEE883"/>
            <w:vAlign w:val="center"/>
            <w:hideMark/>
          </w:tcPr>
          <w:p w14:paraId="32CFBB5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-2,1</w:t>
            </w:r>
          </w:p>
        </w:tc>
        <w:tc>
          <w:tcPr>
            <w:tcW w:w="702"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6653973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-90</w:t>
            </w:r>
          </w:p>
        </w:tc>
        <w:tc>
          <w:tcPr>
            <w:tcW w:w="702" w:type="dxa"/>
            <w:tcBorders>
              <w:top w:val="single" w:sz="4" w:space="0" w:color="auto"/>
              <w:left w:val="single" w:sz="4" w:space="0" w:color="auto"/>
              <w:bottom w:val="single" w:sz="4" w:space="0" w:color="auto"/>
              <w:right w:val="single" w:sz="4" w:space="0" w:color="auto"/>
            </w:tcBorders>
            <w:shd w:val="clear" w:color="000000" w:fill="FED980"/>
            <w:vAlign w:val="center"/>
            <w:hideMark/>
          </w:tcPr>
          <w:p w14:paraId="2FDC9D7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-12,3</w:t>
            </w:r>
          </w:p>
        </w:tc>
        <w:tc>
          <w:tcPr>
            <w:tcW w:w="702" w:type="dxa"/>
            <w:tcBorders>
              <w:top w:val="single" w:sz="4" w:space="0" w:color="auto"/>
              <w:left w:val="single" w:sz="4" w:space="0" w:color="auto"/>
              <w:bottom w:val="single" w:sz="4" w:space="0" w:color="auto"/>
              <w:right w:val="single" w:sz="4" w:space="0" w:color="auto"/>
            </w:tcBorders>
            <w:shd w:val="clear" w:color="000000" w:fill="FA9473"/>
            <w:vAlign w:val="center"/>
            <w:hideMark/>
          </w:tcPr>
          <w:p w14:paraId="3D92274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-60</w:t>
            </w:r>
          </w:p>
        </w:tc>
        <w:tc>
          <w:tcPr>
            <w:tcW w:w="702" w:type="dxa"/>
            <w:tcBorders>
              <w:top w:val="single" w:sz="4" w:space="0" w:color="auto"/>
              <w:left w:val="single" w:sz="4" w:space="0" w:color="auto"/>
              <w:bottom w:val="single" w:sz="4" w:space="0" w:color="auto"/>
              <w:right w:val="single" w:sz="4" w:space="0" w:color="auto"/>
            </w:tcBorders>
            <w:shd w:val="clear" w:color="000000" w:fill="FBB178"/>
            <w:vAlign w:val="center"/>
            <w:hideMark/>
          </w:tcPr>
          <w:p w14:paraId="2AF91C4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31BF32C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EDD81"/>
            <w:vAlign w:val="center"/>
            <w:hideMark/>
          </w:tcPr>
          <w:p w14:paraId="0F0AD0D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-10</w:t>
            </w:r>
          </w:p>
        </w:tc>
        <w:tc>
          <w:tcPr>
            <w:tcW w:w="702" w:type="dxa"/>
            <w:tcBorders>
              <w:top w:val="single" w:sz="4" w:space="0" w:color="auto"/>
              <w:left w:val="single" w:sz="4" w:space="0" w:color="auto"/>
              <w:bottom w:val="single" w:sz="4" w:space="0" w:color="auto"/>
              <w:right w:val="single" w:sz="4" w:space="0" w:color="auto"/>
            </w:tcBorders>
            <w:shd w:val="clear" w:color="000000" w:fill="FEDD81"/>
            <w:vAlign w:val="center"/>
            <w:hideMark/>
          </w:tcPr>
          <w:p w14:paraId="2CFB4AF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-10</w:t>
            </w:r>
          </w:p>
        </w:tc>
        <w:tc>
          <w:tcPr>
            <w:tcW w:w="702" w:type="dxa"/>
            <w:tcBorders>
              <w:top w:val="single" w:sz="4" w:space="0" w:color="auto"/>
              <w:left w:val="single" w:sz="4" w:space="0" w:color="auto"/>
              <w:bottom w:val="single" w:sz="4" w:space="0" w:color="auto"/>
              <w:right w:val="single" w:sz="4" w:space="0" w:color="auto"/>
            </w:tcBorders>
            <w:shd w:val="clear" w:color="000000" w:fill="FEDD81"/>
            <w:vAlign w:val="center"/>
            <w:hideMark/>
          </w:tcPr>
          <w:p w14:paraId="3F786ED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-10</w:t>
            </w:r>
          </w:p>
        </w:tc>
        <w:tc>
          <w:tcPr>
            <w:tcW w:w="702" w:type="dxa"/>
            <w:tcBorders>
              <w:top w:val="single" w:sz="4" w:space="0" w:color="auto"/>
              <w:left w:val="single" w:sz="4" w:space="0" w:color="auto"/>
              <w:bottom w:val="single" w:sz="4" w:space="0" w:color="auto"/>
              <w:right w:val="single" w:sz="4" w:space="0" w:color="auto"/>
            </w:tcBorders>
            <w:shd w:val="clear" w:color="000000" w:fill="FEDD81"/>
            <w:vAlign w:val="center"/>
            <w:hideMark/>
          </w:tcPr>
          <w:p w14:paraId="0A40873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-10</w:t>
            </w:r>
          </w:p>
        </w:tc>
        <w:tc>
          <w:tcPr>
            <w:tcW w:w="702" w:type="dxa"/>
            <w:tcBorders>
              <w:top w:val="single" w:sz="4" w:space="0" w:color="auto"/>
              <w:left w:val="single" w:sz="4" w:space="0" w:color="auto"/>
              <w:bottom w:val="single" w:sz="4" w:space="0" w:color="auto"/>
              <w:right w:val="single" w:sz="4" w:space="0" w:color="auto"/>
            </w:tcBorders>
            <w:shd w:val="clear" w:color="000000" w:fill="FEDF81"/>
            <w:vAlign w:val="center"/>
            <w:hideMark/>
          </w:tcPr>
          <w:p w14:paraId="68903EC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-8,3</w:t>
            </w:r>
          </w:p>
        </w:tc>
        <w:tc>
          <w:tcPr>
            <w:tcW w:w="702" w:type="dxa"/>
            <w:tcBorders>
              <w:top w:val="single" w:sz="4" w:space="0" w:color="auto"/>
              <w:left w:val="single" w:sz="4" w:space="0" w:color="auto"/>
              <w:bottom w:val="single" w:sz="4" w:space="0" w:color="auto"/>
              <w:right w:val="single" w:sz="4" w:space="0" w:color="auto"/>
            </w:tcBorders>
            <w:shd w:val="clear" w:color="000000" w:fill="FEDF81"/>
            <w:vAlign w:val="center"/>
            <w:hideMark/>
          </w:tcPr>
          <w:p w14:paraId="00C4D3B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-8,3</w:t>
            </w:r>
          </w:p>
        </w:tc>
      </w:tr>
      <w:tr w:rsidR="002151F4" w:rsidRPr="009A4C11" w14:paraId="6D4DFF60" w14:textId="77777777" w:rsidTr="002151F4">
        <w:trPr>
          <w:gridAfter w:val="1"/>
          <w:wAfter w:w="22" w:type="dxa"/>
          <w:trHeight w:val="298"/>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5578D55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МБУК «Торбеевский РДК»</w:t>
            </w:r>
          </w:p>
        </w:tc>
        <w:tc>
          <w:tcPr>
            <w:tcW w:w="885" w:type="dxa"/>
            <w:tcBorders>
              <w:top w:val="single" w:sz="4" w:space="0" w:color="auto"/>
              <w:left w:val="single" w:sz="4" w:space="0" w:color="auto"/>
              <w:bottom w:val="single" w:sz="4" w:space="0" w:color="auto"/>
              <w:right w:val="single" w:sz="4" w:space="0" w:color="auto"/>
            </w:tcBorders>
            <w:shd w:val="clear" w:color="000000" w:fill="BFD981"/>
            <w:vAlign w:val="center"/>
            <w:hideMark/>
          </w:tcPr>
          <w:p w14:paraId="179D124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32,6</w:t>
            </w:r>
          </w:p>
        </w:tc>
        <w:tc>
          <w:tcPr>
            <w:tcW w:w="519" w:type="dxa"/>
            <w:tcBorders>
              <w:top w:val="single" w:sz="4" w:space="0" w:color="auto"/>
              <w:left w:val="single" w:sz="4" w:space="0" w:color="auto"/>
              <w:bottom w:val="single" w:sz="4" w:space="0" w:color="auto"/>
              <w:right w:val="single" w:sz="4" w:space="0" w:color="auto"/>
            </w:tcBorders>
            <w:shd w:val="clear" w:color="000000" w:fill="CEDD82"/>
            <w:vAlign w:val="center"/>
            <w:hideMark/>
          </w:tcPr>
          <w:p w14:paraId="7FD321A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25</w:t>
            </w:r>
          </w:p>
        </w:tc>
        <w:tc>
          <w:tcPr>
            <w:tcW w:w="702" w:type="dxa"/>
            <w:tcBorders>
              <w:top w:val="single" w:sz="4" w:space="0" w:color="auto"/>
              <w:left w:val="single" w:sz="4" w:space="0" w:color="auto"/>
              <w:bottom w:val="single" w:sz="4" w:space="0" w:color="auto"/>
              <w:right w:val="single" w:sz="4" w:space="0" w:color="auto"/>
            </w:tcBorders>
            <w:shd w:val="clear" w:color="000000" w:fill="FDEB84"/>
            <w:vAlign w:val="center"/>
            <w:hideMark/>
          </w:tcPr>
          <w:p w14:paraId="61BE16A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0,9</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5477AD3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E3E383"/>
            <w:vAlign w:val="center"/>
            <w:hideMark/>
          </w:tcPr>
          <w:p w14:paraId="0E3C880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14,2</w:t>
            </w:r>
          </w:p>
        </w:tc>
        <w:tc>
          <w:tcPr>
            <w:tcW w:w="702" w:type="dxa"/>
            <w:tcBorders>
              <w:top w:val="single" w:sz="4" w:space="0" w:color="auto"/>
              <w:left w:val="single" w:sz="4" w:space="0" w:color="auto"/>
              <w:bottom w:val="single" w:sz="4" w:space="0" w:color="auto"/>
              <w:right w:val="single" w:sz="4" w:space="0" w:color="auto"/>
            </w:tcBorders>
            <w:shd w:val="clear" w:color="000000" w:fill="B1D580"/>
            <w:vAlign w:val="center"/>
            <w:hideMark/>
          </w:tcPr>
          <w:p w14:paraId="433A0EE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40</w:t>
            </w:r>
          </w:p>
        </w:tc>
        <w:tc>
          <w:tcPr>
            <w:tcW w:w="702" w:type="dxa"/>
            <w:tcBorders>
              <w:top w:val="single" w:sz="4" w:space="0" w:color="auto"/>
              <w:left w:val="single" w:sz="4" w:space="0" w:color="auto"/>
              <w:bottom w:val="single" w:sz="4" w:space="0" w:color="auto"/>
              <w:right w:val="single" w:sz="4" w:space="0" w:color="auto"/>
            </w:tcBorders>
            <w:shd w:val="clear" w:color="000000" w:fill="FDC77D"/>
            <w:vAlign w:val="center"/>
            <w:hideMark/>
          </w:tcPr>
          <w:p w14:paraId="2559FEB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-25</w:t>
            </w:r>
          </w:p>
        </w:tc>
        <w:tc>
          <w:tcPr>
            <w:tcW w:w="702" w:type="dxa"/>
            <w:tcBorders>
              <w:top w:val="single" w:sz="4" w:space="0" w:color="auto"/>
              <w:left w:val="single" w:sz="4" w:space="0" w:color="auto"/>
              <w:bottom w:val="single" w:sz="4" w:space="0" w:color="auto"/>
              <w:right w:val="single" w:sz="4" w:space="0" w:color="auto"/>
            </w:tcBorders>
            <w:shd w:val="clear" w:color="000000" w:fill="FCEB84"/>
            <w:vAlign w:val="center"/>
            <w:hideMark/>
          </w:tcPr>
          <w:p w14:paraId="088DB409"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1,2</w:t>
            </w:r>
          </w:p>
        </w:tc>
        <w:tc>
          <w:tcPr>
            <w:tcW w:w="702" w:type="dxa"/>
            <w:tcBorders>
              <w:top w:val="single" w:sz="4" w:space="0" w:color="auto"/>
              <w:left w:val="single" w:sz="4" w:space="0" w:color="auto"/>
              <w:bottom w:val="single" w:sz="4" w:space="0" w:color="auto"/>
              <w:right w:val="single" w:sz="4" w:space="0" w:color="auto"/>
            </w:tcBorders>
            <w:shd w:val="clear" w:color="000000" w:fill="FEEB84"/>
            <w:vAlign w:val="center"/>
            <w:hideMark/>
          </w:tcPr>
          <w:p w14:paraId="3F4072E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0,3</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26857D4F"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6A2514A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BEA84"/>
            <w:vAlign w:val="center"/>
            <w:hideMark/>
          </w:tcPr>
          <w:p w14:paraId="2B96BD3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50E5995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EEB84"/>
            <w:vAlign w:val="center"/>
            <w:hideMark/>
          </w:tcPr>
          <w:p w14:paraId="13382E1E"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r>
      <w:tr w:rsidR="002151F4" w:rsidRPr="009A4C11" w14:paraId="021610DA" w14:textId="77777777" w:rsidTr="002151F4">
        <w:trPr>
          <w:gridAfter w:val="1"/>
          <w:wAfter w:w="22" w:type="dxa"/>
          <w:trHeight w:val="896"/>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644AF4D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lastRenderedPageBreak/>
              <w:t>МБУК «Центр культуры им. А. В. Ухтомского» Рузаевского муниципального района РМ</w:t>
            </w:r>
          </w:p>
        </w:tc>
        <w:tc>
          <w:tcPr>
            <w:tcW w:w="885" w:type="dxa"/>
            <w:tcBorders>
              <w:top w:val="single" w:sz="4" w:space="0" w:color="auto"/>
              <w:left w:val="single" w:sz="4" w:space="0" w:color="auto"/>
              <w:bottom w:val="single" w:sz="4" w:space="0" w:color="auto"/>
              <w:right w:val="single" w:sz="4" w:space="0" w:color="auto"/>
            </w:tcBorders>
            <w:shd w:val="clear" w:color="000000" w:fill="F5E984"/>
            <w:vAlign w:val="center"/>
            <w:hideMark/>
          </w:tcPr>
          <w:p w14:paraId="2A9FDCC2"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4,8</w:t>
            </w:r>
          </w:p>
        </w:tc>
        <w:tc>
          <w:tcPr>
            <w:tcW w:w="519" w:type="dxa"/>
            <w:tcBorders>
              <w:top w:val="single" w:sz="4" w:space="0" w:color="auto"/>
              <w:left w:val="single" w:sz="4" w:space="0" w:color="auto"/>
              <w:bottom w:val="single" w:sz="4" w:space="0" w:color="auto"/>
              <w:right w:val="single" w:sz="4" w:space="0" w:color="auto"/>
            </w:tcBorders>
            <w:shd w:val="clear" w:color="000000" w:fill="C4DA81"/>
            <w:vAlign w:val="center"/>
            <w:hideMark/>
          </w:tcPr>
          <w:p w14:paraId="51E4D39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30</w:t>
            </w:r>
          </w:p>
        </w:tc>
        <w:tc>
          <w:tcPr>
            <w:tcW w:w="702" w:type="dxa"/>
            <w:tcBorders>
              <w:top w:val="single" w:sz="4" w:space="0" w:color="auto"/>
              <w:left w:val="single" w:sz="4" w:space="0" w:color="auto"/>
              <w:bottom w:val="single" w:sz="4" w:space="0" w:color="auto"/>
              <w:right w:val="single" w:sz="4" w:space="0" w:color="auto"/>
            </w:tcBorders>
            <w:shd w:val="clear" w:color="000000" w:fill="FEE182"/>
            <w:vAlign w:val="center"/>
            <w:hideMark/>
          </w:tcPr>
          <w:p w14:paraId="5296553F"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-6,9</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6C51225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CEA84"/>
            <w:vAlign w:val="center"/>
            <w:hideMark/>
          </w:tcPr>
          <w:p w14:paraId="7FA0006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1,4</w:t>
            </w:r>
          </w:p>
        </w:tc>
        <w:tc>
          <w:tcPr>
            <w:tcW w:w="702" w:type="dxa"/>
            <w:tcBorders>
              <w:top w:val="single" w:sz="4" w:space="0" w:color="auto"/>
              <w:left w:val="single" w:sz="4" w:space="0" w:color="auto"/>
              <w:bottom w:val="single" w:sz="4" w:space="0" w:color="auto"/>
              <w:right w:val="single" w:sz="4" w:space="0" w:color="auto"/>
            </w:tcBorders>
            <w:shd w:val="clear" w:color="000000" w:fill="C4DA81"/>
            <w:vAlign w:val="center"/>
            <w:hideMark/>
          </w:tcPr>
          <w:p w14:paraId="383C7FA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30</w:t>
            </w:r>
          </w:p>
        </w:tc>
        <w:tc>
          <w:tcPr>
            <w:tcW w:w="702" w:type="dxa"/>
            <w:tcBorders>
              <w:top w:val="single" w:sz="4" w:space="0" w:color="auto"/>
              <w:left w:val="single" w:sz="4" w:space="0" w:color="auto"/>
              <w:bottom w:val="single" w:sz="4" w:space="0" w:color="auto"/>
              <w:right w:val="single" w:sz="4" w:space="0" w:color="auto"/>
            </w:tcBorders>
            <w:shd w:val="clear" w:color="000000" w:fill="C4DA81"/>
            <w:vAlign w:val="center"/>
            <w:hideMark/>
          </w:tcPr>
          <w:p w14:paraId="03FA1CD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30</w:t>
            </w:r>
          </w:p>
        </w:tc>
        <w:tc>
          <w:tcPr>
            <w:tcW w:w="702" w:type="dxa"/>
            <w:tcBorders>
              <w:top w:val="single" w:sz="4" w:space="0" w:color="auto"/>
              <w:left w:val="single" w:sz="4" w:space="0" w:color="auto"/>
              <w:bottom w:val="single" w:sz="4" w:space="0" w:color="auto"/>
              <w:right w:val="single" w:sz="4" w:space="0" w:color="auto"/>
            </w:tcBorders>
            <w:shd w:val="clear" w:color="000000" w:fill="FCEA84"/>
            <w:vAlign w:val="center"/>
            <w:hideMark/>
          </w:tcPr>
          <w:p w14:paraId="2D30F83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1,3</w:t>
            </w:r>
          </w:p>
        </w:tc>
        <w:tc>
          <w:tcPr>
            <w:tcW w:w="702" w:type="dxa"/>
            <w:tcBorders>
              <w:top w:val="single" w:sz="4" w:space="0" w:color="auto"/>
              <w:left w:val="single" w:sz="4" w:space="0" w:color="auto"/>
              <w:bottom w:val="single" w:sz="4" w:space="0" w:color="auto"/>
              <w:right w:val="single" w:sz="4" w:space="0" w:color="auto"/>
            </w:tcBorders>
            <w:shd w:val="clear" w:color="000000" w:fill="FDEB84"/>
            <w:vAlign w:val="center"/>
            <w:hideMark/>
          </w:tcPr>
          <w:p w14:paraId="4AAE16F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0,8</w:t>
            </w:r>
          </w:p>
        </w:tc>
        <w:tc>
          <w:tcPr>
            <w:tcW w:w="702" w:type="dxa"/>
            <w:tcBorders>
              <w:top w:val="single" w:sz="4" w:space="0" w:color="auto"/>
              <w:left w:val="single" w:sz="4" w:space="0" w:color="auto"/>
              <w:bottom w:val="single" w:sz="4" w:space="0" w:color="auto"/>
              <w:right w:val="single" w:sz="4" w:space="0" w:color="auto"/>
            </w:tcBorders>
            <w:shd w:val="clear" w:color="000000" w:fill="FEEA83"/>
            <w:vAlign w:val="center"/>
            <w:hideMark/>
          </w:tcPr>
          <w:p w14:paraId="13B4C1A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-0,6</w:t>
            </w:r>
          </w:p>
        </w:tc>
        <w:tc>
          <w:tcPr>
            <w:tcW w:w="702" w:type="dxa"/>
            <w:tcBorders>
              <w:top w:val="single" w:sz="4" w:space="0" w:color="auto"/>
              <w:left w:val="single" w:sz="4" w:space="0" w:color="auto"/>
              <w:bottom w:val="single" w:sz="4" w:space="0" w:color="auto"/>
              <w:right w:val="single" w:sz="4" w:space="0" w:color="auto"/>
            </w:tcBorders>
            <w:shd w:val="clear" w:color="000000" w:fill="FDEB84"/>
            <w:vAlign w:val="center"/>
            <w:hideMark/>
          </w:tcPr>
          <w:p w14:paraId="1876D48E"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0,9</w:t>
            </w:r>
          </w:p>
        </w:tc>
        <w:tc>
          <w:tcPr>
            <w:tcW w:w="702" w:type="dxa"/>
            <w:tcBorders>
              <w:top w:val="single" w:sz="4" w:space="0" w:color="auto"/>
              <w:left w:val="single" w:sz="4" w:space="0" w:color="auto"/>
              <w:bottom w:val="single" w:sz="4" w:space="0" w:color="auto"/>
              <w:right w:val="single" w:sz="4" w:space="0" w:color="auto"/>
            </w:tcBorders>
            <w:shd w:val="clear" w:color="000000" w:fill="FEEB84"/>
            <w:vAlign w:val="center"/>
            <w:hideMark/>
          </w:tcPr>
          <w:p w14:paraId="21C502B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0,4</w:t>
            </w:r>
          </w:p>
        </w:tc>
        <w:tc>
          <w:tcPr>
            <w:tcW w:w="702" w:type="dxa"/>
            <w:tcBorders>
              <w:top w:val="single" w:sz="4" w:space="0" w:color="auto"/>
              <w:left w:val="single" w:sz="4" w:space="0" w:color="auto"/>
              <w:bottom w:val="single" w:sz="4" w:space="0" w:color="auto"/>
              <w:right w:val="single" w:sz="4" w:space="0" w:color="auto"/>
            </w:tcBorders>
            <w:shd w:val="clear" w:color="000000" w:fill="FCEB84"/>
            <w:vAlign w:val="center"/>
            <w:hideMark/>
          </w:tcPr>
          <w:p w14:paraId="1E06B426"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1,2</w:t>
            </w:r>
          </w:p>
        </w:tc>
        <w:tc>
          <w:tcPr>
            <w:tcW w:w="702" w:type="dxa"/>
            <w:tcBorders>
              <w:top w:val="single" w:sz="4" w:space="0" w:color="auto"/>
              <w:left w:val="single" w:sz="4" w:space="0" w:color="auto"/>
              <w:bottom w:val="single" w:sz="4" w:space="0" w:color="auto"/>
              <w:right w:val="single" w:sz="4" w:space="0" w:color="auto"/>
            </w:tcBorders>
            <w:shd w:val="clear" w:color="000000" w:fill="FDEB84"/>
            <w:vAlign w:val="center"/>
            <w:hideMark/>
          </w:tcPr>
          <w:p w14:paraId="0239E51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0,6</w:t>
            </w:r>
          </w:p>
        </w:tc>
      </w:tr>
      <w:tr w:rsidR="002151F4" w:rsidRPr="009A4C11" w14:paraId="20951AD6" w14:textId="77777777" w:rsidTr="002151F4">
        <w:trPr>
          <w:gridAfter w:val="1"/>
          <w:wAfter w:w="22" w:type="dxa"/>
          <w:trHeight w:val="1194"/>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239133D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МБУК «Централизованная библиотечная система» Рузаевского муниципального района</w:t>
            </w:r>
          </w:p>
        </w:tc>
        <w:tc>
          <w:tcPr>
            <w:tcW w:w="885" w:type="dxa"/>
            <w:tcBorders>
              <w:top w:val="single" w:sz="4" w:space="0" w:color="auto"/>
              <w:left w:val="single" w:sz="4" w:space="0" w:color="auto"/>
              <w:bottom w:val="single" w:sz="4" w:space="0" w:color="auto"/>
              <w:right w:val="single" w:sz="4" w:space="0" w:color="auto"/>
            </w:tcBorders>
            <w:shd w:val="clear" w:color="000000" w:fill="FEEA83"/>
            <w:vAlign w:val="center"/>
            <w:hideMark/>
          </w:tcPr>
          <w:p w14:paraId="147EBC3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-0,6</w:t>
            </w:r>
          </w:p>
        </w:tc>
        <w:tc>
          <w:tcPr>
            <w:tcW w:w="519" w:type="dxa"/>
            <w:tcBorders>
              <w:top w:val="single" w:sz="4" w:space="0" w:color="auto"/>
              <w:left w:val="single" w:sz="4" w:space="0" w:color="auto"/>
              <w:bottom w:val="single" w:sz="4" w:space="0" w:color="auto"/>
              <w:right w:val="single" w:sz="4" w:space="0" w:color="auto"/>
            </w:tcBorders>
            <w:shd w:val="clear" w:color="000000" w:fill="FDCE7E"/>
            <w:vAlign w:val="center"/>
            <w:hideMark/>
          </w:tcPr>
          <w:p w14:paraId="5D0802A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-20</w:t>
            </w:r>
          </w:p>
        </w:tc>
        <w:tc>
          <w:tcPr>
            <w:tcW w:w="702" w:type="dxa"/>
            <w:tcBorders>
              <w:top w:val="single" w:sz="4" w:space="0" w:color="auto"/>
              <w:left w:val="single" w:sz="4" w:space="0" w:color="auto"/>
              <w:bottom w:val="single" w:sz="4" w:space="0" w:color="auto"/>
              <w:right w:val="single" w:sz="4" w:space="0" w:color="auto"/>
            </w:tcBorders>
            <w:shd w:val="clear" w:color="000000" w:fill="FEE582"/>
            <w:vAlign w:val="center"/>
            <w:hideMark/>
          </w:tcPr>
          <w:p w14:paraId="175B2EC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-4,4</w:t>
            </w:r>
          </w:p>
        </w:tc>
        <w:tc>
          <w:tcPr>
            <w:tcW w:w="702" w:type="dxa"/>
            <w:tcBorders>
              <w:top w:val="single" w:sz="4" w:space="0" w:color="auto"/>
              <w:left w:val="single" w:sz="4" w:space="0" w:color="auto"/>
              <w:bottom w:val="single" w:sz="4" w:space="0" w:color="auto"/>
              <w:right w:val="single" w:sz="4" w:space="0" w:color="auto"/>
            </w:tcBorders>
            <w:shd w:val="clear" w:color="000000" w:fill="FEDD81"/>
            <w:vAlign w:val="center"/>
            <w:hideMark/>
          </w:tcPr>
          <w:p w14:paraId="201EDEF7"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-10</w:t>
            </w:r>
          </w:p>
        </w:tc>
        <w:tc>
          <w:tcPr>
            <w:tcW w:w="702" w:type="dxa"/>
            <w:tcBorders>
              <w:top w:val="single" w:sz="4" w:space="0" w:color="auto"/>
              <w:left w:val="single" w:sz="4" w:space="0" w:color="auto"/>
              <w:bottom w:val="single" w:sz="4" w:space="0" w:color="auto"/>
              <w:right w:val="single" w:sz="4" w:space="0" w:color="auto"/>
            </w:tcBorders>
            <w:shd w:val="clear" w:color="000000" w:fill="FEEB84"/>
            <w:vAlign w:val="center"/>
            <w:hideMark/>
          </w:tcPr>
          <w:p w14:paraId="5B5C6C9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0,2</w:t>
            </w:r>
          </w:p>
        </w:tc>
        <w:tc>
          <w:tcPr>
            <w:tcW w:w="702" w:type="dxa"/>
            <w:tcBorders>
              <w:top w:val="single" w:sz="4" w:space="0" w:color="auto"/>
              <w:left w:val="single" w:sz="4" w:space="0" w:color="auto"/>
              <w:bottom w:val="single" w:sz="4" w:space="0" w:color="auto"/>
              <w:right w:val="single" w:sz="4" w:space="0" w:color="auto"/>
            </w:tcBorders>
            <w:shd w:val="clear" w:color="000000" w:fill="F5E884"/>
            <w:vAlign w:val="center"/>
            <w:hideMark/>
          </w:tcPr>
          <w:p w14:paraId="03BDD16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2417A81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EEB84"/>
            <w:vAlign w:val="center"/>
            <w:hideMark/>
          </w:tcPr>
          <w:p w14:paraId="3A97AF3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0,1</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6829309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0F3ABEE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w:t>
            </w:r>
          </w:p>
        </w:tc>
        <w:tc>
          <w:tcPr>
            <w:tcW w:w="702" w:type="dxa"/>
            <w:tcBorders>
              <w:top w:val="single" w:sz="4" w:space="0" w:color="auto"/>
              <w:left w:val="single" w:sz="4" w:space="0" w:color="auto"/>
              <w:bottom w:val="single" w:sz="4" w:space="0" w:color="auto"/>
              <w:right w:val="single" w:sz="4" w:space="0" w:color="auto"/>
            </w:tcBorders>
            <w:shd w:val="clear" w:color="000000" w:fill="FEEB84"/>
            <w:vAlign w:val="center"/>
            <w:hideMark/>
          </w:tcPr>
          <w:p w14:paraId="5BBA121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0,2</w:t>
            </w:r>
          </w:p>
        </w:tc>
        <w:tc>
          <w:tcPr>
            <w:tcW w:w="702" w:type="dxa"/>
            <w:tcBorders>
              <w:top w:val="single" w:sz="4" w:space="0" w:color="auto"/>
              <w:left w:val="single" w:sz="4" w:space="0" w:color="auto"/>
              <w:bottom w:val="single" w:sz="4" w:space="0" w:color="auto"/>
              <w:right w:val="single" w:sz="4" w:space="0" w:color="auto"/>
            </w:tcBorders>
            <w:shd w:val="clear" w:color="000000" w:fill="FCEA84"/>
            <w:vAlign w:val="center"/>
            <w:hideMark/>
          </w:tcPr>
          <w:p w14:paraId="0C54A6FE"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1,4</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26971F50"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-0,4</w:t>
            </w:r>
          </w:p>
        </w:tc>
        <w:tc>
          <w:tcPr>
            <w:tcW w:w="702" w:type="dxa"/>
            <w:tcBorders>
              <w:top w:val="single" w:sz="4" w:space="0" w:color="auto"/>
              <w:left w:val="single" w:sz="4" w:space="0" w:color="auto"/>
              <w:bottom w:val="single" w:sz="4" w:space="0" w:color="auto"/>
              <w:right w:val="single" w:sz="4" w:space="0" w:color="auto"/>
            </w:tcBorders>
            <w:shd w:val="clear" w:color="000000" w:fill="FEEB84"/>
            <w:vAlign w:val="center"/>
            <w:hideMark/>
          </w:tcPr>
          <w:p w14:paraId="0E990D04"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0,1</w:t>
            </w:r>
          </w:p>
        </w:tc>
      </w:tr>
      <w:tr w:rsidR="002151F4" w:rsidRPr="009A4C11" w14:paraId="5282BF3C" w14:textId="77777777" w:rsidTr="002151F4">
        <w:trPr>
          <w:gridAfter w:val="1"/>
          <w:wAfter w:w="22" w:type="dxa"/>
          <w:trHeight w:val="896"/>
        </w:trPr>
        <w:tc>
          <w:tcPr>
            <w:tcW w:w="5206" w:type="dxa"/>
            <w:tcBorders>
              <w:top w:val="nil"/>
              <w:left w:val="single" w:sz="4" w:space="0" w:color="auto"/>
              <w:bottom w:val="single" w:sz="4" w:space="0" w:color="auto"/>
              <w:right w:val="single" w:sz="4" w:space="0" w:color="auto"/>
            </w:tcBorders>
            <w:shd w:val="clear" w:color="auto" w:fill="auto"/>
            <w:vAlign w:val="center"/>
            <w:hideMark/>
          </w:tcPr>
          <w:p w14:paraId="1333490E"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 xml:space="preserve">МБУК «Центральная районная библиотека» Большеигнатовского муниципального района РМ </w:t>
            </w:r>
          </w:p>
        </w:tc>
        <w:tc>
          <w:tcPr>
            <w:tcW w:w="885" w:type="dxa"/>
            <w:tcBorders>
              <w:top w:val="single" w:sz="4" w:space="0" w:color="auto"/>
              <w:left w:val="single" w:sz="4" w:space="0" w:color="auto"/>
              <w:bottom w:val="single" w:sz="4" w:space="0" w:color="auto"/>
              <w:right w:val="single" w:sz="4" w:space="0" w:color="auto"/>
            </w:tcBorders>
            <w:shd w:val="clear" w:color="000000" w:fill="F4E884"/>
            <w:vAlign w:val="center"/>
            <w:hideMark/>
          </w:tcPr>
          <w:p w14:paraId="3186523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5,3</w:t>
            </w:r>
          </w:p>
        </w:tc>
        <w:tc>
          <w:tcPr>
            <w:tcW w:w="519" w:type="dxa"/>
            <w:tcBorders>
              <w:top w:val="single" w:sz="4" w:space="0" w:color="auto"/>
              <w:left w:val="single" w:sz="4" w:space="0" w:color="auto"/>
              <w:bottom w:val="single" w:sz="4" w:space="0" w:color="auto"/>
              <w:right w:val="single" w:sz="4" w:space="0" w:color="auto"/>
            </w:tcBorders>
            <w:shd w:val="clear" w:color="000000" w:fill="C4DA81"/>
            <w:vAlign w:val="center"/>
            <w:hideMark/>
          </w:tcPr>
          <w:p w14:paraId="090DB1D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30</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6D6B9FF3"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-1,5</w:t>
            </w:r>
          </w:p>
        </w:tc>
        <w:tc>
          <w:tcPr>
            <w:tcW w:w="702" w:type="dxa"/>
            <w:tcBorders>
              <w:top w:val="single" w:sz="4" w:space="0" w:color="auto"/>
              <w:left w:val="single" w:sz="4" w:space="0" w:color="auto"/>
              <w:bottom w:val="single" w:sz="4" w:space="0" w:color="auto"/>
              <w:right w:val="single" w:sz="4" w:space="0" w:color="auto"/>
            </w:tcBorders>
            <w:shd w:val="clear" w:color="000000" w:fill="FDD57F"/>
            <w:vAlign w:val="center"/>
            <w:hideMark/>
          </w:tcPr>
          <w:p w14:paraId="54E4253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-15</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4F7567A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-1,7</w:t>
            </w:r>
          </w:p>
        </w:tc>
        <w:tc>
          <w:tcPr>
            <w:tcW w:w="702" w:type="dxa"/>
            <w:tcBorders>
              <w:top w:val="single" w:sz="4" w:space="0" w:color="auto"/>
              <w:left w:val="single" w:sz="4" w:space="0" w:color="auto"/>
              <w:bottom w:val="single" w:sz="4" w:space="0" w:color="auto"/>
              <w:right w:val="single" w:sz="4" w:space="0" w:color="auto"/>
            </w:tcBorders>
            <w:shd w:val="clear" w:color="000000" w:fill="8ACA7E"/>
            <w:vAlign w:val="center"/>
            <w:hideMark/>
          </w:tcPr>
          <w:p w14:paraId="6616715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60</w:t>
            </w:r>
          </w:p>
        </w:tc>
        <w:tc>
          <w:tcPr>
            <w:tcW w:w="702" w:type="dxa"/>
            <w:tcBorders>
              <w:top w:val="single" w:sz="4" w:space="0" w:color="auto"/>
              <w:left w:val="single" w:sz="4" w:space="0" w:color="auto"/>
              <w:bottom w:val="single" w:sz="4" w:space="0" w:color="auto"/>
              <w:right w:val="single" w:sz="4" w:space="0" w:color="auto"/>
            </w:tcBorders>
            <w:shd w:val="clear" w:color="000000" w:fill="CEDD82"/>
            <w:vAlign w:val="center"/>
            <w:hideMark/>
          </w:tcPr>
          <w:p w14:paraId="06072A98"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25</w:t>
            </w:r>
          </w:p>
        </w:tc>
        <w:tc>
          <w:tcPr>
            <w:tcW w:w="702" w:type="dxa"/>
            <w:tcBorders>
              <w:top w:val="single" w:sz="4" w:space="0" w:color="auto"/>
              <w:left w:val="single" w:sz="4" w:space="0" w:color="auto"/>
              <w:bottom w:val="single" w:sz="4" w:space="0" w:color="auto"/>
              <w:right w:val="single" w:sz="4" w:space="0" w:color="auto"/>
            </w:tcBorders>
            <w:shd w:val="clear" w:color="000000" w:fill="FEE983"/>
            <w:vAlign w:val="center"/>
            <w:hideMark/>
          </w:tcPr>
          <w:p w14:paraId="5BF9B2B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-1,3</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154A7B8A"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65721B2C"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6589501B"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5FD315F1"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c>
          <w:tcPr>
            <w:tcW w:w="702" w:type="dxa"/>
            <w:tcBorders>
              <w:top w:val="single" w:sz="4" w:space="0" w:color="auto"/>
              <w:left w:val="single" w:sz="4" w:space="0" w:color="auto"/>
              <w:bottom w:val="single" w:sz="4" w:space="0" w:color="auto"/>
              <w:right w:val="single" w:sz="4" w:space="0" w:color="auto"/>
            </w:tcBorders>
            <w:shd w:val="clear" w:color="000000" w:fill="FEEB84"/>
            <w:vAlign w:val="center"/>
            <w:hideMark/>
          </w:tcPr>
          <w:p w14:paraId="3FFD9B3D"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0,4</w:t>
            </w:r>
          </w:p>
        </w:tc>
        <w:tc>
          <w:tcPr>
            <w:tcW w:w="702"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7F394115" w14:textId="77777777" w:rsidR="009A4C11" w:rsidRPr="009A4C11" w:rsidRDefault="009A4C11" w:rsidP="009A4C1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9A4C11">
              <w:rPr>
                <w:rFonts w:ascii="Times New Roman" w:eastAsia="Times New Roman" w:hAnsi="Times New Roman" w:cs="Times New Roman" w:hint="cs"/>
                <w:color w:val="000000"/>
                <w:kern w:val="0"/>
                <w:sz w:val="24"/>
                <w:szCs w:val="24"/>
                <w:lang w:eastAsia="ru-RU"/>
                <w14:ligatures w14:val="none"/>
              </w:rPr>
              <w:t>-0,5</w:t>
            </w:r>
          </w:p>
        </w:tc>
      </w:tr>
    </w:tbl>
    <w:p w14:paraId="769F1D7F" w14:textId="77777777" w:rsidR="009A4C11" w:rsidRDefault="009A4C11" w:rsidP="00F51C35">
      <w:pPr>
        <w:spacing w:after="0" w:line="360" w:lineRule="auto"/>
        <w:ind w:firstLine="709"/>
        <w:jc w:val="both"/>
        <w:rPr>
          <w:rFonts w:ascii="Times New Roman" w:hAnsi="Times New Roman" w:cs="Times New Roman"/>
          <w:sz w:val="28"/>
          <w:szCs w:val="28"/>
        </w:rPr>
      </w:pPr>
    </w:p>
    <w:p w14:paraId="19753DC7" w14:textId="314A152D" w:rsidR="00D24D26" w:rsidRDefault="00D24D26" w:rsidP="00D24D26">
      <w:pPr>
        <w:spacing w:after="0" w:line="360" w:lineRule="auto"/>
        <w:ind w:firstLine="709"/>
        <w:jc w:val="both"/>
        <w:rPr>
          <w:rFonts w:ascii="Times New Roman" w:hAnsi="Times New Roman" w:cs="Times New Roman"/>
          <w:sz w:val="28"/>
          <w:szCs w:val="28"/>
        </w:rPr>
      </w:pPr>
      <w:r w:rsidRPr="00D24D26">
        <w:rPr>
          <w:rFonts w:ascii="Times New Roman" w:hAnsi="Times New Roman" w:cs="Times New Roman"/>
          <w:sz w:val="28"/>
          <w:szCs w:val="28"/>
        </w:rPr>
        <w:t xml:space="preserve">Итоговая </w:t>
      </w:r>
      <w:r>
        <w:rPr>
          <w:rFonts w:ascii="Times New Roman" w:hAnsi="Times New Roman" w:cs="Times New Roman"/>
          <w:sz w:val="28"/>
          <w:szCs w:val="28"/>
        </w:rPr>
        <w:t xml:space="preserve">средняя </w:t>
      </w:r>
      <w:r w:rsidRPr="00D24D26">
        <w:rPr>
          <w:rFonts w:ascii="Times New Roman" w:hAnsi="Times New Roman" w:cs="Times New Roman"/>
          <w:sz w:val="28"/>
          <w:szCs w:val="28"/>
        </w:rPr>
        <w:t xml:space="preserve">оценка по учреждениям культуры </w:t>
      </w:r>
      <w:r>
        <w:rPr>
          <w:rFonts w:ascii="Times New Roman" w:hAnsi="Times New Roman" w:cs="Times New Roman"/>
          <w:sz w:val="28"/>
          <w:szCs w:val="28"/>
        </w:rPr>
        <w:t xml:space="preserve">в 2020 г. </w:t>
      </w:r>
      <w:r w:rsidRPr="00D24D26">
        <w:rPr>
          <w:rFonts w:ascii="Times New Roman" w:hAnsi="Times New Roman" w:cs="Times New Roman"/>
          <w:sz w:val="28"/>
          <w:szCs w:val="28"/>
        </w:rPr>
        <w:t>составила 85,2 балла из 100 возможных</w:t>
      </w:r>
      <w:r>
        <w:rPr>
          <w:rFonts w:ascii="Times New Roman" w:hAnsi="Times New Roman" w:cs="Times New Roman"/>
          <w:sz w:val="28"/>
          <w:szCs w:val="28"/>
        </w:rPr>
        <w:t xml:space="preserve">, а в 2023 данный показатель улучшился до 86,6. При этом рекомендуется принять к учету медиану НОК 2023 равной значению в 89,19 баллов. </w:t>
      </w:r>
    </w:p>
    <w:p w14:paraId="021B30CC" w14:textId="349E08A0" w:rsidR="00D24D26" w:rsidRDefault="00D24D26" w:rsidP="00D24D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Отметим, что состав учреждений входящих в НОК 2020 и НОК 2023 годах разнится. Данный факт затрудняет проведения сравнительного анализа средних значений. В этой связи стоит обратить внимание на таблицу, представленную выше с расчётом изменения показателей по отдельным критериям учреждений, участвующих в НОК 2023 г. Так, в градации цветов от красного к зеленому представлено изменение показателей за последние 3 года. Зеленым отмечена положительная динамика – учреждения улучшили значения, а красны отрицательная – учреждения ухудшили показатели. </w:t>
      </w:r>
    </w:p>
    <w:p w14:paraId="2DBDAD94" w14:textId="5174DA03" w:rsidR="00D24D26" w:rsidRDefault="00D24D26" w:rsidP="00D24D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Худшая динамика представлена учреждением </w:t>
      </w:r>
      <w:r w:rsidRPr="00D24D26">
        <w:rPr>
          <w:rFonts w:ascii="Times New Roman" w:hAnsi="Times New Roman" w:cs="Times New Roman"/>
          <w:sz w:val="28"/>
          <w:szCs w:val="28"/>
        </w:rPr>
        <w:t>МБУК «Ромодановский районный историко-краеведческий музей»</w:t>
      </w:r>
      <w:r>
        <w:rPr>
          <w:rFonts w:ascii="Times New Roman" w:hAnsi="Times New Roman" w:cs="Times New Roman"/>
          <w:sz w:val="28"/>
          <w:szCs w:val="28"/>
        </w:rPr>
        <w:t xml:space="preserve">, как отмечалось ранее, данный факт обусловлен сменой адреса. </w:t>
      </w:r>
    </w:p>
    <w:p w14:paraId="7E19349F" w14:textId="30B46000" w:rsidR="00F51C35" w:rsidRDefault="00D24D26" w:rsidP="00D24D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Лучшая динамика представлена учреждением </w:t>
      </w:r>
      <w:r w:rsidRPr="00D24D26">
        <w:rPr>
          <w:rFonts w:ascii="Times New Roman" w:hAnsi="Times New Roman" w:cs="Times New Roman"/>
          <w:sz w:val="28"/>
          <w:szCs w:val="28"/>
        </w:rPr>
        <w:t>МАУ «Культурно-спортивный центр «Алмаз» Лямбирского муниципального района РМ</w:t>
      </w:r>
      <w:r>
        <w:rPr>
          <w:rFonts w:ascii="Times New Roman" w:hAnsi="Times New Roman" w:cs="Times New Roman"/>
          <w:sz w:val="28"/>
          <w:szCs w:val="28"/>
        </w:rPr>
        <w:t>.</w:t>
      </w:r>
    </w:p>
    <w:p w14:paraId="65836D84" w14:textId="77777777" w:rsidR="00F51C35" w:rsidRDefault="00F51C35" w:rsidP="00F51C35">
      <w:pPr>
        <w:pStyle w:val="1"/>
      </w:pPr>
      <w:bookmarkStart w:id="13" w:name="_Toc152899954"/>
      <w:r>
        <w:lastRenderedPageBreak/>
        <w:t>Приложения</w:t>
      </w:r>
      <w:bookmarkEnd w:id="13"/>
      <w:r>
        <w:t xml:space="preserve"> </w:t>
      </w:r>
    </w:p>
    <w:p w14:paraId="5DD46110" w14:textId="4EE5C0CB" w:rsidR="00F51C35" w:rsidRDefault="00F51C35" w:rsidP="00B17617">
      <w:pPr>
        <w:spacing w:after="0" w:line="360" w:lineRule="auto"/>
        <w:jc w:val="both"/>
        <w:rPr>
          <w:rFonts w:ascii="Times New Roman" w:hAnsi="Times New Roman" w:cs="Times New Roman"/>
          <w:sz w:val="28"/>
          <w:szCs w:val="28"/>
        </w:rPr>
      </w:pPr>
    </w:p>
    <w:p w14:paraId="7689E870" w14:textId="77777777" w:rsidR="00AD77BF" w:rsidRDefault="00B17617" w:rsidP="00B17617">
      <w:pPr>
        <w:suppressAutoHyphens/>
        <w:spacing w:line="252" w:lineRule="auto"/>
        <w:ind w:right="-1"/>
        <w:jc w:val="right"/>
        <w:rPr>
          <w:rFonts w:ascii="Times New Roman" w:eastAsia="Calibri" w:hAnsi="Times New Roman" w:cs="Times New Roman"/>
          <w:b/>
          <w:kern w:val="0"/>
          <w:sz w:val="24"/>
          <w:szCs w:val="24"/>
          <w:lang w:eastAsia="zh-CN"/>
          <w14:ligatures w14:val="none"/>
        </w:rPr>
      </w:pPr>
      <w:r>
        <w:rPr>
          <w:rFonts w:ascii="Times New Roman" w:eastAsia="Calibri" w:hAnsi="Times New Roman" w:cs="Times New Roman"/>
          <w:b/>
          <w:kern w:val="0"/>
          <w:sz w:val="24"/>
          <w:szCs w:val="24"/>
          <w:lang w:eastAsia="zh-CN"/>
          <w14:ligatures w14:val="none"/>
        </w:rPr>
        <w:t>Приложение</w:t>
      </w:r>
      <w:r w:rsidR="00AD77BF">
        <w:rPr>
          <w:rFonts w:ascii="Times New Roman" w:eastAsia="Calibri" w:hAnsi="Times New Roman" w:cs="Times New Roman"/>
          <w:b/>
          <w:kern w:val="0"/>
          <w:sz w:val="24"/>
          <w:szCs w:val="24"/>
          <w:lang w:eastAsia="zh-CN"/>
          <w14:ligatures w14:val="none"/>
        </w:rPr>
        <w:t xml:space="preserve"> 1. </w:t>
      </w:r>
    </w:p>
    <w:p w14:paraId="75332775" w14:textId="6F3C4758" w:rsidR="00B17617" w:rsidRPr="00B17617" w:rsidRDefault="00B17617" w:rsidP="00AD77BF">
      <w:pPr>
        <w:suppressAutoHyphens/>
        <w:spacing w:line="252" w:lineRule="auto"/>
        <w:ind w:right="-1" w:firstLine="3402"/>
        <w:jc w:val="right"/>
        <w:rPr>
          <w:rFonts w:ascii="Calibri" w:eastAsia="Calibri" w:hAnsi="Calibri" w:cs="Calibri"/>
          <w:kern w:val="0"/>
          <w:sz w:val="24"/>
          <w:szCs w:val="24"/>
          <w:lang w:eastAsia="zh-CN"/>
          <w14:ligatures w14:val="none"/>
        </w:rPr>
      </w:pPr>
      <w:r w:rsidRPr="00B17617">
        <w:rPr>
          <w:rFonts w:ascii="Times New Roman" w:eastAsia="Calibri" w:hAnsi="Times New Roman" w:cs="Times New Roman"/>
          <w:b/>
          <w:kern w:val="0"/>
          <w:sz w:val="24"/>
          <w:szCs w:val="24"/>
          <w:lang w:eastAsia="zh-CN"/>
          <w14:ligatures w14:val="none"/>
        </w:rPr>
        <w:t>Проблемы и пожелания, высказанные респондентами в ходе</w:t>
      </w:r>
      <w:r w:rsidR="00AD77BF">
        <w:rPr>
          <w:rFonts w:ascii="Times New Roman" w:eastAsia="Calibri" w:hAnsi="Times New Roman" w:cs="Times New Roman"/>
          <w:b/>
          <w:kern w:val="0"/>
          <w:sz w:val="24"/>
          <w:szCs w:val="24"/>
          <w:lang w:eastAsia="zh-CN"/>
          <w14:ligatures w14:val="none"/>
        </w:rPr>
        <w:t xml:space="preserve"> </w:t>
      </w:r>
      <w:r w:rsidRPr="00B17617">
        <w:rPr>
          <w:rFonts w:ascii="Times New Roman" w:eastAsia="Calibri" w:hAnsi="Times New Roman" w:cs="Times New Roman"/>
          <w:b/>
          <w:kern w:val="0"/>
          <w:sz w:val="24"/>
          <w:szCs w:val="24"/>
          <w:lang w:eastAsia="zh-CN"/>
          <w14:ligatures w14:val="none"/>
        </w:rPr>
        <w:t xml:space="preserve">социологического опроса </w:t>
      </w:r>
    </w:p>
    <w:tbl>
      <w:tblPr>
        <w:tblStyle w:val="12"/>
        <w:tblW w:w="14787" w:type="dxa"/>
        <w:tblLook w:val="04A0" w:firstRow="1" w:lastRow="0" w:firstColumn="1" w:lastColumn="0" w:noHBand="0" w:noVBand="1"/>
      </w:tblPr>
      <w:tblGrid>
        <w:gridCol w:w="721"/>
        <w:gridCol w:w="4568"/>
        <w:gridCol w:w="9498"/>
      </w:tblGrid>
      <w:tr w:rsidR="00B17617" w:rsidRPr="00B17617" w14:paraId="70D86910" w14:textId="77777777" w:rsidTr="002151F4">
        <w:trPr>
          <w:trHeight w:val="269"/>
        </w:trPr>
        <w:tc>
          <w:tcPr>
            <w:tcW w:w="0" w:type="auto"/>
          </w:tcPr>
          <w:p w14:paraId="5D644F85" w14:textId="77777777" w:rsidR="00B17617" w:rsidRPr="00B17617" w:rsidRDefault="00B17617" w:rsidP="00B17617">
            <w:pPr>
              <w:suppressAutoHyphens/>
              <w:spacing w:line="252" w:lineRule="auto"/>
              <w:rPr>
                <w:rFonts w:eastAsia="Calibri"/>
                <w:sz w:val="24"/>
                <w:szCs w:val="24"/>
                <w:lang w:eastAsia="zh-CN"/>
              </w:rPr>
            </w:pPr>
          </w:p>
        </w:tc>
        <w:tc>
          <w:tcPr>
            <w:tcW w:w="4568" w:type="dxa"/>
          </w:tcPr>
          <w:p w14:paraId="6C4B8651" w14:textId="77777777" w:rsidR="00B17617" w:rsidRPr="00B17617" w:rsidRDefault="00B17617" w:rsidP="00B17617">
            <w:pPr>
              <w:suppressAutoHyphens/>
              <w:spacing w:line="252" w:lineRule="auto"/>
              <w:jc w:val="both"/>
              <w:rPr>
                <w:rFonts w:eastAsia="Calibri"/>
                <w:b/>
                <w:sz w:val="24"/>
                <w:szCs w:val="24"/>
                <w:lang w:eastAsia="zh-CN"/>
              </w:rPr>
            </w:pPr>
            <w:r w:rsidRPr="00B17617">
              <w:rPr>
                <w:rFonts w:eastAsia="Calibri"/>
                <w:b/>
                <w:sz w:val="24"/>
                <w:szCs w:val="24"/>
                <w:lang w:eastAsia="zh-CN"/>
              </w:rPr>
              <w:t>Учреждения культуры</w:t>
            </w:r>
          </w:p>
        </w:tc>
        <w:tc>
          <w:tcPr>
            <w:tcW w:w="9498" w:type="dxa"/>
          </w:tcPr>
          <w:p w14:paraId="286CCBEF" w14:textId="77777777" w:rsidR="00B17617" w:rsidRPr="00B17617" w:rsidRDefault="00B17617" w:rsidP="00B17617">
            <w:pPr>
              <w:suppressAutoHyphens/>
              <w:spacing w:line="252" w:lineRule="auto"/>
              <w:jc w:val="both"/>
              <w:rPr>
                <w:rFonts w:eastAsia="Calibri"/>
                <w:b/>
                <w:sz w:val="24"/>
                <w:szCs w:val="24"/>
                <w:lang w:eastAsia="zh-CN"/>
              </w:rPr>
            </w:pPr>
            <w:r w:rsidRPr="00B17617">
              <w:rPr>
                <w:rFonts w:eastAsia="Calibri"/>
                <w:b/>
                <w:sz w:val="24"/>
                <w:szCs w:val="24"/>
                <w:lang w:eastAsia="zh-CN"/>
              </w:rPr>
              <w:t>неформализованные ответы</w:t>
            </w:r>
          </w:p>
        </w:tc>
      </w:tr>
      <w:tr w:rsidR="00B17617" w:rsidRPr="00B17617" w14:paraId="0246E849" w14:textId="77777777" w:rsidTr="002151F4">
        <w:trPr>
          <w:trHeight w:val="1124"/>
        </w:trPr>
        <w:tc>
          <w:tcPr>
            <w:tcW w:w="0" w:type="auto"/>
          </w:tcPr>
          <w:p w14:paraId="39437177"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t>1</w:t>
            </w:r>
          </w:p>
        </w:tc>
        <w:tc>
          <w:tcPr>
            <w:tcW w:w="4568" w:type="dxa"/>
          </w:tcPr>
          <w:p w14:paraId="6B64B65F" w14:textId="77777777" w:rsidR="00B17617" w:rsidRPr="00B17617" w:rsidRDefault="00B17617" w:rsidP="00B17617">
            <w:pPr>
              <w:suppressAutoHyphens/>
              <w:spacing w:line="252" w:lineRule="auto"/>
              <w:rPr>
                <w:rFonts w:eastAsia="Calibri"/>
                <w:color w:val="000000"/>
                <w:sz w:val="24"/>
                <w:szCs w:val="24"/>
                <w:lang w:eastAsia="zh-CN"/>
              </w:rPr>
            </w:pPr>
            <w:r w:rsidRPr="00B17617">
              <w:rPr>
                <w:rFonts w:eastAsia="Calibri"/>
                <w:color w:val="000000"/>
                <w:sz w:val="24"/>
                <w:szCs w:val="24"/>
                <w:lang w:eastAsia="zh-CN"/>
              </w:rPr>
              <w:t xml:space="preserve">МБУК «Центр культуры им. </w:t>
            </w:r>
            <w:proofErr w:type="spellStart"/>
            <w:r w:rsidRPr="00B17617">
              <w:rPr>
                <w:rFonts w:eastAsia="Calibri"/>
                <w:color w:val="000000"/>
                <w:sz w:val="24"/>
                <w:szCs w:val="24"/>
                <w:lang w:eastAsia="zh-CN"/>
              </w:rPr>
              <w:t>А.В.Ухтомского</w:t>
            </w:r>
            <w:proofErr w:type="spellEnd"/>
            <w:r w:rsidRPr="00B17617">
              <w:rPr>
                <w:rFonts w:eastAsia="Calibri"/>
                <w:color w:val="000000"/>
                <w:sz w:val="24"/>
                <w:szCs w:val="24"/>
                <w:lang w:eastAsia="zh-CN"/>
              </w:rPr>
              <w:t>» Рузаевского муниципального района</w:t>
            </w:r>
          </w:p>
          <w:p w14:paraId="11B55A0B" w14:textId="77777777" w:rsidR="00B17617" w:rsidRPr="00B17617" w:rsidRDefault="00B17617" w:rsidP="00B17617">
            <w:pPr>
              <w:spacing w:line="240" w:lineRule="atLeast"/>
              <w:jc w:val="both"/>
              <w:rPr>
                <w:color w:val="000000"/>
                <w:sz w:val="24"/>
                <w:szCs w:val="24"/>
              </w:rPr>
            </w:pPr>
          </w:p>
        </w:tc>
        <w:tc>
          <w:tcPr>
            <w:tcW w:w="9498" w:type="dxa"/>
          </w:tcPr>
          <w:p w14:paraId="754C1177" w14:textId="77777777" w:rsidR="00B17617" w:rsidRPr="00B17617" w:rsidRDefault="00B17617" w:rsidP="00B17617">
            <w:pPr>
              <w:spacing w:line="240" w:lineRule="atLeast"/>
              <w:jc w:val="both"/>
              <w:rPr>
                <w:color w:val="000000"/>
                <w:sz w:val="24"/>
                <w:szCs w:val="24"/>
              </w:rPr>
            </w:pPr>
            <w:r w:rsidRPr="00B17617">
              <w:rPr>
                <w:color w:val="000000"/>
                <w:sz w:val="24"/>
                <w:szCs w:val="24"/>
              </w:rPr>
              <w:t xml:space="preserve">«Предоставление бесплатных билетов </w:t>
            </w:r>
            <w:r w:rsidRPr="00B17617">
              <w:rPr>
                <w:rFonts w:eastAsia="Calibri"/>
                <w:color w:val="444444"/>
                <w:sz w:val="24"/>
                <w:szCs w:val="24"/>
                <w:shd w:val="clear" w:color="auto" w:fill="FFFFFF"/>
                <w:lang w:eastAsia="zh-CN"/>
              </w:rPr>
              <w:t>на отчетные концерты для родителей детей-артистов, участвующих в этих концертах», «Создание на территории центра культуры кафетерия» (4 упоминания), «Добавить автомат с едой», «Обновить на сайте действующий телефон для связи», «Увеличить посадочные места в раздевалках, для более комфортного переодевания маленьких детей», «</w:t>
            </w:r>
            <w:r w:rsidRPr="00B17617">
              <w:rPr>
                <w:rFonts w:eastAsia="Calibri"/>
                <w:sz w:val="24"/>
                <w:szCs w:val="24"/>
                <w:lang w:eastAsia="zh-CN"/>
              </w:rPr>
              <w:t>Условия в учреждении устраивают» (9 упоминаний), «Увеличение информирования о проводимых мероприятиях», «</w:t>
            </w:r>
            <w:r w:rsidRPr="00B17617">
              <w:rPr>
                <w:rFonts w:eastAsia="Calibri"/>
                <w:color w:val="444444"/>
                <w:sz w:val="24"/>
                <w:szCs w:val="24"/>
                <w:shd w:val="clear" w:color="auto" w:fill="FFFFFF"/>
                <w:lang w:eastAsia="zh-CN"/>
              </w:rPr>
              <w:t>Повышение заработных плат работникам культуры», «Расширение зоны отдыха», «Увеличить штат персонала по уборке помещений», «Проведение спектаклей с артистами из других регионов»</w:t>
            </w:r>
          </w:p>
        </w:tc>
      </w:tr>
      <w:tr w:rsidR="00B17617" w:rsidRPr="00B17617" w14:paraId="7C70511C" w14:textId="77777777" w:rsidTr="002151F4">
        <w:trPr>
          <w:trHeight w:val="1181"/>
        </w:trPr>
        <w:tc>
          <w:tcPr>
            <w:tcW w:w="0" w:type="auto"/>
          </w:tcPr>
          <w:p w14:paraId="7549FB47" w14:textId="77777777" w:rsidR="00B17617" w:rsidRPr="00B17617" w:rsidRDefault="00B17617" w:rsidP="00B17617">
            <w:pPr>
              <w:shd w:val="clear" w:color="auto" w:fill="FFFFFF"/>
              <w:snapToGrid w:val="0"/>
              <w:jc w:val="center"/>
              <w:rPr>
                <w:rFonts w:eastAsia="Calibri"/>
                <w:sz w:val="24"/>
                <w:szCs w:val="24"/>
                <w:lang w:eastAsia="zh-CN"/>
              </w:rPr>
            </w:pPr>
            <w:r w:rsidRPr="00B17617">
              <w:rPr>
                <w:rFonts w:eastAsia="Calibri"/>
                <w:sz w:val="24"/>
                <w:szCs w:val="24"/>
                <w:lang w:eastAsia="zh-CN"/>
              </w:rPr>
              <w:t>2</w:t>
            </w:r>
          </w:p>
        </w:tc>
        <w:tc>
          <w:tcPr>
            <w:tcW w:w="4568" w:type="dxa"/>
          </w:tcPr>
          <w:p w14:paraId="3239CCEE" w14:textId="77777777" w:rsidR="00B17617" w:rsidRPr="00B17617" w:rsidRDefault="00B17617" w:rsidP="00B17617">
            <w:pPr>
              <w:spacing w:line="240" w:lineRule="atLeast"/>
              <w:jc w:val="both"/>
              <w:rPr>
                <w:color w:val="000000"/>
                <w:sz w:val="24"/>
                <w:szCs w:val="24"/>
              </w:rPr>
            </w:pPr>
            <w:r w:rsidRPr="00B17617">
              <w:rPr>
                <w:rFonts w:eastAsia="Calibri"/>
                <w:sz w:val="24"/>
                <w:szCs w:val="24"/>
                <w:lang w:eastAsia="zh-CN"/>
              </w:rPr>
              <w:t>МБУ «Центр культуры» Зубово-Полянского муниципального района Республики Мордовия</w:t>
            </w:r>
          </w:p>
        </w:tc>
        <w:tc>
          <w:tcPr>
            <w:tcW w:w="9498" w:type="dxa"/>
          </w:tcPr>
          <w:p w14:paraId="6E7793DC" w14:textId="77777777" w:rsidR="00B17617" w:rsidRPr="00B17617" w:rsidRDefault="00B17617" w:rsidP="00B17617">
            <w:pPr>
              <w:spacing w:line="240" w:lineRule="atLeast"/>
              <w:jc w:val="both"/>
              <w:rPr>
                <w:color w:val="000000"/>
                <w:sz w:val="24"/>
                <w:szCs w:val="24"/>
              </w:rPr>
            </w:pPr>
            <w:r w:rsidRPr="00B17617">
              <w:rPr>
                <w:color w:val="000000"/>
                <w:sz w:val="24"/>
                <w:szCs w:val="24"/>
              </w:rPr>
              <w:t>«Необходимо обеспечить доступ к питьевой воде посетителям», «</w:t>
            </w:r>
            <w:r w:rsidRPr="00B17617">
              <w:rPr>
                <w:rFonts w:eastAsia="Calibri"/>
                <w:color w:val="444444"/>
                <w:sz w:val="24"/>
                <w:szCs w:val="24"/>
                <w:shd w:val="clear" w:color="auto" w:fill="FFFFFF"/>
                <w:lang w:eastAsia="zh-CN"/>
              </w:rPr>
              <w:t>Необходимо провести капитальный ремонт здания» (7 упоминаний), «</w:t>
            </w:r>
            <w:r w:rsidRPr="00B17617">
              <w:rPr>
                <w:rFonts w:eastAsia="Calibri"/>
                <w:color w:val="000000"/>
                <w:sz w:val="24"/>
                <w:szCs w:val="24"/>
                <w:bdr w:val="none" w:sz="0" w:space="0" w:color="auto" w:frame="1"/>
                <w:lang w:eastAsia="zh-CN"/>
              </w:rPr>
              <w:t>Хотелось бы видеть в ДК кинотеатр»</w:t>
            </w:r>
          </w:p>
        </w:tc>
      </w:tr>
      <w:tr w:rsidR="00B17617" w:rsidRPr="00B17617" w14:paraId="7923CF94" w14:textId="77777777" w:rsidTr="002151F4">
        <w:trPr>
          <w:trHeight w:val="1837"/>
        </w:trPr>
        <w:tc>
          <w:tcPr>
            <w:tcW w:w="0" w:type="auto"/>
          </w:tcPr>
          <w:p w14:paraId="7BE4987A"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t>3</w:t>
            </w:r>
          </w:p>
        </w:tc>
        <w:tc>
          <w:tcPr>
            <w:tcW w:w="4568" w:type="dxa"/>
          </w:tcPr>
          <w:p w14:paraId="0BBA8386" w14:textId="77777777" w:rsidR="00B17617" w:rsidRPr="00B17617" w:rsidRDefault="00B17617" w:rsidP="00B17617">
            <w:pPr>
              <w:jc w:val="both"/>
              <w:rPr>
                <w:sz w:val="24"/>
                <w:szCs w:val="24"/>
              </w:rPr>
            </w:pPr>
            <w:r w:rsidRPr="00B17617">
              <w:rPr>
                <w:sz w:val="24"/>
                <w:szCs w:val="24"/>
              </w:rPr>
              <w:t>МБУК «Централизованная библиотечная система» Рузаевского муниципального района</w:t>
            </w:r>
          </w:p>
        </w:tc>
        <w:tc>
          <w:tcPr>
            <w:tcW w:w="9498" w:type="dxa"/>
          </w:tcPr>
          <w:p w14:paraId="0D546142" w14:textId="77777777" w:rsidR="00B17617" w:rsidRPr="00B17617" w:rsidRDefault="00B17617" w:rsidP="00B17617">
            <w:pPr>
              <w:jc w:val="both"/>
              <w:rPr>
                <w:sz w:val="24"/>
                <w:szCs w:val="24"/>
              </w:rPr>
            </w:pPr>
            <w:r w:rsidRPr="00B17617">
              <w:rPr>
                <w:sz w:val="24"/>
                <w:szCs w:val="24"/>
              </w:rPr>
              <w:t>«</w:t>
            </w:r>
            <w:r w:rsidRPr="00B17617">
              <w:rPr>
                <w:color w:val="444444"/>
                <w:sz w:val="24"/>
                <w:szCs w:val="24"/>
                <w:shd w:val="clear" w:color="auto" w:fill="FFFFFF"/>
              </w:rPr>
              <w:t>Вход отдельно с улицы в детскую библиотеку на ул. Петрова», «Хорошая организации все устраивает» (23 упоминаний), «Установка компьютеров во всех библиотеках», «Добавление в библиотечный фонд новых книг», «Профессиональная работа сотрудников», «Увеличить количество предоставляемых услуг», «Обеспечение всех библиотек современным ремонтом», «Установка остановки рядом с центральной библиотекой, она находится в отдалении от общественного транспорта»</w:t>
            </w:r>
          </w:p>
        </w:tc>
      </w:tr>
      <w:tr w:rsidR="00B17617" w:rsidRPr="00B17617" w14:paraId="5902082D" w14:textId="77777777" w:rsidTr="002151F4">
        <w:trPr>
          <w:trHeight w:val="2326"/>
        </w:trPr>
        <w:tc>
          <w:tcPr>
            <w:tcW w:w="0" w:type="auto"/>
          </w:tcPr>
          <w:p w14:paraId="6DDF6037"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lastRenderedPageBreak/>
              <w:t>4</w:t>
            </w:r>
          </w:p>
        </w:tc>
        <w:tc>
          <w:tcPr>
            <w:tcW w:w="4568" w:type="dxa"/>
          </w:tcPr>
          <w:p w14:paraId="2D7B1D23" w14:textId="77777777" w:rsidR="00B17617" w:rsidRPr="00B17617" w:rsidRDefault="00B17617" w:rsidP="00B17617">
            <w:pPr>
              <w:jc w:val="both"/>
              <w:rPr>
                <w:sz w:val="24"/>
                <w:szCs w:val="24"/>
              </w:rPr>
            </w:pPr>
            <w:r w:rsidRPr="00B17617">
              <w:rPr>
                <w:sz w:val="24"/>
                <w:szCs w:val="24"/>
              </w:rPr>
              <w:t>МБУК «Районная библиотека п. Торбеево» Торбеевского муниципального района» Республики Мордовия</w:t>
            </w:r>
          </w:p>
        </w:tc>
        <w:tc>
          <w:tcPr>
            <w:tcW w:w="9498" w:type="dxa"/>
          </w:tcPr>
          <w:p w14:paraId="671984A1" w14:textId="77777777" w:rsidR="00B17617" w:rsidRPr="00B17617" w:rsidRDefault="00B17617" w:rsidP="00B17617">
            <w:pPr>
              <w:jc w:val="both"/>
              <w:rPr>
                <w:sz w:val="24"/>
                <w:szCs w:val="24"/>
              </w:rPr>
            </w:pPr>
            <w:r w:rsidRPr="00B17617">
              <w:rPr>
                <w:sz w:val="24"/>
                <w:szCs w:val="24"/>
              </w:rPr>
              <w:t>«Б</w:t>
            </w:r>
            <w:r w:rsidRPr="00B17617">
              <w:rPr>
                <w:color w:val="444444"/>
                <w:sz w:val="24"/>
                <w:szCs w:val="24"/>
                <w:shd w:val="clear" w:color="auto" w:fill="FFFFFF"/>
              </w:rPr>
              <w:t>ольше журналов для молодежи», « Хорошая библиотека, не нуждается в улучшениях» (14 упоминаний), «Доброжелательный и отзывчивый персонал» (2 упоминания), «Проведение ремонтных работ в здании» (3 упоминания), «Увеличить библиотечный фонд в разделе художественной литературы», « Проведение большего количества мероприятий», «Увеличение библиотечного фонда новинками»</w:t>
            </w:r>
          </w:p>
        </w:tc>
      </w:tr>
      <w:tr w:rsidR="00B17617" w:rsidRPr="00B17617" w14:paraId="550DEB94" w14:textId="77777777" w:rsidTr="002151F4">
        <w:trPr>
          <w:trHeight w:val="1567"/>
        </w:trPr>
        <w:tc>
          <w:tcPr>
            <w:tcW w:w="0" w:type="auto"/>
          </w:tcPr>
          <w:p w14:paraId="3E009192"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t>5</w:t>
            </w:r>
          </w:p>
        </w:tc>
        <w:tc>
          <w:tcPr>
            <w:tcW w:w="4568" w:type="dxa"/>
          </w:tcPr>
          <w:p w14:paraId="36DD651B" w14:textId="77777777" w:rsidR="00B17617" w:rsidRPr="00B17617" w:rsidRDefault="00B17617" w:rsidP="00B17617">
            <w:pPr>
              <w:jc w:val="both"/>
              <w:rPr>
                <w:sz w:val="24"/>
                <w:szCs w:val="24"/>
              </w:rPr>
            </w:pPr>
            <w:r w:rsidRPr="00B17617">
              <w:rPr>
                <w:sz w:val="24"/>
                <w:szCs w:val="24"/>
              </w:rPr>
              <w:t xml:space="preserve"> МБУК «Торбеевский районный Дом культуры Торбеевского муниципального района Республики Мордовия»</w:t>
            </w:r>
          </w:p>
        </w:tc>
        <w:tc>
          <w:tcPr>
            <w:tcW w:w="9498" w:type="dxa"/>
          </w:tcPr>
          <w:p w14:paraId="667C9931" w14:textId="5613663D" w:rsidR="00B17617" w:rsidRPr="00B17617" w:rsidRDefault="00B17617" w:rsidP="00B17617">
            <w:pPr>
              <w:jc w:val="both"/>
              <w:rPr>
                <w:sz w:val="24"/>
                <w:szCs w:val="24"/>
              </w:rPr>
            </w:pPr>
            <w:r w:rsidRPr="00B17617">
              <w:rPr>
                <w:sz w:val="24"/>
                <w:szCs w:val="24"/>
              </w:rPr>
              <w:t xml:space="preserve">«Продажа билетов должна осуществляться строго по количеству посадочных мест» (2 упоминания), </w:t>
            </w:r>
            <w:r w:rsidR="009B2534" w:rsidRPr="00B17617">
              <w:rPr>
                <w:sz w:val="24"/>
                <w:szCs w:val="24"/>
              </w:rPr>
              <w:t>«Поднятие</w:t>
            </w:r>
            <w:r w:rsidRPr="00B17617">
              <w:rPr>
                <w:sz w:val="24"/>
                <w:szCs w:val="24"/>
              </w:rPr>
              <w:t xml:space="preserve"> заработных плат сотрудникам» (2 упоминаний), «Полностью устраивает учреждение» (12 упоминаний), «Повысить частоту проведения культурно-массовых мероприятий»</w:t>
            </w:r>
          </w:p>
        </w:tc>
      </w:tr>
      <w:tr w:rsidR="00B17617" w:rsidRPr="00B17617" w14:paraId="65BE3780" w14:textId="77777777" w:rsidTr="002151F4">
        <w:trPr>
          <w:trHeight w:val="1028"/>
        </w:trPr>
        <w:tc>
          <w:tcPr>
            <w:tcW w:w="0" w:type="auto"/>
          </w:tcPr>
          <w:p w14:paraId="1213737F"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t>6</w:t>
            </w:r>
          </w:p>
        </w:tc>
        <w:tc>
          <w:tcPr>
            <w:tcW w:w="4568" w:type="dxa"/>
          </w:tcPr>
          <w:p w14:paraId="0F4283BD" w14:textId="77777777" w:rsidR="00B17617" w:rsidRPr="00B17617" w:rsidRDefault="00B17617" w:rsidP="00B17617">
            <w:pPr>
              <w:jc w:val="both"/>
              <w:rPr>
                <w:sz w:val="24"/>
                <w:szCs w:val="24"/>
              </w:rPr>
            </w:pPr>
            <w:r w:rsidRPr="00B17617">
              <w:rPr>
                <w:sz w:val="24"/>
                <w:szCs w:val="24"/>
              </w:rPr>
              <w:t xml:space="preserve"> МБУ «Центральная районная библиотека» Теньгушевского муниципального района</w:t>
            </w:r>
          </w:p>
        </w:tc>
        <w:tc>
          <w:tcPr>
            <w:tcW w:w="9498" w:type="dxa"/>
          </w:tcPr>
          <w:p w14:paraId="05C4B0C5" w14:textId="77777777" w:rsidR="00B17617" w:rsidRPr="00B17617" w:rsidRDefault="00B17617" w:rsidP="00B17617">
            <w:pPr>
              <w:jc w:val="both"/>
              <w:rPr>
                <w:sz w:val="24"/>
                <w:szCs w:val="24"/>
              </w:rPr>
            </w:pPr>
            <w:r w:rsidRPr="00B17617">
              <w:rPr>
                <w:sz w:val="24"/>
                <w:szCs w:val="24"/>
              </w:rPr>
              <w:t>«Замечательные условия»</w:t>
            </w:r>
          </w:p>
        </w:tc>
      </w:tr>
      <w:tr w:rsidR="00B17617" w:rsidRPr="00B17617" w14:paraId="5525DB23" w14:textId="77777777" w:rsidTr="002151F4">
        <w:trPr>
          <w:trHeight w:val="1322"/>
        </w:trPr>
        <w:tc>
          <w:tcPr>
            <w:tcW w:w="0" w:type="auto"/>
          </w:tcPr>
          <w:p w14:paraId="4D6423B5"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t>7</w:t>
            </w:r>
          </w:p>
        </w:tc>
        <w:tc>
          <w:tcPr>
            <w:tcW w:w="4568" w:type="dxa"/>
          </w:tcPr>
          <w:p w14:paraId="15BABA69" w14:textId="77777777" w:rsidR="00B17617" w:rsidRPr="00B17617" w:rsidRDefault="00B17617" w:rsidP="00B17617">
            <w:pPr>
              <w:jc w:val="both"/>
              <w:rPr>
                <w:sz w:val="24"/>
                <w:szCs w:val="24"/>
              </w:rPr>
            </w:pPr>
            <w:r w:rsidRPr="00B17617">
              <w:rPr>
                <w:sz w:val="24"/>
                <w:szCs w:val="24"/>
              </w:rPr>
              <w:t>МБУ «Теньгушевский районный Дом культуры» Теньгушевского муниципального района Республики Мордовия</w:t>
            </w:r>
          </w:p>
        </w:tc>
        <w:tc>
          <w:tcPr>
            <w:tcW w:w="9498" w:type="dxa"/>
          </w:tcPr>
          <w:p w14:paraId="378E17F3" w14:textId="77777777" w:rsidR="00B17617" w:rsidRPr="00B17617" w:rsidRDefault="00B17617" w:rsidP="00B17617">
            <w:pPr>
              <w:jc w:val="center"/>
              <w:rPr>
                <w:sz w:val="24"/>
                <w:szCs w:val="24"/>
              </w:rPr>
            </w:pPr>
          </w:p>
          <w:p w14:paraId="61399BE5" w14:textId="77777777" w:rsidR="00B17617" w:rsidRPr="00B17617" w:rsidRDefault="00B17617" w:rsidP="00B17617">
            <w:pPr>
              <w:jc w:val="center"/>
              <w:rPr>
                <w:sz w:val="24"/>
                <w:szCs w:val="24"/>
              </w:rPr>
            </w:pPr>
          </w:p>
          <w:p w14:paraId="7A1E7921" w14:textId="77777777" w:rsidR="00B17617" w:rsidRPr="00B17617" w:rsidRDefault="00B17617" w:rsidP="00B17617">
            <w:pPr>
              <w:jc w:val="center"/>
              <w:rPr>
                <w:sz w:val="24"/>
                <w:szCs w:val="24"/>
              </w:rPr>
            </w:pPr>
            <w:r w:rsidRPr="00B17617">
              <w:rPr>
                <w:sz w:val="24"/>
                <w:szCs w:val="24"/>
              </w:rPr>
              <w:t>-</w:t>
            </w:r>
          </w:p>
          <w:p w14:paraId="7E19D820" w14:textId="77777777" w:rsidR="00B17617" w:rsidRPr="00B17617" w:rsidRDefault="00B17617" w:rsidP="00B17617">
            <w:pPr>
              <w:jc w:val="center"/>
              <w:rPr>
                <w:sz w:val="24"/>
                <w:szCs w:val="24"/>
              </w:rPr>
            </w:pPr>
          </w:p>
          <w:p w14:paraId="40854E9E" w14:textId="77777777" w:rsidR="00B17617" w:rsidRPr="00B17617" w:rsidRDefault="00B17617" w:rsidP="00B17617">
            <w:pPr>
              <w:jc w:val="center"/>
              <w:rPr>
                <w:sz w:val="24"/>
                <w:szCs w:val="24"/>
              </w:rPr>
            </w:pPr>
          </w:p>
        </w:tc>
      </w:tr>
      <w:tr w:rsidR="00B17617" w:rsidRPr="00B17617" w14:paraId="24C9EA2B" w14:textId="77777777" w:rsidTr="002151F4">
        <w:trPr>
          <w:trHeight w:val="1298"/>
        </w:trPr>
        <w:tc>
          <w:tcPr>
            <w:tcW w:w="0" w:type="auto"/>
          </w:tcPr>
          <w:p w14:paraId="2854C274"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t>8</w:t>
            </w:r>
          </w:p>
        </w:tc>
        <w:tc>
          <w:tcPr>
            <w:tcW w:w="4568" w:type="dxa"/>
          </w:tcPr>
          <w:p w14:paraId="56B4B5D4" w14:textId="77777777" w:rsidR="00B17617" w:rsidRPr="00B17617" w:rsidRDefault="00B17617" w:rsidP="00B17617">
            <w:pPr>
              <w:jc w:val="both"/>
              <w:rPr>
                <w:sz w:val="24"/>
                <w:szCs w:val="24"/>
              </w:rPr>
            </w:pPr>
            <w:r w:rsidRPr="00B17617">
              <w:rPr>
                <w:sz w:val="24"/>
                <w:szCs w:val="24"/>
              </w:rPr>
              <w:t xml:space="preserve"> МБУ «Центр культуры» Краснослободского муниципального района Республики Мордовия</w:t>
            </w:r>
          </w:p>
        </w:tc>
        <w:tc>
          <w:tcPr>
            <w:tcW w:w="9498" w:type="dxa"/>
          </w:tcPr>
          <w:p w14:paraId="6DB0701D" w14:textId="77777777" w:rsidR="00B17617" w:rsidRPr="00B17617" w:rsidRDefault="00B17617" w:rsidP="00B17617">
            <w:pPr>
              <w:jc w:val="both"/>
              <w:rPr>
                <w:sz w:val="24"/>
                <w:szCs w:val="24"/>
              </w:rPr>
            </w:pPr>
            <w:r w:rsidRPr="00B17617">
              <w:rPr>
                <w:sz w:val="24"/>
                <w:szCs w:val="24"/>
              </w:rPr>
              <w:t>«В учреждении мало времени уделяется пению и много танцам», «Повесить стенд с выступлениями», «Большинство работников учреждения недоброжелательные», «Мало квалифицированных сотрудников, у большинство не обладают не обладают необходимыми навыками для работы», «Условия в учреждении устраивают» (2 упоминания)</w:t>
            </w:r>
          </w:p>
        </w:tc>
      </w:tr>
      <w:tr w:rsidR="00B17617" w:rsidRPr="00B17617" w14:paraId="3879E14D" w14:textId="77777777" w:rsidTr="002151F4">
        <w:trPr>
          <w:trHeight w:val="1322"/>
        </w:trPr>
        <w:tc>
          <w:tcPr>
            <w:tcW w:w="0" w:type="auto"/>
          </w:tcPr>
          <w:p w14:paraId="7129412B"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t>9</w:t>
            </w:r>
          </w:p>
        </w:tc>
        <w:tc>
          <w:tcPr>
            <w:tcW w:w="4568" w:type="dxa"/>
          </w:tcPr>
          <w:p w14:paraId="56B60EBF" w14:textId="77777777" w:rsidR="00B17617" w:rsidRPr="00B17617" w:rsidRDefault="00B17617" w:rsidP="00B17617">
            <w:pPr>
              <w:jc w:val="both"/>
              <w:rPr>
                <w:sz w:val="24"/>
                <w:szCs w:val="24"/>
              </w:rPr>
            </w:pPr>
            <w:r w:rsidRPr="00B17617">
              <w:rPr>
                <w:sz w:val="24"/>
                <w:szCs w:val="24"/>
              </w:rPr>
              <w:t xml:space="preserve"> Муниципальное бюджетное учреждение культуры «Краснослободская центральная библиотека»</w:t>
            </w:r>
          </w:p>
        </w:tc>
        <w:tc>
          <w:tcPr>
            <w:tcW w:w="9498" w:type="dxa"/>
          </w:tcPr>
          <w:p w14:paraId="2160A69B" w14:textId="77777777" w:rsidR="00B17617" w:rsidRPr="00B17617" w:rsidRDefault="00B17617" w:rsidP="00B17617">
            <w:pPr>
              <w:jc w:val="center"/>
              <w:rPr>
                <w:sz w:val="24"/>
                <w:szCs w:val="24"/>
              </w:rPr>
            </w:pPr>
          </w:p>
          <w:p w14:paraId="13E44D65" w14:textId="77777777" w:rsidR="00B17617" w:rsidRPr="00B17617" w:rsidRDefault="00B17617" w:rsidP="00B17617">
            <w:pPr>
              <w:jc w:val="center"/>
              <w:rPr>
                <w:sz w:val="24"/>
                <w:szCs w:val="24"/>
              </w:rPr>
            </w:pPr>
            <w:r w:rsidRPr="00B17617">
              <w:rPr>
                <w:sz w:val="24"/>
                <w:szCs w:val="24"/>
              </w:rPr>
              <w:t>-</w:t>
            </w:r>
          </w:p>
        </w:tc>
      </w:tr>
      <w:tr w:rsidR="00B17617" w:rsidRPr="00B17617" w14:paraId="050C551B" w14:textId="77777777" w:rsidTr="002151F4">
        <w:trPr>
          <w:trHeight w:val="1542"/>
        </w:trPr>
        <w:tc>
          <w:tcPr>
            <w:tcW w:w="0" w:type="auto"/>
          </w:tcPr>
          <w:p w14:paraId="36C516FF"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lastRenderedPageBreak/>
              <w:t>10</w:t>
            </w:r>
          </w:p>
        </w:tc>
        <w:tc>
          <w:tcPr>
            <w:tcW w:w="4568" w:type="dxa"/>
          </w:tcPr>
          <w:p w14:paraId="42100E2D" w14:textId="77777777" w:rsidR="00B17617" w:rsidRPr="00B17617" w:rsidRDefault="00B17617" w:rsidP="00B17617">
            <w:pPr>
              <w:jc w:val="both"/>
              <w:rPr>
                <w:sz w:val="24"/>
                <w:szCs w:val="24"/>
              </w:rPr>
            </w:pPr>
            <w:r w:rsidRPr="00B17617">
              <w:rPr>
                <w:sz w:val="24"/>
                <w:szCs w:val="24"/>
              </w:rPr>
              <w:t>МАУ Лямбирского муниципального района Республики Мордовия «Культурно-спортивный центр «Алмаз»</w:t>
            </w:r>
          </w:p>
        </w:tc>
        <w:tc>
          <w:tcPr>
            <w:tcW w:w="9498" w:type="dxa"/>
          </w:tcPr>
          <w:p w14:paraId="7CFCB082" w14:textId="77777777" w:rsidR="00B17617" w:rsidRPr="00B17617" w:rsidRDefault="00B17617" w:rsidP="00B17617">
            <w:pPr>
              <w:jc w:val="both"/>
              <w:rPr>
                <w:sz w:val="24"/>
                <w:szCs w:val="24"/>
              </w:rPr>
            </w:pPr>
            <w:r w:rsidRPr="00B17617">
              <w:rPr>
                <w:sz w:val="24"/>
                <w:szCs w:val="24"/>
              </w:rPr>
              <w:t>«</w:t>
            </w:r>
            <w:r w:rsidRPr="00B17617">
              <w:rPr>
                <w:color w:val="444444"/>
                <w:sz w:val="24"/>
                <w:szCs w:val="24"/>
                <w:shd w:val="clear" w:color="auto" w:fill="FFFFFF"/>
              </w:rPr>
              <w:t>Замечательное место для времяпровождения для взрослых и детей, отличный кинозал для похода в кино всей семьёй», «Хорошее заведение» (7 упоминаний), «Есть необходимость в проведении интернета, а так же обновлении материальной базы», «Увеличение штата специалистов»</w:t>
            </w:r>
          </w:p>
        </w:tc>
      </w:tr>
      <w:tr w:rsidR="00B17617" w:rsidRPr="00B17617" w14:paraId="7F82E1BE" w14:textId="77777777" w:rsidTr="002151F4">
        <w:trPr>
          <w:trHeight w:val="1567"/>
        </w:trPr>
        <w:tc>
          <w:tcPr>
            <w:tcW w:w="0" w:type="auto"/>
          </w:tcPr>
          <w:p w14:paraId="4529933F"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t>11</w:t>
            </w:r>
          </w:p>
        </w:tc>
        <w:tc>
          <w:tcPr>
            <w:tcW w:w="4568" w:type="dxa"/>
          </w:tcPr>
          <w:p w14:paraId="6702B8B1" w14:textId="77777777" w:rsidR="00B17617" w:rsidRPr="00B17617" w:rsidRDefault="00B17617" w:rsidP="00B17617">
            <w:pPr>
              <w:jc w:val="both"/>
              <w:rPr>
                <w:sz w:val="24"/>
                <w:szCs w:val="24"/>
              </w:rPr>
            </w:pPr>
            <w:r w:rsidRPr="00B17617">
              <w:rPr>
                <w:sz w:val="24"/>
                <w:szCs w:val="24"/>
              </w:rPr>
              <w:t xml:space="preserve"> МБУК «Лямбирская центральная районная библиотека»</w:t>
            </w:r>
          </w:p>
        </w:tc>
        <w:tc>
          <w:tcPr>
            <w:tcW w:w="9498" w:type="dxa"/>
          </w:tcPr>
          <w:p w14:paraId="6E745236" w14:textId="42014FA7" w:rsidR="00B17617" w:rsidRPr="00B17617" w:rsidRDefault="00B17617" w:rsidP="00B17617">
            <w:pPr>
              <w:jc w:val="both"/>
              <w:rPr>
                <w:sz w:val="24"/>
                <w:szCs w:val="24"/>
              </w:rPr>
            </w:pPr>
            <w:r w:rsidRPr="00B17617">
              <w:rPr>
                <w:sz w:val="24"/>
                <w:szCs w:val="24"/>
              </w:rPr>
              <w:t>«</w:t>
            </w:r>
            <w:r w:rsidRPr="00B17617">
              <w:rPr>
                <w:color w:val="444444"/>
                <w:sz w:val="24"/>
                <w:szCs w:val="24"/>
                <w:shd w:val="clear" w:color="auto" w:fill="FFFFFF"/>
              </w:rPr>
              <w:t xml:space="preserve">Замена действующего руководства более активными, перспективными и молодыми специалистами данной сферы», «Добрый и отзывчивый персонал», «Интересные мероприятия», «Вежливый персонал, который помогает в подборе книг», «Хорошая </w:t>
            </w:r>
            <w:r w:rsidR="009B2534" w:rsidRPr="00B17617">
              <w:rPr>
                <w:color w:val="444444"/>
                <w:sz w:val="24"/>
                <w:szCs w:val="24"/>
                <w:shd w:val="clear" w:color="auto" w:fill="FFFFFF"/>
              </w:rPr>
              <w:t>библиотека» (</w:t>
            </w:r>
            <w:r w:rsidRPr="00B17617">
              <w:rPr>
                <w:color w:val="444444"/>
                <w:sz w:val="24"/>
                <w:szCs w:val="24"/>
                <w:shd w:val="clear" w:color="auto" w:fill="FFFFFF"/>
              </w:rPr>
              <w:t>3 упоминания)</w:t>
            </w:r>
          </w:p>
        </w:tc>
      </w:tr>
      <w:tr w:rsidR="00B17617" w:rsidRPr="00B17617" w14:paraId="24885C13" w14:textId="77777777" w:rsidTr="002151F4">
        <w:trPr>
          <w:trHeight w:val="1542"/>
        </w:trPr>
        <w:tc>
          <w:tcPr>
            <w:tcW w:w="0" w:type="auto"/>
          </w:tcPr>
          <w:p w14:paraId="5B1B273D"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t>12</w:t>
            </w:r>
          </w:p>
        </w:tc>
        <w:tc>
          <w:tcPr>
            <w:tcW w:w="4568" w:type="dxa"/>
          </w:tcPr>
          <w:p w14:paraId="3BBD3AAF" w14:textId="77777777" w:rsidR="00B17617" w:rsidRPr="00B17617" w:rsidRDefault="00B17617" w:rsidP="00B17617">
            <w:pPr>
              <w:jc w:val="both"/>
              <w:rPr>
                <w:sz w:val="24"/>
                <w:szCs w:val="24"/>
              </w:rPr>
            </w:pPr>
            <w:r w:rsidRPr="00B17617">
              <w:rPr>
                <w:sz w:val="24"/>
                <w:szCs w:val="24"/>
              </w:rPr>
              <w:t>МБУК «Районный Дом культуры» Большеигнатовского муниципального района Республики Мордовия</w:t>
            </w:r>
          </w:p>
        </w:tc>
        <w:tc>
          <w:tcPr>
            <w:tcW w:w="9498" w:type="dxa"/>
          </w:tcPr>
          <w:p w14:paraId="65811826" w14:textId="77777777" w:rsidR="00B17617" w:rsidRPr="00B17617" w:rsidRDefault="00B17617" w:rsidP="00B17617">
            <w:pPr>
              <w:jc w:val="both"/>
              <w:rPr>
                <w:sz w:val="24"/>
                <w:szCs w:val="24"/>
              </w:rPr>
            </w:pPr>
            <w:r w:rsidRPr="00B17617">
              <w:rPr>
                <w:sz w:val="24"/>
                <w:szCs w:val="24"/>
              </w:rPr>
              <w:t>«Оборудовать в ДК кинозал», «Полностью устраивает учреждение» (25 учреждение), «Проведение большего количества мероприятий для молодёжи», «Перенести время проведений организаций на более позднее время, для возможности посещения работников других учреждений»</w:t>
            </w:r>
          </w:p>
        </w:tc>
      </w:tr>
      <w:tr w:rsidR="00B17617" w:rsidRPr="00B17617" w14:paraId="76BD2DB2" w14:textId="77777777" w:rsidTr="002151F4">
        <w:trPr>
          <w:trHeight w:val="783"/>
        </w:trPr>
        <w:tc>
          <w:tcPr>
            <w:tcW w:w="0" w:type="auto"/>
          </w:tcPr>
          <w:p w14:paraId="1E40F875"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t>13</w:t>
            </w:r>
          </w:p>
        </w:tc>
        <w:tc>
          <w:tcPr>
            <w:tcW w:w="4568" w:type="dxa"/>
          </w:tcPr>
          <w:p w14:paraId="3D8852C8" w14:textId="77777777" w:rsidR="00B17617" w:rsidRPr="00B17617" w:rsidRDefault="00B17617" w:rsidP="00B17617">
            <w:pPr>
              <w:jc w:val="both"/>
              <w:rPr>
                <w:sz w:val="24"/>
                <w:szCs w:val="24"/>
              </w:rPr>
            </w:pPr>
            <w:r w:rsidRPr="00B17617">
              <w:rPr>
                <w:sz w:val="24"/>
                <w:szCs w:val="24"/>
              </w:rPr>
              <w:t xml:space="preserve"> МБУК «Ромодановский районный историко-краеведческий музей»</w:t>
            </w:r>
          </w:p>
        </w:tc>
        <w:tc>
          <w:tcPr>
            <w:tcW w:w="9498" w:type="dxa"/>
          </w:tcPr>
          <w:p w14:paraId="31DC97ED" w14:textId="46CAA977" w:rsidR="00B17617" w:rsidRPr="00B17617" w:rsidRDefault="00B17617" w:rsidP="00B17617">
            <w:pPr>
              <w:jc w:val="both"/>
              <w:rPr>
                <w:sz w:val="24"/>
                <w:szCs w:val="24"/>
              </w:rPr>
            </w:pPr>
            <w:r w:rsidRPr="00B17617">
              <w:rPr>
                <w:sz w:val="24"/>
                <w:szCs w:val="24"/>
              </w:rPr>
              <w:t xml:space="preserve">«Открытие ещё одного зала музея», </w:t>
            </w:r>
            <w:r w:rsidR="009B2534" w:rsidRPr="00B17617">
              <w:rPr>
                <w:sz w:val="24"/>
                <w:szCs w:val="24"/>
              </w:rPr>
              <w:t>«Хорошее</w:t>
            </w:r>
            <w:r w:rsidRPr="00B17617">
              <w:rPr>
                <w:sz w:val="24"/>
                <w:szCs w:val="24"/>
              </w:rPr>
              <w:t xml:space="preserve"> учреждение, полностью устраивает» (5 упоминаний)</w:t>
            </w:r>
          </w:p>
        </w:tc>
      </w:tr>
      <w:tr w:rsidR="00B17617" w:rsidRPr="00B17617" w14:paraId="667A2949" w14:textId="77777777" w:rsidTr="002151F4">
        <w:trPr>
          <w:trHeight w:val="1322"/>
        </w:trPr>
        <w:tc>
          <w:tcPr>
            <w:tcW w:w="0" w:type="auto"/>
          </w:tcPr>
          <w:p w14:paraId="528EF442"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t>14</w:t>
            </w:r>
          </w:p>
        </w:tc>
        <w:tc>
          <w:tcPr>
            <w:tcW w:w="4568" w:type="dxa"/>
          </w:tcPr>
          <w:p w14:paraId="513D65B6" w14:textId="77777777" w:rsidR="00B17617" w:rsidRPr="00B17617" w:rsidRDefault="00B17617" w:rsidP="00B17617">
            <w:pPr>
              <w:jc w:val="both"/>
              <w:rPr>
                <w:sz w:val="24"/>
                <w:szCs w:val="24"/>
              </w:rPr>
            </w:pPr>
            <w:r w:rsidRPr="00B17617">
              <w:rPr>
                <w:sz w:val="24"/>
                <w:szCs w:val="24"/>
              </w:rPr>
              <w:t>МБУК «Культурно-досуговый центр Большеберезниковского муниципального района Республики Мордовия»</w:t>
            </w:r>
          </w:p>
        </w:tc>
        <w:tc>
          <w:tcPr>
            <w:tcW w:w="9498" w:type="dxa"/>
          </w:tcPr>
          <w:p w14:paraId="3B73D9E0" w14:textId="77777777" w:rsidR="00B17617" w:rsidRPr="00B17617" w:rsidRDefault="00B17617" w:rsidP="00B17617">
            <w:pPr>
              <w:jc w:val="both"/>
              <w:rPr>
                <w:sz w:val="24"/>
                <w:szCs w:val="24"/>
              </w:rPr>
            </w:pPr>
            <w:r w:rsidRPr="00B17617">
              <w:rPr>
                <w:sz w:val="24"/>
                <w:szCs w:val="24"/>
              </w:rPr>
              <w:t>«Сделать подъемник для коляски», «Разместить на стенде информацию о льготах», «Проведение еженедельных танцев для молодёжи», «</w:t>
            </w:r>
            <w:r w:rsidRPr="00B17617">
              <w:rPr>
                <w:color w:val="000000"/>
                <w:sz w:val="24"/>
                <w:szCs w:val="24"/>
              </w:rPr>
              <w:t>Необходимо обеспечить доступ к питьевой воде посетителям», «Проведение большего количества мероприятий», «Гостеприимный и доброжелательный персонал», «</w:t>
            </w:r>
            <w:r w:rsidRPr="00B17617">
              <w:rPr>
                <w:color w:val="444444"/>
                <w:sz w:val="24"/>
                <w:szCs w:val="24"/>
                <w:shd w:val="clear" w:color="auto" w:fill="FFFFFF"/>
              </w:rPr>
              <w:t>Хорошо организован досуг для детей и пожилых», « Отличный досуговый центр» (10 упоминаний), «Больше выездных мероприятий по историческим местам районов Мордовии», « Хотелось что бы руководство данной организации, больше заботилось о своих сотрудниках», «</w:t>
            </w:r>
          </w:p>
        </w:tc>
      </w:tr>
      <w:tr w:rsidR="00B17617" w:rsidRPr="00B17617" w14:paraId="581A4D8F" w14:textId="77777777" w:rsidTr="002151F4">
        <w:trPr>
          <w:trHeight w:val="1811"/>
        </w:trPr>
        <w:tc>
          <w:tcPr>
            <w:tcW w:w="0" w:type="auto"/>
          </w:tcPr>
          <w:p w14:paraId="778EB739"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t>15</w:t>
            </w:r>
          </w:p>
        </w:tc>
        <w:tc>
          <w:tcPr>
            <w:tcW w:w="4568" w:type="dxa"/>
          </w:tcPr>
          <w:p w14:paraId="39180084" w14:textId="77777777" w:rsidR="00B17617" w:rsidRPr="00B17617" w:rsidRDefault="00B17617" w:rsidP="00B17617">
            <w:pPr>
              <w:jc w:val="both"/>
              <w:rPr>
                <w:sz w:val="24"/>
                <w:szCs w:val="24"/>
              </w:rPr>
            </w:pPr>
            <w:r w:rsidRPr="00B17617">
              <w:rPr>
                <w:sz w:val="24"/>
                <w:szCs w:val="24"/>
              </w:rPr>
              <w:t xml:space="preserve">МБУК «Большеберезниковская централизованная библиотечная система» Большеберезниковского муниципального района Республики Мордовия, </w:t>
            </w:r>
          </w:p>
        </w:tc>
        <w:tc>
          <w:tcPr>
            <w:tcW w:w="9498" w:type="dxa"/>
          </w:tcPr>
          <w:p w14:paraId="68D896B3" w14:textId="4E6BE434" w:rsidR="00B17617" w:rsidRPr="00B17617" w:rsidRDefault="009B2534" w:rsidP="00B17617">
            <w:pPr>
              <w:jc w:val="both"/>
              <w:rPr>
                <w:sz w:val="24"/>
                <w:szCs w:val="24"/>
              </w:rPr>
            </w:pPr>
            <w:r w:rsidRPr="00B17617">
              <w:rPr>
                <w:sz w:val="24"/>
                <w:szCs w:val="24"/>
              </w:rPr>
              <w:t>«Прекрасное</w:t>
            </w:r>
            <w:r w:rsidR="00B17617" w:rsidRPr="00B17617">
              <w:rPr>
                <w:sz w:val="24"/>
                <w:szCs w:val="24"/>
              </w:rPr>
              <w:t xml:space="preserve"> место для чтения» </w:t>
            </w:r>
            <w:proofErr w:type="gramStart"/>
            <w:r w:rsidR="00B17617" w:rsidRPr="00B17617">
              <w:rPr>
                <w:sz w:val="24"/>
                <w:szCs w:val="24"/>
              </w:rPr>
              <w:t>( 12</w:t>
            </w:r>
            <w:proofErr w:type="gramEnd"/>
            <w:r w:rsidR="00B17617" w:rsidRPr="00B17617">
              <w:rPr>
                <w:sz w:val="24"/>
                <w:szCs w:val="24"/>
              </w:rPr>
              <w:t xml:space="preserve"> упоминаний), « Проведение большего количества </w:t>
            </w:r>
            <w:r w:rsidR="00B17617" w:rsidRPr="00B17617">
              <w:rPr>
                <w:color w:val="444444"/>
                <w:sz w:val="24"/>
                <w:szCs w:val="24"/>
                <w:shd w:val="clear" w:color="auto" w:fill="FFFFFF"/>
              </w:rPr>
              <w:t>интересных профессиональных мероприятий для детей и для взрослых» (2 упоминания), «Замечательные условия для чтения, большое разнообразие книг»</w:t>
            </w:r>
          </w:p>
        </w:tc>
      </w:tr>
      <w:tr w:rsidR="00B17617" w:rsidRPr="00B17617" w14:paraId="2C9623C9" w14:textId="77777777" w:rsidTr="002151F4">
        <w:trPr>
          <w:trHeight w:val="2081"/>
        </w:trPr>
        <w:tc>
          <w:tcPr>
            <w:tcW w:w="0" w:type="auto"/>
          </w:tcPr>
          <w:p w14:paraId="041E3C72"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lastRenderedPageBreak/>
              <w:t>16</w:t>
            </w:r>
          </w:p>
        </w:tc>
        <w:tc>
          <w:tcPr>
            <w:tcW w:w="4568" w:type="dxa"/>
          </w:tcPr>
          <w:p w14:paraId="17019E8F" w14:textId="77777777" w:rsidR="00B17617" w:rsidRPr="00B17617" w:rsidRDefault="00B17617" w:rsidP="00B17617">
            <w:pPr>
              <w:jc w:val="both"/>
              <w:rPr>
                <w:sz w:val="24"/>
                <w:szCs w:val="24"/>
              </w:rPr>
            </w:pPr>
            <w:r w:rsidRPr="00B17617">
              <w:rPr>
                <w:color w:val="444444"/>
                <w:sz w:val="24"/>
                <w:szCs w:val="24"/>
                <w:shd w:val="clear" w:color="auto" w:fill="FFFFFF"/>
              </w:rPr>
              <w:t>МБУК «Районный Центр культуры» Рузаевского муниципального района</w:t>
            </w:r>
            <w:r w:rsidRPr="00B17617">
              <w:rPr>
                <w:sz w:val="24"/>
                <w:szCs w:val="24"/>
              </w:rPr>
              <w:t xml:space="preserve"> </w:t>
            </w:r>
          </w:p>
        </w:tc>
        <w:tc>
          <w:tcPr>
            <w:tcW w:w="9498" w:type="dxa"/>
          </w:tcPr>
          <w:p w14:paraId="342C8FD1" w14:textId="77777777" w:rsidR="00B17617" w:rsidRPr="00B17617" w:rsidRDefault="00B17617" w:rsidP="00B17617">
            <w:pPr>
              <w:jc w:val="both"/>
              <w:rPr>
                <w:sz w:val="24"/>
                <w:szCs w:val="24"/>
              </w:rPr>
            </w:pPr>
            <w:r w:rsidRPr="00B17617">
              <w:rPr>
                <w:sz w:val="24"/>
                <w:szCs w:val="24"/>
              </w:rPr>
              <w:t xml:space="preserve">«Добавить в библиотечный фонд </w:t>
            </w:r>
            <w:proofErr w:type="spellStart"/>
            <w:r w:rsidRPr="00B17617">
              <w:rPr>
                <w:sz w:val="24"/>
                <w:szCs w:val="24"/>
              </w:rPr>
              <w:t>манги</w:t>
            </w:r>
            <w:proofErr w:type="spellEnd"/>
            <w:r w:rsidRPr="00B17617">
              <w:rPr>
                <w:sz w:val="24"/>
                <w:szCs w:val="24"/>
              </w:rPr>
              <w:t>», «</w:t>
            </w:r>
            <w:r w:rsidRPr="00B17617">
              <w:rPr>
                <w:color w:val="444444"/>
                <w:sz w:val="24"/>
                <w:szCs w:val="24"/>
                <w:shd w:val="clear" w:color="auto" w:fill="FFFFFF"/>
              </w:rPr>
              <w:t>В интернет источниках практически отсутствуют анонсы предстоящих мероприятий, размещены только отчёты о прошедших. Хотелось бы видеть на сцене больше спектаклей, выступлений знаменитых артистов не только из Рузаевки», «Хорошее заведение» (12 уведомлений), «Улучшать материальную базу учреждений»</w:t>
            </w:r>
          </w:p>
        </w:tc>
      </w:tr>
      <w:tr w:rsidR="00B17617" w:rsidRPr="00B17617" w14:paraId="43DCA670" w14:textId="77777777" w:rsidTr="002151F4">
        <w:trPr>
          <w:trHeight w:val="40"/>
        </w:trPr>
        <w:tc>
          <w:tcPr>
            <w:tcW w:w="0" w:type="auto"/>
          </w:tcPr>
          <w:p w14:paraId="16E7AE37"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t>17</w:t>
            </w:r>
          </w:p>
        </w:tc>
        <w:tc>
          <w:tcPr>
            <w:tcW w:w="4568" w:type="dxa"/>
          </w:tcPr>
          <w:p w14:paraId="51131F70" w14:textId="77777777" w:rsidR="00B17617" w:rsidRPr="00B17617" w:rsidRDefault="00B17617" w:rsidP="00B17617">
            <w:pPr>
              <w:jc w:val="both"/>
              <w:rPr>
                <w:sz w:val="24"/>
                <w:szCs w:val="24"/>
              </w:rPr>
            </w:pPr>
            <w:r w:rsidRPr="00B17617">
              <w:rPr>
                <w:sz w:val="24"/>
                <w:szCs w:val="24"/>
              </w:rPr>
              <w:t>МУК «Дубенский районный Дом культуры» Дубенского муниципального района Республики Мордовия</w:t>
            </w:r>
          </w:p>
        </w:tc>
        <w:tc>
          <w:tcPr>
            <w:tcW w:w="9498" w:type="dxa"/>
          </w:tcPr>
          <w:p w14:paraId="65A9F303" w14:textId="77777777" w:rsidR="00B17617" w:rsidRPr="00B17617" w:rsidRDefault="00B17617" w:rsidP="00B17617">
            <w:pPr>
              <w:jc w:val="both"/>
              <w:rPr>
                <w:sz w:val="24"/>
                <w:szCs w:val="24"/>
              </w:rPr>
            </w:pPr>
            <w:r w:rsidRPr="00B17617">
              <w:rPr>
                <w:sz w:val="24"/>
                <w:szCs w:val="24"/>
              </w:rPr>
              <w:t>«</w:t>
            </w:r>
            <w:r w:rsidRPr="00B17617">
              <w:rPr>
                <w:color w:val="444444"/>
                <w:sz w:val="24"/>
                <w:szCs w:val="24"/>
                <w:shd w:val="clear" w:color="auto" w:fill="FFFFFF"/>
              </w:rPr>
              <w:t xml:space="preserve">Бесплатные Услуги </w:t>
            </w:r>
            <w:proofErr w:type="spellStart"/>
            <w:r w:rsidRPr="00B17617">
              <w:rPr>
                <w:color w:val="444444"/>
                <w:sz w:val="24"/>
                <w:szCs w:val="24"/>
                <w:shd w:val="clear" w:color="auto" w:fill="FFFFFF"/>
              </w:rPr>
              <w:t>Wi</w:t>
            </w:r>
            <w:proofErr w:type="spellEnd"/>
            <w:r w:rsidRPr="00B17617">
              <w:rPr>
                <w:color w:val="444444"/>
                <w:sz w:val="24"/>
                <w:szCs w:val="24"/>
                <w:shd w:val="clear" w:color="auto" w:fill="FFFFFF"/>
              </w:rPr>
              <w:t>-Fi на первом этаже для посетителей», «Улучшить сферу обслуживания посетителей»</w:t>
            </w:r>
          </w:p>
        </w:tc>
      </w:tr>
      <w:tr w:rsidR="00B17617" w:rsidRPr="00B17617" w14:paraId="70DDB925" w14:textId="77777777" w:rsidTr="002151F4">
        <w:trPr>
          <w:trHeight w:val="40"/>
        </w:trPr>
        <w:tc>
          <w:tcPr>
            <w:tcW w:w="0" w:type="auto"/>
          </w:tcPr>
          <w:p w14:paraId="02E9E331"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t>18</w:t>
            </w:r>
          </w:p>
        </w:tc>
        <w:tc>
          <w:tcPr>
            <w:tcW w:w="4568" w:type="dxa"/>
          </w:tcPr>
          <w:p w14:paraId="61BD93BC" w14:textId="77777777" w:rsidR="00B17617" w:rsidRPr="00B17617" w:rsidRDefault="00B17617" w:rsidP="00B17617">
            <w:pPr>
              <w:jc w:val="both"/>
              <w:rPr>
                <w:sz w:val="24"/>
                <w:szCs w:val="24"/>
              </w:rPr>
            </w:pPr>
            <w:r w:rsidRPr="00B17617">
              <w:rPr>
                <w:sz w:val="24"/>
                <w:szCs w:val="24"/>
              </w:rPr>
              <w:t>МБУК «Дубенская районная библиотека» Дубенского муниципального района Республики Мордовия</w:t>
            </w:r>
          </w:p>
        </w:tc>
        <w:tc>
          <w:tcPr>
            <w:tcW w:w="9498" w:type="dxa"/>
          </w:tcPr>
          <w:p w14:paraId="40D97156" w14:textId="77777777" w:rsidR="00B17617" w:rsidRPr="00B17617" w:rsidRDefault="00B17617" w:rsidP="00B17617">
            <w:pPr>
              <w:jc w:val="both"/>
              <w:rPr>
                <w:sz w:val="24"/>
                <w:szCs w:val="24"/>
              </w:rPr>
            </w:pPr>
            <w:r w:rsidRPr="00B17617">
              <w:rPr>
                <w:color w:val="444444"/>
                <w:sz w:val="24"/>
                <w:szCs w:val="24"/>
                <w:shd w:val="clear" w:color="auto" w:fill="FFFFFF"/>
              </w:rPr>
              <w:t>«Необходимо провести ремонтные работы, оборудовать зону отдыха, а также обеспечить учреждение пандусом для маломобильных групп населения», «Прекрасное учреждение, все устраивает» (9 упоминаний), «Провести обновления фонда детской библиотеки», «Осуществление ремонтных работ», «Добавить в библиотечный фонд больше книг авторов разных эпох», «Проведение косметического ремонта в здании»</w:t>
            </w:r>
          </w:p>
        </w:tc>
      </w:tr>
      <w:tr w:rsidR="00B17617" w:rsidRPr="00B17617" w14:paraId="6CD69B72" w14:textId="77777777" w:rsidTr="002151F4">
        <w:trPr>
          <w:trHeight w:val="40"/>
        </w:trPr>
        <w:tc>
          <w:tcPr>
            <w:tcW w:w="0" w:type="auto"/>
          </w:tcPr>
          <w:p w14:paraId="0514B688"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t>19</w:t>
            </w:r>
          </w:p>
        </w:tc>
        <w:tc>
          <w:tcPr>
            <w:tcW w:w="4568" w:type="dxa"/>
          </w:tcPr>
          <w:p w14:paraId="06AB3D13" w14:textId="77777777" w:rsidR="00B17617" w:rsidRPr="00B17617" w:rsidRDefault="00B17617" w:rsidP="00B17617">
            <w:pPr>
              <w:jc w:val="both"/>
              <w:rPr>
                <w:sz w:val="24"/>
                <w:szCs w:val="24"/>
              </w:rPr>
            </w:pPr>
            <w:r w:rsidRPr="00B17617">
              <w:rPr>
                <w:sz w:val="24"/>
                <w:szCs w:val="24"/>
              </w:rPr>
              <w:t>МБУ «Центральная районная библиотека» Чамзинского муниципального района Республики Мордовия</w:t>
            </w:r>
          </w:p>
        </w:tc>
        <w:tc>
          <w:tcPr>
            <w:tcW w:w="9498" w:type="dxa"/>
          </w:tcPr>
          <w:p w14:paraId="7252C82F" w14:textId="77777777" w:rsidR="00B17617" w:rsidRPr="00B17617" w:rsidRDefault="00B17617" w:rsidP="00B17617">
            <w:pPr>
              <w:jc w:val="both"/>
              <w:rPr>
                <w:sz w:val="24"/>
                <w:szCs w:val="24"/>
              </w:rPr>
            </w:pPr>
            <w:r w:rsidRPr="00B17617">
              <w:rPr>
                <w:sz w:val="24"/>
                <w:szCs w:val="24"/>
              </w:rPr>
              <w:t>«Обновить книжный фонд» (6 упоминания), «Обновление интерьера в библиотеки и книжного фонда», «Добавить книги детективного жанра», «П</w:t>
            </w:r>
            <w:r w:rsidRPr="00B17617">
              <w:rPr>
                <w:color w:val="444444"/>
                <w:sz w:val="24"/>
                <w:szCs w:val="24"/>
                <w:shd w:val="clear" w:color="auto" w:fill="FFFFFF"/>
              </w:rPr>
              <w:t>ополнение книжного фонда художественной и отраслевой литературой», «Отличное заведение. Особая благодарность методической службе в лице Чудновой З.Н.», «Очень вежливый коллектив», «Прекрасная библиотека» (4 упоминания), «От улучшения материальной базы зависит более качественное оказание услуг», «Хотелось бы увидеть новую современную библиотеку»</w:t>
            </w:r>
          </w:p>
        </w:tc>
      </w:tr>
      <w:tr w:rsidR="00B17617" w:rsidRPr="00B17617" w14:paraId="47E57D34" w14:textId="77777777" w:rsidTr="002151F4">
        <w:trPr>
          <w:trHeight w:val="40"/>
        </w:trPr>
        <w:tc>
          <w:tcPr>
            <w:tcW w:w="0" w:type="auto"/>
          </w:tcPr>
          <w:p w14:paraId="001665AB"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t>20</w:t>
            </w:r>
          </w:p>
        </w:tc>
        <w:tc>
          <w:tcPr>
            <w:tcW w:w="4568" w:type="dxa"/>
          </w:tcPr>
          <w:p w14:paraId="76471155" w14:textId="77777777" w:rsidR="00B17617" w:rsidRPr="00B17617" w:rsidRDefault="00B17617" w:rsidP="00B17617">
            <w:pPr>
              <w:jc w:val="both"/>
              <w:rPr>
                <w:sz w:val="24"/>
                <w:szCs w:val="24"/>
              </w:rPr>
            </w:pPr>
            <w:r w:rsidRPr="00B17617">
              <w:rPr>
                <w:color w:val="444444"/>
                <w:sz w:val="24"/>
                <w:szCs w:val="24"/>
                <w:shd w:val="clear" w:color="auto" w:fill="FFFFFF"/>
              </w:rPr>
              <w:t>МБУ ГП г. Рузаевка «Парк культуры и отдыха»</w:t>
            </w:r>
          </w:p>
        </w:tc>
        <w:tc>
          <w:tcPr>
            <w:tcW w:w="9498" w:type="dxa"/>
          </w:tcPr>
          <w:p w14:paraId="1F70DD46" w14:textId="49946369" w:rsidR="00B17617" w:rsidRPr="00B17617" w:rsidRDefault="00B17617" w:rsidP="00B17617">
            <w:pPr>
              <w:jc w:val="both"/>
              <w:rPr>
                <w:sz w:val="24"/>
                <w:szCs w:val="24"/>
              </w:rPr>
            </w:pPr>
            <w:r w:rsidRPr="00B17617">
              <w:rPr>
                <w:sz w:val="24"/>
                <w:szCs w:val="24"/>
              </w:rPr>
              <w:t>«</w:t>
            </w:r>
            <w:r w:rsidR="009B2534" w:rsidRPr="00B17617">
              <w:rPr>
                <w:sz w:val="24"/>
                <w:szCs w:val="24"/>
              </w:rPr>
              <w:t>Хотелось,</w:t>
            </w:r>
            <w:r w:rsidRPr="00B17617">
              <w:rPr>
                <w:sz w:val="24"/>
                <w:szCs w:val="24"/>
              </w:rPr>
              <w:t xml:space="preserve"> что бы в парке чаще производилась уборка. </w:t>
            </w:r>
            <w:r w:rsidR="009B2534" w:rsidRPr="00B17617">
              <w:rPr>
                <w:sz w:val="24"/>
                <w:szCs w:val="24"/>
              </w:rPr>
              <w:t>Старые аттракционы,</w:t>
            </w:r>
            <w:r w:rsidRPr="00B17617">
              <w:rPr>
                <w:sz w:val="24"/>
                <w:szCs w:val="24"/>
              </w:rPr>
              <w:t xml:space="preserve"> на которых опасно кататься детям», </w:t>
            </w:r>
            <w:r w:rsidRPr="00B17617">
              <w:rPr>
                <w:color w:val="000000"/>
                <w:sz w:val="24"/>
                <w:szCs w:val="24"/>
              </w:rPr>
              <w:t>«Необходимо обеспечить доступ к питьевой воде посетителям», «Необходимо обновить аттракционы» (6 упоминаний)</w:t>
            </w:r>
          </w:p>
        </w:tc>
      </w:tr>
      <w:tr w:rsidR="00B17617" w:rsidRPr="00B17617" w14:paraId="3B5E3157" w14:textId="77777777" w:rsidTr="002151F4">
        <w:trPr>
          <w:trHeight w:val="40"/>
        </w:trPr>
        <w:tc>
          <w:tcPr>
            <w:tcW w:w="0" w:type="auto"/>
          </w:tcPr>
          <w:p w14:paraId="4A010543" w14:textId="77777777" w:rsidR="00B17617" w:rsidRPr="00B17617" w:rsidRDefault="00B17617" w:rsidP="00B17617">
            <w:pPr>
              <w:suppressAutoHyphens/>
              <w:spacing w:line="252" w:lineRule="auto"/>
              <w:rPr>
                <w:rFonts w:eastAsia="Calibri"/>
                <w:sz w:val="24"/>
                <w:szCs w:val="24"/>
                <w:lang w:eastAsia="zh-CN"/>
              </w:rPr>
            </w:pPr>
            <w:r w:rsidRPr="00B17617">
              <w:rPr>
                <w:rFonts w:eastAsia="Calibri"/>
                <w:sz w:val="24"/>
                <w:szCs w:val="24"/>
                <w:lang w:eastAsia="zh-CN"/>
              </w:rPr>
              <w:t>21</w:t>
            </w:r>
          </w:p>
        </w:tc>
        <w:tc>
          <w:tcPr>
            <w:tcW w:w="4568" w:type="dxa"/>
          </w:tcPr>
          <w:p w14:paraId="2433BF39" w14:textId="77777777" w:rsidR="00B17617" w:rsidRPr="00B17617" w:rsidRDefault="00B17617" w:rsidP="00B17617">
            <w:pPr>
              <w:jc w:val="both"/>
              <w:rPr>
                <w:sz w:val="24"/>
                <w:szCs w:val="24"/>
              </w:rPr>
            </w:pPr>
            <w:r w:rsidRPr="00B17617">
              <w:rPr>
                <w:color w:val="444444"/>
                <w:sz w:val="24"/>
                <w:szCs w:val="24"/>
                <w:shd w:val="clear" w:color="auto" w:fill="FFFFFF"/>
              </w:rPr>
              <w:t>МБУК «Центральная районная библиотека» Большеигнатовского муниципального района</w:t>
            </w:r>
          </w:p>
        </w:tc>
        <w:tc>
          <w:tcPr>
            <w:tcW w:w="9498" w:type="dxa"/>
          </w:tcPr>
          <w:p w14:paraId="703BA60D" w14:textId="77777777" w:rsidR="00B17617" w:rsidRPr="00B17617" w:rsidRDefault="00B17617" w:rsidP="00B17617">
            <w:pPr>
              <w:jc w:val="both"/>
              <w:rPr>
                <w:sz w:val="24"/>
                <w:szCs w:val="24"/>
              </w:rPr>
            </w:pPr>
            <w:r w:rsidRPr="00B17617">
              <w:rPr>
                <w:sz w:val="24"/>
                <w:szCs w:val="24"/>
              </w:rPr>
              <w:t>«</w:t>
            </w:r>
            <w:r w:rsidRPr="00B17617">
              <w:rPr>
                <w:color w:val="444444"/>
                <w:sz w:val="24"/>
                <w:szCs w:val="24"/>
                <w:shd w:val="clear" w:color="auto" w:fill="FFFFFF"/>
              </w:rPr>
              <w:t>Дополнительная установка компьютеров для читателей» (2 упоминания), «Добавление удобной мебели в библиотеке», «Прекрасное учреждение, все устраивает» (5 упоминания), «Создание модельной библиотеки», «Приобретение новой интересной литературы» (2 упоминания), «Проведение ремонтных работ в здании»</w:t>
            </w:r>
          </w:p>
        </w:tc>
      </w:tr>
    </w:tbl>
    <w:p w14:paraId="523ADD3D" w14:textId="77777777" w:rsidR="00B17617" w:rsidRDefault="00B17617" w:rsidP="00F51C35">
      <w:pPr>
        <w:spacing w:after="0" w:line="360" w:lineRule="auto"/>
        <w:ind w:firstLine="709"/>
        <w:jc w:val="both"/>
        <w:rPr>
          <w:rFonts w:ascii="Times New Roman" w:hAnsi="Times New Roman" w:cs="Times New Roman"/>
          <w:sz w:val="28"/>
          <w:szCs w:val="28"/>
        </w:rPr>
      </w:pPr>
    </w:p>
    <w:p w14:paraId="6EF9DEBB" w14:textId="5DD1446E" w:rsidR="00850BE1" w:rsidRPr="00453C0E" w:rsidRDefault="00850BE1" w:rsidP="003E1E2E">
      <w:pPr>
        <w:rPr>
          <w:rFonts w:ascii="Times New Roman" w:hAnsi="Times New Roman" w:cs="Times New Roman"/>
          <w:sz w:val="28"/>
          <w:szCs w:val="28"/>
        </w:rPr>
      </w:pPr>
    </w:p>
    <w:sectPr w:rsidR="00850BE1" w:rsidRPr="00453C0E" w:rsidSect="009A4C11">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24C6" w14:textId="77777777" w:rsidR="009C67FC" w:rsidRDefault="009C67FC" w:rsidP="00C94AEA">
      <w:pPr>
        <w:spacing w:after="0" w:line="240" w:lineRule="auto"/>
      </w:pPr>
      <w:r>
        <w:separator/>
      </w:r>
    </w:p>
  </w:endnote>
  <w:endnote w:type="continuationSeparator" w:id="0">
    <w:p w14:paraId="7BA5791C" w14:textId="77777777" w:rsidR="009C67FC" w:rsidRDefault="009C67FC" w:rsidP="00C9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52C7" w14:textId="156AECD0" w:rsidR="00DE3DB6" w:rsidRDefault="00DE3DB6">
    <w:pPr>
      <w:pStyle w:val="a6"/>
    </w:pPr>
    <w:r>
      <w:rPr>
        <w:noProof/>
        <w:lang w:eastAsia="ru-RU"/>
      </w:rPr>
      <mc:AlternateContent>
        <mc:Choice Requires="wps">
          <w:drawing>
            <wp:anchor distT="0" distB="0" distL="114300" distR="114300" simplePos="0" relativeHeight="251660288" behindDoc="0" locked="0" layoutInCell="1" allowOverlap="1" wp14:anchorId="3E826ACE" wp14:editId="420BAF6B">
              <wp:simplePos x="0" y="0"/>
              <wp:positionH relativeFrom="margin">
                <wp:align>right</wp:align>
              </wp:positionH>
              <wp:positionV relativeFrom="paragraph">
                <wp:posOffset>44450</wp:posOffset>
              </wp:positionV>
              <wp:extent cx="5924611" cy="18604"/>
              <wp:effectExtent l="0" t="0" r="0" b="0"/>
              <wp:wrapSquare wrapText="bothSides"/>
              <wp:docPr id="38" name="Прямоугольник 38"/>
              <wp:cNvGraphicFramePr/>
              <a:graphic xmlns:a="http://schemas.openxmlformats.org/drawingml/2006/main">
                <a:graphicData uri="http://schemas.microsoft.com/office/word/2010/wordprocessingShape">
                  <wps:wsp>
                    <wps:cNvSpPr/>
                    <wps:spPr>
                      <a:xfrm>
                        <a:off x="0" y="0"/>
                        <a:ext cx="5924611" cy="18604"/>
                      </a:xfrm>
                      <a:prstGeom prst="rect">
                        <a:avLst/>
                      </a:prstGeom>
                      <a:solidFill>
                        <a:srgbClr val="BB3A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44592" id="Прямоугольник 38" o:spid="_x0000_s1026" style="position:absolute;margin-left:415.3pt;margin-top:3.5pt;width:466.5pt;height:1.45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" fillcolor="#bb3a40" stroked="f" strokeweight="1pt">
              <w10:wrap type="square" anchorx="margin"/>
            </v:rect>
          </w:pict>
        </mc:Fallback>
      </mc:AlternateContent>
    </w:r>
    <w:r>
      <w:rPr>
        <w:noProof/>
        <w:lang w:eastAsia="ru-RU"/>
      </w:rPr>
      <mc:AlternateContent>
        <mc:Choice Requires="wps">
          <w:drawing>
            <wp:anchor distT="0" distB="0" distL="0" distR="0" simplePos="0" relativeHeight="251658240" behindDoc="0" locked="0" layoutInCell="1" allowOverlap="1" wp14:anchorId="048F9727" wp14:editId="5F455DE2">
              <wp:simplePos x="0" y="0"/>
              <wp:positionH relativeFrom="margin">
                <wp:align>right</wp:align>
              </wp:positionH>
              <wp:positionV relativeFrom="bottomMargin">
                <wp:posOffset>115570</wp:posOffset>
              </wp:positionV>
              <wp:extent cx="386715" cy="287655"/>
              <wp:effectExtent l="0" t="0" r="0" b="0"/>
              <wp:wrapNone/>
              <wp:docPr id="40" name="Прямоугольник 40"/>
              <wp:cNvGraphicFramePr/>
              <a:graphic xmlns:a="http://schemas.openxmlformats.org/drawingml/2006/main">
                <a:graphicData uri="http://schemas.microsoft.com/office/word/2010/wordprocessingShape">
                  <wps:wsp>
                    <wps:cNvSpPr/>
                    <wps:spPr>
                      <a:xfrm>
                        <a:off x="0" y="0"/>
                        <a:ext cx="386715" cy="288235"/>
                      </a:xfrm>
                      <a:prstGeom prst="rect">
                        <a:avLst/>
                      </a:prstGeom>
                      <a:solidFill>
                        <a:srgbClr val="39355B"/>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B255B5" w14:textId="77777777" w:rsidR="00DE3DB6" w:rsidRPr="001B358D" w:rsidRDefault="00DE3DB6" w:rsidP="001B358D">
                          <w:pPr>
                            <w:jc w:val="center"/>
                            <w:rPr>
                              <w:color w:val="FFFFFF" w:themeColor="background1"/>
                              <w:sz w:val="20"/>
                              <w:szCs w:val="20"/>
                            </w:rPr>
                          </w:pPr>
                          <w:r w:rsidRPr="001B358D">
                            <w:rPr>
                              <w:color w:val="FFFFFF" w:themeColor="background1"/>
                              <w:sz w:val="20"/>
                              <w:szCs w:val="20"/>
                            </w:rPr>
                            <w:fldChar w:fldCharType="begin"/>
                          </w:r>
                          <w:r w:rsidRPr="001B358D">
                            <w:rPr>
                              <w:color w:val="FFFFFF" w:themeColor="background1"/>
                              <w:sz w:val="20"/>
                              <w:szCs w:val="20"/>
                            </w:rPr>
                            <w:instrText>PAGE   \* MERGEFORMAT</w:instrText>
                          </w:r>
                          <w:r w:rsidRPr="001B358D">
                            <w:rPr>
                              <w:color w:val="FFFFFF" w:themeColor="background1"/>
                              <w:sz w:val="20"/>
                              <w:szCs w:val="20"/>
                            </w:rPr>
                            <w:fldChar w:fldCharType="separate"/>
                          </w:r>
                          <w:r w:rsidR="0007153E">
                            <w:rPr>
                              <w:noProof/>
                              <w:color w:val="FFFFFF" w:themeColor="background1"/>
                              <w:sz w:val="20"/>
                              <w:szCs w:val="20"/>
                            </w:rPr>
                            <w:t>37</w:t>
                          </w:r>
                          <w:r w:rsidRPr="001B358D">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F9727" id="Прямоугольник 40" o:spid="_x0000_s1026" style="position:absolute;margin-left:-20.75pt;margin-top:9.1pt;width:30.45pt;height:22.6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" fillcolor="#39355b" stroked="f" strokeweight="3pt">
              <v:textbox>
                <w:txbxContent>
                  <w:p w14:paraId="1CB255B5" w14:textId="77777777" w:rsidR="00DE3DB6" w:rsidRPr="001B358D" w:rsidRDefault="00DE3DB6" w:rsidP="001B358D">
                    <w:pPr>
                      <w:jc w:val="center"/>
                      <w:rPr>
                        <w:color w:val="FFFFFF" w:themeColor="background1"/>
                        <w:sz w:val="20"/>
                        <w:szCs w:val="20"/>
                      </w:rPr>
                    </w:pPr>
                    <w:r w:rsidRPr="001B358D">
                      <w:rPr>
                        <w:color w:val="FFFFFF" w:themeColor="background1"/>
                        <w:sz w:val="20"/>
                        <w:szCs w:val="20"/>
                      </w:rPr>
                      <w:fldChar w:fldCharType="begin"/>
                    </w:r>
                    <w:r w:rsidRPr="001B358D">
                      <w:rPr>
                        <w:color w:val="FFFFFF" w:themeColor="background1"/>
                        <w:sz w:val="20"/>
                        <w:szCs w:val="20"/>
                      </w:rPr>
                      <w:instrText>PAGE   \* MERGEFORMAT</w:instrText>
                    </w:r>
                    <w:r w:rsidRPr="001B358D">
                      <w:rPr>
                        <w:color w:val="FFFFFF" w:themeColor="background1"/>
                        <w:sz w:val="20"/>
                        <w:szCs w:val="20"/>
                      </w:rPr>
                      <w:fldChar w:fldCharType="separate"/>
                    </w:r>
                    <w:r w:rsidR="0007153E">
                      <w:rPr>
                        <w:noProof/>
                        <w:color w:val="FFFFFF" w:themeColor="background1"/>
                        <w:sz w:val="20"/>
                        <w:szCs w:val="20"/>
                      </w:rPr>
                      <w:t>37</w:t>
                    </w:r>
                    <w:r w:rsidRPr="001B358D">
                      <w:rPr>
                        <w:color w:val="FFFFFF" w:themeColor="background1"/>
                        <w:sz w:val="20"/>
                        <w:szCs w:val="20"/>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0E13" w14:textId="77777777" w:rsidR="009C67FC" w:rsidRDefault="009C67FC" w:rsidP="00C94AEA">
      <w:pPr>
        <w:spacing w:after="0" w:line="240" w:lineRule="auto"/>
      </w:pPr>
      <w:r>
        <w:separator/>
      </w:r>
    </w:p>
  </w:footnote>
  <w:footnote w:type="continuationSeparator" w:id="0">
    <w:p w14:paraId="32D4BB09" w14:textId="77777777" w:rsidR="009C67FC" w:rsidRDefault="009C67FC" w:rsidP="00C94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9EB"/>
    <w:multiLevelType w:val="hybridMultilevel"/>
    <w:tmpl w:val="EAD0C7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B249DE"/>
    <w:multiLevelType w:val="hybridMultilevel"/>
    <w:tmpl w:val="06F2D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A3540B"/>
    <w:multiLevelType w:val="hybridMultilevel"/>
    <w:tmpl w:val="E0D28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4F3C42"/>
    <w:multiLevelType w:val="hybridMultilevel"/>
    <w:tmpl w:val="F710DC8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15:restartNumberingAfterBreak="0">
    <w:nsid w:val="075E43DB"/>
    <w:multiLevelType w:val="hybridMultilevel"/>
    <w:tmpl w:val="7B1AF2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153FAE"/>
    <w:multiLevelType w:val="hybridMultilevel"/>
    <w:tmpl w:val="6768A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8FC5FF6"/>
    <w:multiLevelType w:val="hybridMultilevel"/>
    <w:tmpl w:val="47388F06"/>
    <w:lvl w:ilvl="0" w:tplc="420A040A">
      <w:start w:val="1"/>
      <w:numFmt w:val="decimal"/>
      <w:lvlText w:val="%1)"/>
      <w:lvlJc w:val="left"/>
      <w:pPr>
        <w:ind w:left="111" w:hanging="255"/>
      </w:pPr>
      <w:rPr>
        <w:rFonts w:ascii="Cambria" w:eastAsia="Cambria" w:hAnsi="Cambria" w:cs="Cambria" w:hint="default"/>
        <w:b w:val="0"/>
        <w:bCs w:val="0"/>
        <w:i w:val="0"/>
        <w:iCs w:val="0"/>
        <w:w w:val="100"/>
        <w:sz w:val="22"/>
        <w:szCs w:val="22"/>
        <w:lang w:val="ru-RU" w:eastAsia="en-US" w:bidi="ar-SA"/>
      </w:rPr>
    </w:lvl>
    <w:lvl w:ilvl="1" w:tplc="4A529E70">
      <w:numFmt w:val="bullet"/>
      <w:lvlText w:val="•"/>
      <w:lvlJc w:val="left"/>
      <w:pPr>
        <w:ind w:left="518" w:hanging="255"/>
      </w:pPr>
      <w:rPr>
        <w:rFonts w:hint="default"/>
        <w:lang w:val="ru-RU" w:eastAsia="en-US" w:bidi="ar-SA"/>
      </w:rPr>
    </w:lvl>
    <w:lvl w:ilvl="2" w:tplc="CE36A962">
      <w:numFmt w:val="bullet"/>
      <w:lvlText w:val="•"/>
      <w:lvlJc w:val="left"/>
      <w:pPr>
        <w:ind w:left="916" w:hanging="255"/>
      </w:pPr>
      <w:rPr>
        <w:rFonts w:hint="default"/>
        <w:lang w:val="ru-RU" w:eastAsia="en-US" w:bidi="ar-SA"/>
      </w:rPr>
    </w:lvl>
    <w:lvl w:ilvl="3" w:tplc="C94AC216">
      <w:numFmt w:val="bullet"/>
      <w:lvlText w:val="•"/>
      <w:lvlJc w:val="left"/>
      <w:pPr>
        <w:ind w:left="1314" w:hanging="255"/>
      </w:pPr>
      <w:rPr>
        <w:rFonts w:hint="default"/>
        <w:lang w:val="ru-RU" w:eastAsia="en-US" w:bidi="ar-SA"/>
      </w:rPr>
    </w:lvl>
    <w:lvl w:ilvl="4" w:tplc="556203E0">
      <w:numFmt w:val="bullet"/>
      <w:lvlText w:val="•"/>
      <w:lvlJc w:val="left"/>
      <w:pPr>
        <w:ind w:left="1712" w:hanging="255"/>
      </w:pPr>
      <w:rPr>
        <w:rFonts w:hint="default"/>
        <w:lang w:val="ru-RU" w:eastAsia="en-US" w:bidi="ar-SA"/>
      </w:rPr>
    </w:lvl>
    <w:lvl w:ilvl="5" w:tplc="28385520">
      <w:numFmt w:val="bullet"/>
      <w:lvlText w:val="•"/>
      <w:lvlJc w:val="left"/>
      <w:pPr>
        <w:ind w:left="2110" w:hanging="255"/>
      </w:pPr>
      <w:rPr>
        <w:rFonts w:hint="default"/>
        <w:lang w:val="ru-RU" w:eastAsia="en-US" w:bidi="ar-SA"/>
      </w:rPr>
    </w:lvl>
    <w:lvl w:ilvl="6" w:tplc="16BCAD32">
      <w:numFmt w:val="bullet"/>
      <w:lvlText w:val="•"/>
      <w:lvlJc w:val="left"/>
      <w:pPr>
        <w:ind w:left="2508" w:hanging="255"/>
      </w:pPr>
      <w:rPr>
        <w:rFonts w:hint="default"/>
        <w:lang w:val="ru-RU" w:eastAsia="en-US" w:bidi="ar-SA"/>
      </w:rPr>
    </w:lvl>
    <w:lvl w:ilvl="7" w:tplc="E8208F88">
      <w:numFmt w:val="bullet"/>
      <w:lvlText w:val="•"/>
      <w:lvlJc w:val="left"/>
      <w:pPr>
        <w:ind w:left="2906" w:hanging="255"/>
      </w:pPr>
      <w:rPr>
        <w:rFonts w:hint="default"/>
        <w:lang w:val="ru-RU" w:eastAsia="en-US" w:bidi="ar-SA"/>
      </w:rPr>
    </w:lvl>
    <w:lvl w:ilvl="8" w:tplc="C1822CEA">
      <w:numFmt w:val="bullet"/>
      <w:lvlText w:val="•"/>
      <w:lvlJc w:val="left"/>
      <w:pPr>
        <w:ind w:left="3304" w:hanging="255"/>
      </w:pPr>
      <w:rPr>
        <w:rFonts w:hint="default"/>
        <w:lang w:val="ru-RU" w:eastAsia="en-US" w:bidi="ar-SA"/>
      </w:rPr>
    </w:lvl>
  </w:abstractNum>
  <w:abstractNum w:abstractNumId="7" w15:restartNumberingAfterBreak="0">
    <w:nsid w:val="0A242FEA"/>
    <w:multiLevelType w:val="hybridMultilevel"/>
    <w:tmpl w:val="E5EC5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A86669A"/>
    <w:multiLevelType w:val="hybridMultilevel"/>
    <w:tmpl w:val="C3FAF394"/>
    <w:lvl w:ilvl="0" w:tplc="FB72D0D2">
      <w:start w:val="1"/>
      <w:numFmt w:val="decimal"/>
      <w:lvlText w:val="%1)"/>
      <w:lvlJc w:val="left"/>
      <w:pPr>
        <w:ind w:left="108" w:hanging="255"/>
      </w:pPr>
      <w:rPr>
        <w:rFonts w:ascii="Cambria" w:eastAsia="Cambria" w:hAnsi="Cambria" w:cs="Cambria" w:hint="default"/>
        <w:b w:val="0"/>
        <w:bCs w:val="0"/>
        <w:i w:val="0"/>
        <w:iCs w:val="0"/>
        <w:w w:val="100"/>
        <w:sz w:val="22"/>
        <w:szCs w:val="22"/>
        <w:lang w:val="ru-RU" w:eastAsia="en-US" w:bidi="ar-SA"/>
      </w:rPr>
    </w:lvl>
    <w:lvl w:ilvl="1" w:tplc="BB7AF20E">
      <w:numFmt w:val="bullet"/>
      <w:lvlText w:val="•"/>
      <w:lvlJc w:val="left"/>
      <w:pPr>
        <w:ind w:left="457" w:hanging="255"/>
      </w:pPr>
      <w:rPr>
        <w:rFonts w:hint="default"/>
        <w:lang w:val="ru-RU" w:eastAsia="en-US" w:bidi="ar-SA"/>
      </w:rPr>
    </w:lvl>
    <w:lvl w:ilvl="2" w:tplc="96A2675E">
      <w:numFmt w:val="bullet"/>
      <w:lvlText w:val="•"/>
      <w:lvlJc w:val="left"/>
      <w:pPr>
        <w:ind w:left="814" w:hanging="255"/>
      </w:pPr>
      <w:rPr>
        <w:rFonts w:hint="default"/>
        <w:lang w:val="ru-RU" w:eastAsia="en-US" w:bidi="ar-SA"/>
      </w:rPr>
    </w:lvl>
    <w:lvl w:ilvl="3" w:tplc="F42E26C6">
      <w:numFmt w:val="bullet"/>
      <w:lvlText w:val="•"/>
      <w:lvlJc w:val="left"/>
      <w:pPr>
        <w:ind w:left="1172" w:hanging="255"/>
      </w:pPr>
      <w:rPr>
        <w:rFonts w:hint="default"/>
        <w:lang w:val="ru-RU" w:eastAsia="en-US" w:bidi="ar-SA"/>
      </w:rPr>
    </w:lvl>
    <w:lvl w:ilvl="4" w:tplc="DEF4CBB4">
      <w:numFmt w:val="bullet"/>
      <w:lvlText w:val="•"/>
      <w:lvlJc w:val="left"/>
      <w:pPr>
        <w:ind w:left="1529" w:hanging="255"/>
      </w:pPr>
      <w:rPr>
        <w:rFonts w:hint="default"/>
        <w:lang w:val="ru-RU" w:eastAsia="en-US" w:bidi="ar-SA"/>
      </w:rPr>
    </w:lvl>
    <w:lvl w:ilvl="5" w:tplc="469E8D8E">
      <w:numFmt w:val="bullet"/>
      <w:lvlText w:val="•"/>
      <w:lvlJc w:val="left"/>
      <w:pPr>
        <w:ind w:left="1887" w:hanging="255"/>
      </w:pPr>
      <w:rPr>
        <w:rFonts w:hint="default"/>
        <w:lang w:val="ru-RU" w:eastAsia="en-US" w:bidi="ar-SA"/>
      </w:rPr>
    </w:lvl>
    <w:lvl w:ilvl="6" w:tplc="2C6C7D34">
      <w:numFmt w:val="bullet"/>
      <w:lvlText w:val="•"/>
      <w:lvlJc w:val="left"/>
      <w:pPr>
        <w:ind w:left="2244" w:hanging="255"/>
      </w:pPr>
      <w:rPr>
        <w:rFonts w:hint="default"/>
        <w:lang w:val="ru-RU" w:eastAsia="en-US" w:bidi="ar-SA"/>
      </w:rPr>
    </w:lvl>
    <w:lvl w:ilvl="7" w:tplc="DC066BCE">
      <w:numFmt w:val="bullet"/>
      <w:lvlText w:val="•"/>
      <w:lvlJc w:val="left"/>
      <w:pPr>
        <w:ind w:left="2601" w:hanging="255"/>
      </w:pPr>
      <w:rPr>
        <w:rFonts w:hint="default"/>
        <w:lang w:val="ru-RU" w:eastAsia="en-US" w:bidi="ar-SA"/>
      </w:rPr>
    </w:lvl>
    <w:lvl w:ilvl="8" w:tplc="2D323352">
      <w:numFmt w:val="bullet"/>
      <w:lvlText w:val="•"/>
      <w:lvlJc w:val="left"/>
      <w:pPr>
        <w:ind w:left="2959" w:hanging="255"/>
      </w:pPr>
      <w:rPr>
        <w:rFonts w:hint="default"/>
        <w:lang w:val="ru-RU" w:eastAsia="en-US" w:bidi="ar-SA"/>
      </w:rPr>
    </w:lvl>
  </w:abstractNum>
  <w:abstractNum w:abstractNumId="9" w15:restartNumberingAfterBreak="0">
    <w:nsid w:val="0F2F4271"/>
    <w:multiLevelType w:val="hybridMultilevel"/>
    <w:tmpl w:val="7B26D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FA43CAE"/>
    <w:multiLevelType w:val="hybridMultilevel"/>
    <w:tmpl w:val="551C900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14A2445E"/>
    <w:multiLevelType w:val="hybridMultilevel"/>
    <w:tmpl w:val="22C09620"/>
    <w:lvl w:ilvl="0" w:tplc="BA18D6AC">
      <w:numFmt w:val="bullet"/>
      <w:lvlText w:val="-"/>
      <w:lvlJc w:val="left"/>
      <w:pPr>
        <w:ind w:left="108" w:hanging="123"/>
      </w:pPr>
      <w:rPr>
        <w:rFonts w:ascii="Cambria" w:eastAsia="Cambria" w:hAnsi="Cambria" w:cs="Cambria" w:hint="default"/>
        <w:b w:val="0"/>
        <w:bCs w:val="0"/>
        <w:i w:val="0"/>
        <w:iCs w:val="0"/>
        <w:w w:val="100"/>
        <w:sz w:val="22"/>
        <w:szCs w:val="22"/>
        <w:lang w:val="ru-RU" w:eastAsia="en-US" w:bidi="ar-SA"/>
      </w:rPr>
    </w:lvl>
    <w:lvl w:ilvl="1" w:tplc="3B22FD42">
      <w:numFmt w:val="bullet"/>
      <w:lvlText w:val="•"/>
      <w:lvlJc w:val="left"/>
      <w:pPr>
        <w:ind w:left="429" w:hanging="123"/>
      </w:pPr>
      <w:rPr>
        <w:rFonts w:hint="default"/>
        <w:lang w:val="ru-RU" w:eastAsia="en-US" w:bidi="ar-SA"/>
      </w:rPr>
    </w:lvl>
    <w:lvl w:ilvl="2" w:tplc="51C0C040">
      <w:numFmt w:val="bullet"/>
      <w:lvlText w:val="•"/>
      <w:lvlJc w:val="left"/>
      <w:pPr>
        <w:ind w:left="758" w:hanging="123"/>
      </w:pPr>
      <w:rPr>
        <w:rFonts w:hint="default"/>
        <w:lang w:val="ru-RU" w:eastAsia="en-US" w:bidi="ar-SA"/>
      </w:rPr>
    </w:lvl>
    <w:lvl w:ilvl="3" w:tplc="DA06A8AE">
      <w:numFmt w:val="bullet"/>
      <w:lvlText w:val="•"/>
      <w:lvlJc w:val="left"/>
      <w:pPr>
        <w:ind w:left="1087" w:hanging="123"/>
      </w:pPr>
      <w:rPr>
        <w:rFonts w:hint="default"/>
        <w:lang w:val="ru-RU" w:eastAsia="en-US" w:bidi="ar-SA"/>
      </w:rPr>
    </w:lvl>
    <w:lvl w:ilvl="4" w:tplc="B3FA32A4">
      <w:numFmt w:val="bullet"/>
      <w:lvlText w:val="•"/>
      <w:lvlJc w:val="left"/>
      <w:pPr>
        <w:ind w:left="1416" w:hanging="123"/>
      </w:pPr>
      <w:rPr>
        <w:rFonts w:hint="default"/>
        <w:lang w:val="ru-RU" w:eastAsia="en-US" w:bidi="ar-SA"/>
      </w:rPr>
    </w:lvl>
    <w:lvl w:ilvl="5" w:tplc="13B41FF6">
      <w:numFmt w:val="bullet"/>
      <w:lvlText w:val="•"/>
      <w:lvlJc w:val="left"/>
      <w:pPr>
        <w:ind w:left="1745" w:hanging="123"/>
      </w:pPr>
      <w:rPr>
        <w:rFonts w:hint="default"/>
        <w:lang w:val="ru-RU" w:eastAsia="en-US" w:bidi="ar-SA"/>
      </w:rPr>
    </w:lvl>
    <w:lvl w:ilvl="6" w:tplc="80469E3E">
      <w:numFmt w:val="bullet"/>
      <w:lvlText w:val="•"/>
      <w:lvlJc w:val="left"/>
      <w:pPr>
        <w:ind w:left="2074" w:hanging="123"/>
      </w:pPr>
      <w:rPr>
        <w:rFonts w:hint="default"/>
        <w:lang w:val="ru-RU" w:eastAsia="en-US" w:bidi="ar-SA"/>
      </w:rPr>
    </w:lvl>
    <w:lvl w:ilvl="7" w:tplc="3FB8DB02">
      <w:numFmt w:val="bullet"/>
      <w:lvlText w:val="•"/>
      <w:lvlJc w:val="left"/>
      <w:pPr>
        <w:ind w:left="2403" w:hanging="123"/>
      </w:pPr>
      <w:rPr>
        <w:rFonts w:hint="default"/>
        <w:lang w:val="ru-RU" w:eastAsia="en-US" w:bidi="ar-SA"/>
      </w:rPr>
    </w:lvl>
    <w:lvl w:ilvl="8" w:tplc="9C2E2526">
      <w:numFmt w:val="bullet"/>
      <w:lvlText w:val="•"/>
      <w:lvlJc w:val="left"/>
      <w:pPr>
        <w:ind w:left="2732" w:hanging="123"/>
      </w:pPr>
      <w:rPr>
        <w:rFonts w:hint="default"/>
        <w:lang w:val="ru-RU" w:eastAsia="en-US" w:bidi="ar-SA"/>
      </w:rPr>
    </w:lvl>
  </w:abstractNum>
  <w:abstractNum w:abstractNumId="12" w15:restartNumberingAfterBreak="0">
    <w:nsid w:val="16EA5268"/>
    <w:multiLevelType w:val="hybridMultilevel"/>
    <w:tmpl w:val="37B802F4"/>
    <w:lvl w:ilvl="0" w:tplc="830CCBFE">
      <w:start w:val="1"/>
      <w:numFmt w:val="decimal"/>
      <w:lvlText w:val="%1)"/>
      <w:lvlJc w:val="left"/>
      <w:pPr>
        <w:ind w:left="106" w:hanging="255"/>
      </w:pPr>
      <w:rPr>
        <w:rFonts w:ascii="Cambria" w:eastAsia="Cambria" w:hAnsi="Cambria" w:cs="Cambria" w:hint="default"/>
        <w:b w:val="0"/>
        <w:bCs w:val="0"/>
        <w:i w:val="0"/>
        <w:iCs w:val="0"/>
        <w:w w:val="100"/>
        <w:sz w:val="22"/>
        <w:szCs w:val="22"/>
        <w:lang w:val="ru-RU" w:eastAsia="en-US" w:bidi="ar-SA"/>
      </w:rPr>
    </w:lvl>
    <w:lvl w:ilvl="1" w:tplc="6016A58C">
      <w:numFmt w:val="bullet"/>
      <w:lvlText w:val="•"/>
      <w:lvlJc w:val="left"/>
      <w:pPr>
        <w:ind w:left="509" w:hanging="255"/>
      </w:pPr>
      <w:rPr>
        <w:rFonts w:hint="default"/>
        <w:lang w:val="ru-RU" w:eastAsia="en-US" w:bidi="ar-SA"/>
      </w:rPr>
    </w:lvl>
    <w:lvl w:ilvl="2" w:tplc="739210A6">
      <w:numFmt w:val="bullet"/>
      <w:lvlText w:val="•"/>
      <w:lvlJc w:val="left"/>
      <w:pPr>
        <w:ind w:left="919" w:hanging="255"/>
      </w:pPr>
      <w:rPr>
        <w:rFonts w:hint="default"/>
        <w:lang w:val="ru-RU" w:eastAsia="en-US" w:bidi="ar-SA"/>
      </w:rPr>
    </w:lvl>
    <w:lvl w:ilvl="3" w:tplc="318E5CEA">
      <w:numFmt w:val="bullet"/>
      <w:lvlText w:val="•"/>
      <w:lvlJc w:val="left"/>
      <w:pPr>
        <w:ind w:left="1328" w:hanging="255"/>
      </w:pPr>
      <w:rPr>
        <w:rFonts w:hint="default"/>
        <w:lang w:val="ru-RU" w:eastAsia="en-US" w:bidi="ar-SA"/>
      </w:rPr>
    </w:lvl>
    <w:lvl w:ilvl="4" w:tplc="F49C88D0">
      <w:numFmt w:val="bullet"/>
      <w:lvlText w:val="•"/>
      <w:lvlJc w:val="left"/>
      <w:pPr>
        <w:ind w:left="1738" w:hanging="255"/>
      </w:pPr>
      <w:rPr>
        <w:rFonts w:hint="default"/>
        <w:lang w:val="ru-RU" w:eastAsia="en-US" w:bidi="ar-SA"/>
      </w:rPr>
    </w:lvl>
    <w:lvl w:ilvl="5" w:tplc="0BD66FA8">
      <w:numFmt w:val="bullet"/>
      <w:lvlText w:val="•"/>
      <w:lvlJc w:val="left"/>
      <w:pPr>
        <w:ind w:left="2147" w:hanging="255"/>
      </w:pPr>
      <w:rPr>
        <w:rFonts w:hint="default"/>
        <w:lang w:val="ru-RU" w:eastAsia="en-US" w:bidi="ar-SA"/>
      </w:rPr>
    </w:lvl>
    <w:lvl w:ilvl="6" w:tplc="03F4FB7A">
      <w:numFmt w:val="bullet"/>
      <w:lvlText w:val="•"/>
      <w:lvlJc w:val="left"/>
      <w:pPr>
        <w:ind w:left="2557" w:hanging="255"/>
      </w:pPr>
      <w:rPr>
        <w:rFonts w:hint="default"/>
        <w:lang w:val="ru-RU" w:eastAsia="en-US" w:bidi="ar-SA"/>
      </w:rPr>
    </w:lvl>
    <w:lvl w:ilvl="7" w:tplc="24AE9078">
      <w:numFmt w:val="bullet"/>
      <w:lvlText w:val="•"/>
      <w:lvlJc w:val="left"/>
      <w:pPr>
        <w:ind w:left="2966" w:hanging="255"/>
      </w:pPr>
      <w:rPr>
        <w:rFonts w:hint="default"/>
        <w:lang w:val="ru-RU" w:eastAsia="en-US" w:bidi="ar-SA"/>
      </w:rPr>
    </w:lvl>
    <w:lvl w:ilvl="8" w:tplc="E050D982">
      <w:numFmt w:val="bullet"/>
      <w:lvlText w:val="•"/>
      <w:lvlJc w:val="left"/>
      <w:pPr>
        <w:ind w:left="3376" w:hanging="255"/>
      </w:pPr>
      <w:rPr>
        <w:rFonts w:hint="default"/>
        <w:lang w:val="ru-RU" w:eastAsia="en-US" w:bidi="ar-SA"/>
      </w:rPr>
    </w:lvl>
  </w:abstractNum>
  <w:abstractNum w:abstractNumId="13" w15:restartNumberingAfterBreak="0">
    <w:nsid w:val="1A822F8E"/>
    <w:multiLevelType w:val="hybridMultilevel"/>
    <w:tmpl w:val="097AF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B2050C6"/>
    <w:multiLevelType w:val="hybridMultilevel"/>
    <w:tmpl w:val="240AD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C4726A"/>
    <w:multiLevelType w:val="hybridMultilevel"/>
    <w:tmpl w:val="1C765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526314"/>
    <w:multiLevelType w:val="hybridMultilevel"/>
    <w:tmpl w:val="66542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9C7B2E"/>
    <w:multiLevelType w:val="hybridMultilevel"/>
    <w:tmpl w:val="EED86E7C"/>
    <w:lvl w:ilvl="0" w:tplc="2AC29C78">
      <w:numFmt w:val="bullet"/>
      <w:lvlText w:val="-"/>
      <w:lvlJc w:val="left"/>
      <w:pPr>
        <w:ind w:left="107" w:hanging="123"/>
      </w:pPr>
      <w:rPr>
        <w:rFonts w:ascii="Cambria" w:eastAsia="Cambria" w:hAnsi="Cambria" w:cs="Cambria" w:hint="default"/>
        <w:b w:val="0"/>
        <w:bCs w:val="0"/>
        <w:i w:val="0"/>
        <w:iCs w:val="0"/>
        <w:w w:val="100"/>
        <w:sz w:val="22"/>
        <w:szCs w:val="22"/>
        <w:lang w:val="ru-RU" w:eastAsia="en-US" w:bidi="ar-SA"/>
      </w:rPr>
    </w:lvl>
    <w:lvl w:ilvl="1" w:tplc="4D5E6780">
      <w:numFmt w:val="bullet"/>
      <w:lvlText w:val="•"/>
      <w:lvlJc w:val="left"/>
      <w:pPr>
        <w:ind w:left="468" w:hanging="123"/>
      </w:pPr>
      <w:rPr>
        <w:rFonts w:hint="default"/>
        <w:lang w:val="ru-RU" w:eastAsia="en-US" w:bidi="ar-SA"/>
      </w:rPr>
    </w:lvl>
    <w:lvl w:ilvl="2" w:tplc="F34A1438">
      <w:numFmt w:val="bullet"/>
      <w:lvlText w:val="•"/>
      <w:lvlJc w:val="left"/>
      <w:pPr>
        <w:ind w:left="836" w:hanging="123"/>
      </w:pPr>
      <w:rPr>
        <w:rFonts w:hint="default"/>
        <w:lang w:val="ru-RU" w:eastAsia="en-US" w:bidi="ar-SA"/>
      </w:rPr>
    </w:lvl>
    <w:lvl w:ilvl="3" w:tplc="E888413A">
      <w:numFmt w:val="bullet"/>
      <w:lvlText w:val="•"/>
      <w:lvlJc w:val="left"/>
      <w:pPr>
        <w:ind w:left="1204" w:hanging="123"/>
      </w:pPr>
      <w:rPr>
        <w:rFonts w:hint="default"/>
        <w:lang w:val="ru-RU" w:eastAsia="en-US" w:bidi="ar-SA"/>
      </w:rPr>
    </w:lvl>
    <w:lvl w:ilvl="4" w:tplc="B6649258">
      <w:numFmt w:val="bullet"/>
      <w:lvlText w:val="•"/>
      <w:lvlJc w:val="left"/>
      <w:pPr>
        <w:ind w:left="1573" w:hanging="123"/>
      </w:pPr>
      <w:rPr>
        <w:rFonts w:hint="default"/>
        <w:lang w:val="ru-RU" w:eastAsia="en-US" w:bidi="ar-SA"/>
      </w:rPr>
    </w:lvl>
    <w:lvl w:ilvl="5" w:tplc="DDEEA002">
      <w:numFmt w:val="bullet"/>
      <w:lvlText w:val="•"/>
      <w:lvlJc w:val="left"/>
      <w:pPr>
        <w:ind w:left="1941" w:hanging="123"/>
      </w:pPr>
      <w:rPr>
        <w:rFonts w:hint="default"/>
        <w:lang w:val="ru-RU" w:eastAsia="en-US" w:bidi="ar-SA"/>
      </w:rPr>
    </w:lvl>
    <w:lvl w:ilvl="6" w:tplc="DC88C69C">
      <w:numFmt w:val="bullet"/>
      <w:lvlText w:val="•"/>
      <w:lvlJc w:val="left"/>
      <w:pPr>
        <w:ind w:left="2309" w:hanging="123"/>
      </w:pPr>
      <w:rPr>
        <w:rFonts w:hint="default"/>
        <w:lang w:val="ru-RU" w:eastAsia="en-US" w:bidi="ar-SA"/>
      </w:rPr>
    </w:lvl>
    <w:lvl w:ilvl="7" w:tplc="F050E910">
      <w:numFmt w:val="bullet"/>
      <w:lvlText w:val="•"/>
      <w:lvlJc w:val="left"/>
      <w:pPr>
        <w:ind w:left="2678" w:hanging="123"/>
      </w:pPr>
      <w:rPr>
        <w:rFonts w:hint="default"/>
        <w:lang w:val="ru-RU" w:eastAsia="en-US" w:bidi="ar-SA"/>
      </w:rPr>
    </w:lvl>
    <w:lvl w:ilvl="8" w:tplc="A2BC98C6">
      <w:numFmt w:val="bullet"/>
      <w:lvlText w:val="•"/>
      <w:lvlJc w:val="left"/>
      <w:pPr>
        <w:ind w:left="3046" w:hanging="123"/>
      </w:pPr>
      <w:rPr>
        <w:rFonts w:hint="default"/>
        <w:lang w:val="ru-RU" w:eastAsia="en-US" w:bidi="ar-SA"/>
      </w:rPr>
    </w:lvl>
  </w:abstractNum>
  <w:abstractNum w:abstractNumId="18" w15:restartNumberingAfterBreak="0">
    <w:nsid w:val="2A1B7EF8"/>
    <w:multiLevelType w:val="hybridMultilevel"/>
    <w:tmpl w:val="809C5708"/>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9" w15:restartNumberingAfterBreak="0">
    <w:nsid w:val="2CA15263"/>
    <w:multiLevelType w:val="hybridMultilevel"/>
    <w:tmpl w:val="AB242F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1F41CA2"/>
    <w:multiLevelType w:val="hybridMultilevel"/>
    <w:tmpl w:val="5754AB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3EF0EB3"/>
    <w:multiLevelType w:val="hybridMultilevel"/>
    <w:tmpl w:val="58FC10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47B1B91"/>
    <w:multiLevelType w:val="hybridMultilevel"/>
    <w:tmpl w:val="6E6ED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CAD077F"/>
    <w:multiLevelType w:val="hybridMultilevel"/>
    <w:tmpl w:val="A5A8C0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15806A6"/>
    <w:multiLevelType w:val="hybridMultilevel"/>
    <w:tmpl w:val="97DA3188"/>
    <w:lvl w:ilvl="0" w:tplc="8E166FAE">
      <w:start w:val="1"/>
      <w:numFmt w:val="decimal"/>
      <w:lvlText w:val="%1)"/>
      <w:lvlJc w:val="left"/>
      <w:pPr>
        <w:ind w:left="365" w:hanging="255"/>
      </w:pPr>
      <w:rPr>
        <w:rFonts w:ascii="Cambria" w:eastAsia="Cambria" w:hAnsi="Cambria" w:cs="Cambria" w:hint="default"/>
        <w:b w:val="0"/>
        <w:bCs w:val="0"/>
        <w:i w:val="0"/>
        <w:iCs w:val="0"/>
        <w:w w:val="100"/>
        <w:sz w:val="22"/>
        <w:szCs w:val="22"/>
        <w:lang w:val="ru-RU" w:eastAsia="en-US" w:bidi="ar-SA"/>
      </w:rPr>
    </w:lvl>
    <w:lvl w:ilvl="1" w:tplc="FDC40766">
      <w:numFmt w:val="bullet"/>
      <w:lvlText w:val="•"/>
      <w:lvlJc w:val="left"/>
      <w:pPr>
        <w:ind w:left="691" w:hanging="255"/>
      </w:pPr>
      <w:rPr>
        <w:rFonts w:hint="default"/>
        <w:lang w:val="ru-RU" w:eastAsia="en-US" w:bidi="ar-SA"/>
      </w:rPr>
    </w:lvl>
    <w:lvl w:ilvl="2" w:tplc="37484E46">
      <w:numFmt w:val="bullet"/>
      <w:lvlText w:val="•"/>
      <w:lvlJc w:val="left"/>
      <w:pPr>
        <w:ind w:left="1023" w:hanging="255"/>
      </w:pPr>
      <w:rPr>
        <w:rFonts w:hint="default"/>
        <w:lang w:val="ru-RU" w:eastAsia="en-US" w:bidi="ar-SA"/>
      </w:rPr>
    </w:lvl>
    <w:lvl w:ilvl="3" w:tplc="617AE828">
      <w:numFmt w:val="bullet"/>
      <w:lvlText w:val="•"/>
      <w:lvlJc w:val="left"/>
      <w:pPr>
        <w:ind w:left="1355" w:hanging="255"/>
      </w:pPr>
      <w:rPr>
        <w:rFonts w:hint="default"/>
        <w:lang w:val="ru-RU" w:eastAsia="en-US" w:bidi="ar-SA"/>
      </w:rPr>
    </w:lvl>
    <w:lvl w:ilvl="4" w:tplc="F5A07B66">
      <w:numFmt w:val="bullet"/>
      <w:lvlText w:val="•"/>
      <w:lvlJc w:val="left"/>
      <w:pPr>
        <w:ind w:left="1686" w:hanging="255"/>
      </w:pPr>
      <w:rPr>
        <w:rFonts w:hint="default"/>
        <w:lang w:val="ru-RU" w:eastAsia="en-US" w:bidi="ar-SA"/>
      </w:rPr>
    </w:lvl>
    <w:lvl w:ilvl="5" w:tplc="64404B4A">
      <w:numFmt w:val="bullet"/>
      <w:lvlText w:val="•"/>
      <w:lvlJc w:val="left"/>
      <w:pPr>
        <w:ind w:left="2018" w:hanging="255"/>
      </w:pPr>
      <w:rPr>
        <w:rFonts w:hint="default"/>
        <w:lang w:val="ru-RU" w:eastAsia="en-US" w:bidi="ar-SA"/>
      </w:rPr>
    </w:lvl>
    <w:lvl w:ilvl="6" w:tplc="E280E9E6">
      <w:numFmt w:val="bullet"/>
      <w:lvlText w:val="•"/>
      <w:lvlJc w:val="left"/>
      <w:pPr>
        <w:ind w:left="2350" w:hanging="255"/>
      </w:pPr>
      <w:rPr>
        <w:rFonts w:hint="default"/>
        <w:lang w:val="ru-RU" w:eastAsia="en-US" w:bidi="ar-SA"/>
      </w:rPr>
    </w:lvl>
    <w:lvl w:ilvl="7" w:tplc="C7CC4F52">
      <w:numFmt w:val="bullet"/>
      <w:lvlText w:val="•"/>
      <w:lvlJc w:val="left"/>
      <w:pPr>
        <w:ind w:left="2681" w:hanging="255"/>
      </w:pPr>
      <w:rPr>
        <w:rFonts w:hint="default"/>
        <w:lang w:val="ru-RU" w:eastAsia="en-US" w:bidi="ar-SA"/>
      </w:rPr>
    </w:lvl>
    <w:lvl w:ilvl="8" w:tplc="8DF6867A">
      <w:numFmt w:val="bullet"/>
      <w:lvlText w:val="•"/>
      <w:lvlJc w:val="left"/>
      <w:pPr>
        <w:ind w:left="3013" w:hanging="255"/>
      </w:pPr>
      <w:rPr>
        <w:rFonts w:hint="default"/>
        <w:lang w:val="ru-RU" w:eastAsia="en-US" w:bidi="ar-SA"/>
      </w:rPr>
    </w:lvl>
  </w:abstractNum>
  <w:abstractNum w:abstractNumId="25" w15:restartNumberingAfterBreak="0">
    <w:nsid w:val="416D32D6"/>
    <w:multiLevelType w:val="hybridMultilevel"/>
    <w:tmpl w:val="D3FC0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C404EB"/>
    <w:multiLevelType w:val="hybridMultilevel"/>
    <w:tmpl w:val="D49290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4401825"/>
    <w:multiLevelType w:val="hybridMultilevel"/>
    <w:tmpl w:val="0A48D5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61C72E9"/>
    <w:multiLevelType w:val="hybridMultilevel"/>
    <w:tmpl w:val="6E54E7A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15:restartNumberingAfterBreak="0">
    <w:nsid w:val="46236086"/>
    <w:multiLevelType w:val="hybridMultilevel"/>
    <w:tmpl w:val="76B6BD50"/>
    <w:lvl w:ilvl="0" w:tplc="30023BDE">
      <w:start w:val="3"/>
      <w:numFmt w:val="decimal"/>
      <w:lvlText w:val="%1)"/>
      <w:lvlJc w:val="left"/>
      <w:pPr>
        <w:ind w:left="361" w:hanging="255"/>
      </w:pPr>
      <w:rPr>
        <w:rFonts w:ascii="Cambria" w:eastAsia="Cambria" w:hAnsi="Cambria" w:cs="Cambria" w:hint="default"/>
        <w:b w:val="0"/>
        <w:bCs w:val="0"/>
        <w:i w:val="0"/>
        <w:iCs w:val="0"/>
        <w:w w:val="100"/>
        <w:sz w:val="22"/>
        <w:szCs w:val="22"/>
        <w:lang w:val="ru-RU" w:eastAsia="en-US" w:bidi="ar-SA"/>
      </w:rPr>
    </w:lvl>
    <w:lvl w:ilvl="1" w:tplc="33A00D34">
      <w:numFmt w:val="bullet"/>
      <w:lvlText w:val="•"/>
      <w:lvlJc w:val="left"/>
      <w:pPr>
        <w:ind w:left="743" w:hanging="255"/>
      </w:pPr>
      <w:rPr>
        <w:rFonts w:hint="default"/>
        <w:lang w:val="ru-RU" w:eastAsia="en-US" w:bidi="ar-SA"/>
      </w:rPr>
    </w:lvl>
    <w:lvl w:ilvl="2" w:tplc="F6BEA03E">
      <w:numFmt w:val="bullet"/>
      <w:lvlText w:val="•"/>
      <w:lvlJc w:val="left"/>
      <w:pPr>
        <w:ind w:left="1127" w:hanging="255"/>
      </w:pPr>
      <w:rPr>
        <w:rFonts w:hint="default"/>
        <w:lang w:val="ru-RU" w:eastAsia="en-US" w:bidi="ar-SA"/>
      </w:rPr>
    </w:lvl>
    <w:lvl w:ilvl="3" w:tplc="E0F808EA">
      <w:numFmt w:val="bullet"/>
      <w:lvlText w:val="•"/>
      <w:lvlJc w:val="left"/>
      <w:pPr>
        <w:ind w:left="1510" w:hanging="255"/>
      </w:pPr>
      <w:rPr>
        <w:rFonts w:hint="default"/>
        <w:lang w:val="ru-RU" w:eastAsia="en-US" w:bidi="ar-SA"/>
      </w:rPr>
    </w:lvl>
    <w:lvl w:ilvl="4" w:tplc="3CE22280">
      <w:numFmt w:val="bullet"/>
      <w:lvlText w:val="•"/>
      <w:lvlJc w:val="left"/>
      <w:pPr>
        <w:ind w:left="1894" w:hanging="255"/>
      </w:pPr>
      <w:rPr>
        <w:rFonts w:hint="default"/>
        <w:lang w:val="ru-RU" w:eastAsia="en-US" w:bidi="ar-SA"/>
      </w:rPr>
    </w:lvl>
    <w:lvl w:ilvl="5" w:tplc="CD4EB4A6">
      <w:numFmt w:val="bullet"/>
      <w:lvlText w:val="•"/>
      <w:lvlJc w:val="left"/>
      <w:pPr>
        <w:ind w:left="2277" w:hanging="255"/>
      </w:pPr>
      <w:rPr>
        <w:rFonts w:hint="default"/>
        <w:lang w:val="ru-RU" w:eastAsia="en-US" w:bidi="ar-SA"/>
      </w:rPr>
    </w:lvl>
    <w:lvl w:ilvl="6" w:tplc="D088A3BE">
      <w:numFmt w:val="bullet"/>
      <w:lvlText w:val="•"/>
      <w:lvlJc w:val="left"/>
      <w:pPr>
        <w:ind w:left="2661" w:hanging="255"/>
      </w:pPr>
      <w:rPr>
        <w:rFonts w:hint="default"/>
        <w:lang w:val="ru-RU" w:eastAsia="en-US" w:bidi="ar-SA"/>
      </w:rPr>
    </w:lvl>
    <w:lvl w:ilvl="7" w:tplc="2EAE187C">
      <w:numFmt w:val="bullet"/>
      <w:lvlText w:val="•"/>
      <w:lvlJc w:val="left"/>
      <w:pPr>
        <w:ind w:left="3044" w:hanging="255"/>
      </w:pPr>
      <w:rPr>
        <w:rFonts w:hint="default"/>
        <w:lang w:val="ru-RU" w:eastAsia="en-US" w:bidi="ar-SA"/>
      </w:rPr>
    </w:lvl>
    <w:lvl w:ilvl="8" w:tplc="CE2C2224">
      <w:numFmt w:val="bullet"/>
      <w:lvlText w:val="•"/>
      <w:lvlJc w:val="left"/>
      <w:pPr>
        <w:ind w:left="3428" w:hanging="255"/>
      </w:pPr>
      <w:rPr>
        <w:rFonts w:hint="default"/>
        <w:lang w:val="ru-RU" w:eastAsia="en-US" w:bidi="ar-SA"/>
      </w:rPr>
    </w:lvl>
  </w:abstractNum>
  <w:abstractNum w:abstractNumId="30" w15:restartNumberingAfterBreak="0">
    <w:nsid w:val="46AC7F38"/>
    <w:multiLevelType w:val="hybridMultilevel"/>
    <w:tmpl w:val="D8AA82E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15:restartNumberingAfterBreak="0">
    <w:nsid w:val="4E600B87"/>
    <w:multiLevelType w:val="hybridMultilevel"/>
    <w:tmpl w:val="E4703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7FB7EC7"/>
    <w:multiLevelType w:val="hybridMultilevel"/>
    <w:tmpl w:val="E7D8C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9B1180B"/>
    <w:multiLevelType w:val="hybridMultilevel"/>
    <w:tmpl w:val="12F0D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827366"/>
    <w:multiLevelType w:val="hybridMultilevel"/>
    <w:tmpl w:val="DE503E2C"/>
    <w:lvl w:ilvl="0" w:tplc="7C7AB576">
      <w:numFmt w:val="bullet"/>
      <w:lvlText w:val="-"/>
      <w:lvlJc w:val="left"/>
      <w:pPr>
        <w:ind w:left="107" w:hanging="123"/>
      </w:pPr>
      <w:rPr>
        <w:rFonts w:ascii="Cambria" w:eastAsia="Cambria" w:hAnsi="Cambria" w:cs="Cambria" w:hint="default"/>
        <w:b w:val="0"/>
        <w:bCs w:val="0"/>
        <w:i w:val="0"/>
        <w:iCs w:val="0"/>
        <w:w w:val="100"/>
        <w:sz w:val="22"/>
        <w:szCs w:val="22"/>
        <w:lang w:val="ru-RU" w:eastAsia="en-US" w:bidi="ar-SA"/>
      </w:rPr>
    </w:lvl>
    <w:lvl w:ilvl="1" w:tplc="F2962150">
      <w:numFmt w:val="bullet"/>
      <w:lvlText w:val="•"/>
      <w:lvlJc w:val="left"/>
      <w:pPr>
        <w:ind w:left="482" w:hanging="123"/>
      </w:pPr>
      <w:rPr>
        <w:rFonts w:hint="default"/>
        <w:lang w:val="ru-RU" w:eastAsia="en-US" w:bidi="ar-SA"/>
      </w:rPr>
    </w:lvl>
    <w:lvl w:ilvl="2" w:tplc="430CB962">
      <w:numFmt w:val="bullet"/>
      <w:lvlText w:val="•"/>
      <w:lvlJc w:val="left"/>
      <w:pPr>
        <w:ind w:left="864" w:hanging="123"/>
      </w:pPr>
      <w:rPr>
        <w:rFonts w:hint="default"/>
        <w:lang w:val="ru-RU" w:eastAsia="en-US" w:bidi="ar-SA"/>
      </w:rPr>
    </w:lvl>
    <w:lvl w:ilvl="3" w:tplc="52448E32">
      <w:numFmt w:val="bullet"/>
      <w:lvlText w:val="•"/>
      <w:lvlJc w:val="left"/>
      <w:pPr>
        <w:ind w:left="1247" w:hanging="123"/>
      </w:pPr>
      <w:rPr>
        <w:rFonts w:hint="default"/>
        <w:lang w:val="ru-RU" w:eastAsia="en-US" w:bidi="ar-SA"/>
      </w:rPr>
    </w:lvl>
    <w:lvl w:ilvl="4" w:tplc="95B23CC4">
      <w:numFmt w:val="bullet"/>
      <w:lvlText w:val="•"/>
      <w:lvlJc w:val="left"/>
      <w:pPr>
        <w:ind w:left="1629" w:hanging="123"/>
      </w:pPr>
      <w:rPr>
        <w:rFonts w:hint="default"/>
        <w:lang w:val="ru-RU" w:eastAsia="en-US" w:bidi="ar-SA"/>
      </w:rPr>
    </w:lvl>
    <w:lvl w:ilvl="5" w:tplc="7BD40C42">
      <w:numFmt w:val="bullet"/>
      <w:lvlText w:val="•"/>
      <w:lvlJc w:val="left"/>
      <w:pPr>
        <w:ind w:left="2012" w:hanging="123"/>
      </w:pPr>
      <w:rPr>
        <w:rFonts w:hint="default"/>
        <w:lang w:val="ru-RU" w:eastAsia="en-US" w:bidi="ar-SA"/>
      </w:rPr>
    </w:lvl>
    <w:lvl w:ilvl="6" w:tplc="BB32EE6E">
      <w:numFmt w:val="bullet"/>
      <w:lvlText w:val="•"/>
      <w:lvlJc w:val="left"/>
      <w:pPr>
        <w:ind w:left="2394" w:hanging="123"/>
      </w:pPr>
      <w:rPr>
        <w:rFonts w:hint="default"/>
        <w:lang w:val="ru-RU" w:eastAsia="en-US" w:bidi="ar-SA"/>
      </w:rPr>
    </w:lvl>
    <w:lvl w:ilvl="7" w:tplc="77F432D2">
      <w:numFmt w:val="bullet"/>
      <w:lvlText w:val="•"/>
      <w:lvlJc w:val="left"/>
      <w:pPr>
        <w:ind w:left="2776" w:hanging="123"/>
      </w:pPr>
      <w:rPr>
        <w:rFonts w:hint="default"/>
        <w:lang w:val="ru-RU" w:eastAsia="en-US" w:bidi="ar-SA"/>
      </w:rPr>
    </w:lvl>
    <w:lvl w:ilvl="8" w:tplc="EA1AA4B2">
      <w:numFmt w:val="bullet"/>
      <w:lvlText w:val="•"/>
      <w:lvlJc w:val="left"/>
      <w:pPr>
        <w:ind w:left="3159" w:hanging="123"/>
      </w:pPr>
      <w:rPr>
        <w:rFonts w:hint="default"/>
        <w:lang w:val="ru-RU" w:eastAsia="en-US" w:bidi="ar-SA"/>
      </w:rPr>
    </w:lvl>
  </w:abstractNum>
  <w:abstractNum w:abstractNumId="35" w15:restartNumberingAfterBreak="0">
    <w:nsid w:val="675D373B"/>
    <w:multiLevelType w:val="hybridMultilevel"/>
    <w:tmpl w:val="20689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D63345A"/>
    <w:multiLevelType w:val="hybridMultilevel"/>
    <w:tmpl w:val="4F8037EE"/>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7" w15:restartNumberingAfterBreak="0">
    <w:nsid w:val="6F3D52EA"/>
    <w:multiLevelType w:val="hybridMultilevel"/>
    <w:tmpl w:val="3664F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94077B"/>
    <w:multiLevelType w:val="hybridMultilevel"/>
    <w:tmpl w:val="47528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96914656">
    <w:abstractNumId w:val="4"/>
  </w:num>
  <w:num w:numId="2" w16cid:durableId="2133984492">
    <w:abstractNumId w:val="35"/>
  </w:num>
  <w:num w:numId="3" w16cid:durableId="1643928816">
    <w:abstractNumId w:val="21"/>
  </w:num>
  <w:num w:numId="4" w16cid:durableId="1402826128">
    <w:abstractNumId w:val="23"/>
  </w:num>
  <w:num w:numId="5" w16cid:durableId="1102648772">
    <w:abstractNumId w:val="33"/>
  </w:num>
  <w:num w:numId="6" w16cid:durableId="1429422422">
    <w:abstractNumId w:val="11"/>
  </w:num>
  <w:num w:numId="7" w16cid:durableId="5982028">
    <w:abstractNumId w:val="24"/>
  </w:num>
  <w:num w:numId="8" w16cid:durableId="396972681">
    <w:abstractNumId w:val="6"/>
  </w:num>
  <w:num w:numId="9" w16cid:durableId="1210148402">
    <w:abstractNumId w:val="8"/>
  </w:num>
  <w:num w:numId="10" w16cid:durableId="2087990518">
    <w:abstractNumId w:val="34"/>
  </w:num>
  <w:num w:numId="11" w16cid:durableId="635645795">
    <w:abstractNumId w:val="12"/>
  </w:num>
  <w:num w:numId="12" w16cid:durableId="1973704665">
    <w:abstractNumId w:val="29"/>
  </w:num>
  <w:num w:numId="13" w16cid:durableId="1565606769">
    <w:abstractNumId w:val="17"/>
  </w:num>
  <w:num w:numId="14" w16cid:durableId="1860502703">
    <w:abstractNumId w:val="15"/>
  </w:num>
  <w:num w:numId="15" w16cid:durableId="1685857993">
    <w:abstractNumId w:val="2"/>
  </w:num>
  <w:num w:numId="16" w16cid:durableId="543565332">
    <w:abstractNumId w:val="22"/>
  </w:num>
  <w:num w:numId="17" w16cid:durableId="1902984201">
    <w:abstractNumId w:val="1"/>
  </w:num>
  <w:num w:numId="18" w16cid:durableId="21249469">
    <w:abstractNumId w:val="16"/>
  </w:num>
  <w:num w:numId="19" w16cid:durableId="204174018">
    <w:abstractNumId w:val="0"/>
  </w:num>
  <w:num w:numId="20" w16cid:durableId="1792362265">
    <w:abstractNumId w:val="20"/>
  </w:num>
  <w:num w:numId="21" w16cid:durableId="621886034">
    <w:abstractNumId w:val="25"/>
  </w:num>
  <w:num w:numId="22" w16cid:durableId="1757170386">
    <w:abstractNumId w:val="32"/>
  </w:num>
  <w:num w:numId="23" w16cid:durableId="1087119118">
    <w:abstractNumId w:val="5"/>
  </w:num>
  <w:num w:numId="24" w16cid:durableId="467020075">
    <w:abstractNumId w:val="26"/>
  </w:num>
  <w:num w:numId="25" w16cid:durableId="883179593">
    <w:abstractNumId w:val="9"/>
  </w:num>
  <w:num w:numId="26" w16cid:durableId="463154712">
    <w:abstractNumId w:val="19"/>
  </w:num>
  <w:num w:numId="27" w16cid:durableId="173540334">
    <w:abstractNumId w:val="31"/>
  </w:num>
  <w:num w:numId="28" w16cid:durableId="961808270">
    <w:abstractNumId w:val="38"/>
  </w:num>
  <w:num w:numId="29" w16cid:durableId="1822692908">
    <w:abstractNumId w:val="13"/>
  </w:num>
  <w:num w:numId="30" w16cid:durableId="933051094">
    <w:abstractNumId w:val="27"/>
  </w:num>
  <w:num w:numId="31" w16cid:durableId="501162158">
    <w:abstractNumId w:val="14"/>
  </w:num>
  <w:num w:numId="32" w16cid:durableId="376977470">
    <w:abstractNumId w:val="28"/>
  </w:num>
  <w:num w:numId="33" w16cid:durableId="971865805">
    <w:abstractNumId w:val="37"/>
  </w:num>
  <w:num w:numId="34" w16cid:durableId="1627547467">
    <w:abstractNumId w:val="10"/>
  </w:num>
  <w:num w:numId="35" w16cid:durableId="2097088612">
    <w:abstractNumId w:val="30"/>
  </w:num>
  <w:num w:numId="36" w16cid:durableId="963997791">
    <w:abstractNumId w:val="18"/>
  </w:num>
  <w:num w:numId="37" w16cid:durableId="1044064050">
    <w:abstractNumId w:val="3"/>
  </w:num>
  <w:num w:numId="38" w16cid:durableId="1788281300">
    <w:abstractNumId w:val="36"/>
  </w:num>
  <w:num w:numId="39" w16cid:durableId="20529982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A0"/>
    <w:rsid w:val="00011F49"/>
    <w:rsid w:val="00012088"/>
    <w:rsid w:val="00020D49"/>
    <w:rsid w:val="00024106"/>
    <w:rsid w:val="00031C21"/>
    <w:rsid w:val="00031D87"/>
    <w:rsid w:val="000400D0"/>
    <w:rsid w:val="000426BA"/>
    <w:rsid w:val="00043E28"/>
    <w:rsid w:val="00044A1C"/>
    <w:rsid w:val="00065BF8"/>
    <w:rsid w:val="00067757"/>
    <w:rsid w:val="0007153E"/>
    <w:rsid w:val="00080699"/>
    <w:rsid w:val="0009457F"/>
    <w:rsid w:val="00094AB0"/>
    <w:rsid w:val="000954E0"/>
    <w:rsid w:val="000A526D"/>
    <w:rsid w:val="000B0989"/>
    <w:rsid w:val="000C1429"/>
    <w:rsid w:val="000C157A"/>
    <w:rsid w:val="000D31DA"/>
    <w:rsid w:val="000D76CA"/>
    <w:rsid w:val="000E5985"/>
    <w:rsid w:val="000F40B5"/>
    <w:rsid w:val="000F4AFD"/>
    <w:rsid w:val="000F68DB"/>
    <w:rsid w:val="000F6EF2"/>
    <w:rsid w:val="00113BD7"/>
    <w:rsid w:val="0011472A"/>
    <w:rsid w:val="001252CC"/>
    <w:rsid w:val="001337D7"/>
    <w:rsid w:val="00133F84"/>
    <w:rsid w:val="00137721"/>
    <w:rsid w:val="001472E6"/>
    <w:rsid w:val="00150A4D"/>
    <w:rsid w:val="00150E42"/>
    <w:rsid w:val="00155AC2"/>
    <w:rsid w:val="00161FB1"/>
    <w:rsid w:val="0016425D"/>
    <w:rsid w:val="001655A0"/>
    <w:rsid w:val="00171031"/>
    <w:rsid w:val="001731D5"/>
    <w:rsid w:val="00177CD9"/>
    <w:rsid w:val="00180ED8"/>
    <w:rsid w:val="001853EB"/>
    <w:rsid w:val="0019515C"/>
    <w:rsid w:val="001A1751"/>
    <w:rsid w:val="001A28B2"/>
    <w:rsid w:val="001A4B64"/>
    <w:rsid w:val="001B358D"/>
    <w:rsid w:val="001B3737"/>
    <w:rsid w:val="001B4384"/>
    <w:rsid w:val="001C1095"/>
    <w:rsid w:val="001C1B3A"/>
    <w:rsid w:val="001C533D"/>
    <w:rsid w:val="001C6D55"/>
    <w:rsid w:val="001C70A1"/>
    <w:rsid w:val="001D6872"/>
    <w:rsid w:val="001E56BA"/>
    <w:rsid w:val="0020023F"/>
    <w:rsid w:val="00200EAD"/>
    <w:rsid w:val="0020683B"/>
    <w:rsid w:val="00210E63"/>
    <w:rsid w:val="00212B1D"/>
    <w:rsid w:val="002151F4"/>
    <w:rsid w:val="00224AF0"/>
    <w:rsid w:val="00230B49"/>
    <w:rsid w:val="002438CF"/>
    <w:rsid w:val="00255D64"/>
    <w:rsid w:val="00271BE8"/>
    <w:rsid w:val="002969A1"/>
    <w:rsid w:val="002A1AD9"/>
    <w:rsid w:val="002B3AA4"/>
    <w:rsid w:val="002C1783"/>
    <w:rsid w:val="002C3A2A"/>
    <w:rsid w:val="002D2BF9"/>
    <w:rsid w:val="002D555F"/>
    <w:rsid w:val="002D57D8"/>
    <w:rsid w:val="002E29F7"/>
    <w:rsid w:val="002E6094"/>
    <w:rsid w:val="00307001"/>
    <w:rsid w:val="00310717"/>
    <w:rsid w:val="00326CE7"/>
    <w:rsid w:val="003437F5"/>
    <w:rsid w:val="00345EDA"/>
    <w:rsid w:val="00353AB8"/>
    <w:rsid w:val="0035691F"/>
    <w:rsid w:val="00362CC7"/>
    <w:rsid w:val="003659AF"/>
    <w:rsid w:val="00381274"/>
    <w:rsid w:val="00394CFD"/>
    <w:rsid w:val="00397864"/>
    <w:rsid w:val="003A0478"/>
    <w:rsid w:val="003A71E8"/>
    <w:rsid w:val="003B6982"/>
    <w:rsid w:val="003C1446"/>
    <w:rsid w:val="003C14F6"/>
    <w:rsid w:val="003C38F7"/>
    <w:rsid w:val="003E1E2E"/>
    <w:rsid w:val="003E616B"/>
    <w:rsid w:val="003F6197"/>
    <w:rsid w:val="004034F8"/>
    <w:rsid w:val="00404A39"/>
    <w:rsid w:val="004057E4"/>
    <w:rsid w:val="0041447C"/>
    <w:rsid w:val="004264C1"/>
    <w:rsid w:val="00433706"/>
    <w:rsid w:val="00434F79"/>
    <w:rsid w:val="00445B19"/>
    <w:rsid w:val="0044789E"/>
    <w:rsid w:val="00453C0E"/>
    <w:rsid w:val="0046056D"/>
    <w:rsid w:val="00464FDB"/>
    <w:rsid w:val="00466E57"/>
    <w:rsid w:val="00472D17"/>
    <w:rsid w:val="00480F90"/>
    <w:rsid w:val="004845A1"/>
    <w:rsid w:val="00485024"/>
    <w:rsid w:val="00486280"/>
    <w:rsid w:val="004A0CC1"/>
    <w:rsid w:val="004A2EB3"/>
    <w:rsid w:val="004A4509"/>
    <w:rsid w:val="004A7603"/>
    <w:rsid w:val="004B0D48"/>
    <w:rsid w:val="004D10F8"/>
    <w:rsid w:val="004D7E8E"/>
    <w:rsid w:val="004E048D"/>
    <w:rsid w:val="00507B95"/>
    <w:rsid w:val="005124D0"/>
    <w:rsid w:val="00515AF3"/>
    <w:rsid w:val="00517CC4"/>
    <w:rsid w:val="00525AD7"/>
    <w:rsid w:val="0053636E"/>
    <w:rsid w:val="005426B1"/>
    <w:rsid w:val="00553848"/>
    <w:rsid w:val="00556953"/>
    <w:rsid w:val="00564D27"/>
    <w:rsid w:val="00574698"/>
    <w:rsid w:val="0057614E"/>
    <w:rsid w:val="00580FD3"/>
    <w:rsid w:val="00587F5F"/>
    <w:rsid w:val="005A1B67"/>
    <w:rsid w:val="005A35EC"/>
    <w:rsid w:val="005A5ADE"/>
    <w:rsid w:val="005A6CD9"/>
    <w:rsid w:val="005B3D0D"/>
    <w:rsid w:val="005B6773"/>
    <w:rsid w:val="005C520E"/>
    <w:rsid w:val="005D7F09"/>
    <w:rsid w:val="005F7F0A"/>
    <w:rsid w:val="006016F1"/>
    <w:rsid w:val="00616B32"/>
    <w:rsid w:val="006172ED"/>
    <w:rsid w:val="00632EF7"/>
    <w:rsid w:val="0063341A"/>
    <w:rsid w:val="00662418"/>
    <w:rsid w:val="00687A95"/>
    <w:rsid w:val="00695450"/>
    <w:rsid w:val="006A2282"/>
    <w:rsid w:val="006B159C"/>
    <w:rsid w:val="006B17B7"/>
    <w:rsid w:val="006D49BA"/>
    <w:rsid w:val="006D5FD5"/>
    <w:rsid w:val="006E5E33"/>
    <w:rsid w:val="006F47E5"/>
    <w:rsid w:val="006F6A35"/>
    <w:rsid w:val="00702408"/>
    <w:rsid w:val="00710106"/>
    <w:rsid w:val="007139F9"/>
    <w:rsid w:val="00716019"/>
    <w:rsid w:val="0074644A"/>
    <w:rsid w:val="00750A67"/>
    <w:rsid w:val="00753A1A"/>
    <w:rsid w:val="00756300"/>
    <w:rsid w:val="00775462"/>
    <w:rsid w:val="0077582B"/>
    <w:rsid w:val="00791312"/>
    <w:rsid w:val="00796C22"/>
    <w:rsid w:val="007A48A6"/>
    <w:rsid w:val="007B3881"/>
    <w:rsid w:val="007B7047"/>
    <w:rsid w:val="007C183C"/>
    <w:rsid w:val="007D5785"/>
    <w:rsid w:val="007E2F08"/>
    <w:rsid w:val="007F6A01"/>
    <w:rsid w:val="007F78A4"/>
    <w:rsid w:val="008012BC"/>
    <w:rsid w:val="00804AC1"/>
    <w:rsid w:val="00812764"/>
    <w:rsid w:val="00817CE4"/>
    <w:rsid w:val="00834109"/>
    <w:rsid w:val="00834F26"/>
    <w:rsid w:val="00840657"/>
    <w:rsid w:val="00841D6D"/>
    <w:rsid w:val="00850BE1"/>
    <w:rsid w:val="008710EB"/>
    <w:rsid w:val="00871820"/>
    <w:rsid w:val="008754F8"/>
    <w:rsid w:val="00877BA9"/>
    <w:rsid w:val="008859CB"/>
    <w:rsid w:val="008A1D91"/>
    <w:rsid w:val="008A2980"/>
    <w:rsid w:val="008B525A"/>
    <w:rsid w:val="008B7EFD"/>
    <w:rsid w:val="008C5AC4"/>
    <w:rsid w:val="008E6BFE"/>
    <w:rsid w:val="00903CC4"/>
    <w:rsid w:val="009225D7"/>
    <w:rsid w:val="00927DF5"/>
    <w:rsid w:val="00932D18"/>
    <w:rsid w:val="00937BD2"/>
    <w:rsid w:val="00941A3F"/>
    <w:rsid w:val="00941EE0"/>
    <w:rsid w:val="00960969"/>
    <w:rsid w:val="009651C6"/>
    <w:rsid w:val="0097392D"/>
    <w:rsid w:val="00986714"/>
    <w:rsid w:val="009A2DA0"/>
    <w:rsid w:val="009A4C11"/>
    <w:rsid w:val="009B2534"/>
    <w:rsid w:val="009C67FC"/>
    <w:rsid w:val="009C7500"/>
    <w:rsid w:val="009D3CBA"/>
    <w:rsid w:val="009D76BA"/>
    <w:rsid w:val="00A02D6F"/>
    <w:rsid w:val="00A14E9C"/>
    <w:rsid w:val="00A17AC7"/>
    <w:rsid w:val="00A25339"/>
    <w:rsid w:val="00A26240"/>
    <w:rsid w:val="00A35691"/>
    <w:rsid w:val="00A400DC"/>
    <w:rsid w:val="00A4530F"/>
    <w:rsid w:val="00A45697"/>
    <w:rsid w:val="00A46DCB"/>
    <w:rsid w:val="00A65DFD"/>
    <w:rsid w:val="00A77B6A"/>
    <w:rsid w:val="00A83964"/>
    <w:rsid w:val="00A86F0B"/>
    <w:rsid w:val="00A93C4D"/>
    <w:rsid w:val="00AA5352"/>
    <w:rsid w:val="00AA726B"/>
    <w:rsid w:val="00AB0918"/>
    <w:rsid w:val="00AB231D"/>
    <w:rsid w:val="00AC16D0"/>
    <w:rsid w:val="00AD03FD"/>
    <w:rsid w:val="00AD0458"/>
    <w:rsid w:val="00AD194E"/>
    <w:rsid w:val="00AD70CF"/>
    <w:rsid w:val="00AD77BF"/>
    <w:rsid w:val="00AE23C5"/>
    <w:rsid w:val="00AE2A49"/>
    <w:rsid w:val="00B17617"/>
    <w:rsid w:val="00B227B8"/>
    <w:rsid w:val="00B26B4F"/>
    <w:rsid w:val="00B3463C"/>
    <w:rsid w:val="00B6768D"/>
    <w:rsid w:val="00B7278B"/>
    <w:rsid w:val="00B73C74"/>
    <w:rsid w:val="00B744CB"/>
    <w:rsid w:val="00B8104E"/>
    <w:rsid w:val="00B87160"/>
    <w:rsid w:val="00BA6E70"/>
    <w:rsid w:val="00BA78A8"/>
    <w:rsid w:val="00BA790C"/>
    <w:rsid w:val="00BA7CC2"/>
    <w:rsid w:val="00BB0C89"/>
    <w:rsid w:val="00BC4BC1"/>
    <w:rsid w:val="00BD6FA8"/>
    <w:rsid w:val="00BE5CD0"/>
    <w:rsid w:val="00BF7898"/>
    <w:rsid w:val="00C03502"/>
    <w:rsid w:val="00C22AA1"/>
    <w:rsid w:val="00C30795"/>
    <w:rsid w:val="00C50552"/>
    <w:rsid w:val="00C53D2D"/>
    <w:rsid w:val="00C55242"/>
    <w:rsid w:val="00C62B76"/>
    <w:rsid w:val="00C73F51"/>
    <w:rsid w:val="00C8070C"/>
    <w:rsid w:val="00C851F3"/>
    <w:rsid w:val="00C91C12"/>
    <w:rsid w:val="00C94AEA"/>
    <w:rsid w:val="00CA08BE"/>
    <w:rsid w:val="00CA5BEC"/>
    <w:rsid w:val="00CB0D85"/>
    <w:rsid w:val="00CB57AD"/>
    <w:rsid w:val="00CB7E1C"/>
    <w:rsid w:val="00CC39D8"/>
    <w:rsid w:val="00CE3EEA"/>
    <w:rsid w:val="00CE53AC"/>
    <w:rsid w:val="00CF42AC"/>
    <w:rsid w:val="00D03BC3"/>
    <w:rsid w:val="00D049DD"/>
    <w:rsid w:val="00D11C4F"/>
    <w:rsid w:val="00D24D26"/>
    <w:rsid w:val="00D37784"/>
    <w:rsid w:val="00D464C4"/>
    <w:rsid w:val="00D651E0"/>
    <w:rsid w:val="00D7559E"/>
    <w:rsid w:val="00D91C25"/>
    <w:rsid w:val="00DA0488"/>
    <w:rsid w:val="00DA28C0"/>
    <w:rsid w:val="00DA7243"/>
    <w:rsid w:val="00DB07DE"/>
    <w:rsid w:val="00DB5FB0"/>
    <w:rsid w:val="00DC2C14"/>
    <w:rsid w:val="00DC43BE"/>
    <w:rsid w:val="00DD365E"/>
    <w:rsid w:val="00DE3DB6"/>
    <w:rsid w:val="00DE4B08"/>
    <w:rsid w:val="00E032B7"/>
    <w:rsid w:val="00E1603F"/>
    <w:rsid w:val="00E21A96"/>
    <w:rsid w:val="00E22A9E"/>
    <w:rsid w:val="00E37A25"/>
    <w:rsid w:val="00E4381D"/>
    <w:rsid w:val="00EA0FFC"/>
    <w:rsid w:val="00EA14BD"/>
    <w:rsid w:val="00EA280C"/>
    <w:rsid w:val="00ED236F"/>
    <w:rsid w:val="00ED2EDC"/>
    <w:rsid w:val="00EF74DD"/>
    <w:rsid w:val="00F04D99"/>
    <w:rsid w:val="00F05492"/>
    <w:rsid w:val="00F1690B"/>
    <w:rsid w:val="00F303FA"/>
    <w:rsid w:val="00F416A6"/>
    <w:rsid w:val="00F51C35"/>
    <w:rsid w:val="00F52067"/>
    <w:rsid w:val="00F5282A"/>
    <w:rsid w:val="00F538FC"/>
    <w:rsid w:val="00F62D65"/>
    <w:rsid w:val="00F64AD7"/>
    <w:rsid w:val="00F64E6A"/>
    <w:rsid w:val="00F851EE"/>
    <w:rsid w:val="00FA4B38"/>
    <w:rsid w:val="00FA56C6"/>
    <w:rsid w:val="00FC31C5"/>
    <w:rsid w:val="00FC54FD"/>
    <w:rsid w:val="00FD25DA"/>
    <w:rsid w:val="00FD7EFE"/>
    <w:rsid w:val="00FE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4B7B6"/>
  <w15:docId w15:val="{8AE3C5BE-4D98-374E-8F5F-27D0ACB8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D85"/>
  </w:style>
  <w:style w:type="paragraph" w:styleId="1">
    <w:name w:val="heading 1"/>
    <w:basedOn w:val="a"/>
    <w:next w:val="a"/>
    <w:link w:val="10"/>
    <w:uiPriority w:val="9"/>
    <w:qFormat/>
    <w:rsid w:val="00AB231D"/>
    <w:pPr>
      <w:keepNext/>
      <w:keepLines/>
      <w:spacing w:before="240" w:after="0"/>
      <w:outlineLvl w:val="0"/>
    </w:pPr>
    <w:rPr>
      <w:rFonts w:ascii="Century Gothic" w:eastAsiaTheme="majorEastAsia" w:hAnsi="Century Gothic" w:cstheme="majorBidi"/>
      <w:b/>
      <w:color w:val="39355B"/>
      <w:sz w:val="28"/>
      <w:szCs w:val="32"/>
    </w:rPr>
  </w:style>
  <w:style w:type="paragraph" w:styleId="3">
    <w:name w:val="heading 3"/>
    <w:basedOn w:val="a"/>
    <w:next w:val="a"/>
    <w:link w:val="30"/>
    <w:uiPriority w:val="9"/>
    <w:semiHidden/>
    <w:unhideWhenUsed/>
    <w:qFormat/>
    <w:rsid w:val="00BB0C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31D"/>
    <w:rPr>
      <w:rFonts w:ascii="Century Gothic" w:eastAsiaTheme="majorEastAsia" w:hAnsi="Century Gothic" w:cstheme="majorBidi"/>
      <w:b/>
      <w:color w:val="39355B"/>
      <w:sz w:val="28"/>
      <w:szCs w:val="32"/>
    </w:rPr>
  </w:style>
  <w:style w:type="paragraph" w:styleId="a3">
    <w:name w:val="TOC Heading"/>
    <w:basedOn w:val="1"/>
    <w:next w:val="a"/>
    <w:uiPriority w:val="39"/>
    <w:unhideWhenUsed/>
    <w:qFormat/>
    <w:rsid w:val="00716019"/>
    <w:pPr>
      <w:outlineLvl w:val="9"/>
    </w:pPr>
    <w:rPr>
      <w:kern w:val="0"/>
      <w:lang w:eastAsia="ru-RU"/>
      <w14:ligatures w14:val="none"/>
    </w:rPr>
  </w:style>
  <w:style w:type="paragraph" w:styleId="a4">
    <w:name w:val="header"/>
    <w:basedOn w:val="a"/>
    <w:link w:val="a5"/>
    <w:uiPriority w:val="99"/>
    <w:unhideWhenUsed/>
    <w:rsid w:val="00C94A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4AEA"/>
  </w:style>
  <w:style w:type="paragraph" w:styleId="a6">
    <w:name w:val="footer"/>
    <w:basedOn w:val="a"/>
    <w:link w:val="a7"/>
    <w:uiPriority w:val="99"/>
    <w:unhideWhenUsed/>
    <w:rsid w:val="00C94A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4AEA"/>
  </w:style>
  <w:style w:type="paragraph" w:styleId="11">
    <w:name w:val="toc 1"/>
    <w:basedOn w:val="a"/>
    <w:next w:val="a"/>
    <w:autoRedefine/>
    <w:uiPriority w:val="39"/>
    <w:unhideWhenUsed/>
    <w:rsid w:val="00CB7E1C"/>
    <w:pPr>
      <w:spacing w:after="100"/>
    </w:pPr>
  </w:style>
  <w:style w:type="character" w:styleId="a8">
    <w:name w:val="Hyperlink"/>
    <w:basedOn w:val="a0"/>
    <w:uiPriority w:val="99"/>
    <w:unhideWhenUsed/>
    <w:rsid w:val="00CB7E1C"/>
    <w:rPr>
      <w:color w:val="0563C1" w:themeColor="hyperlink"/>
      <w:u w:val="single"/>
    </w:rPr>
  </w:style>
  <w:style w:type="paragraph" w:styleId="a9">
    <w:name w:val="List Paragraph"/>
    <w:basedOn w:val="a"/>
    <w:uiPriority w:val="34"/>
    <w:qFormat/>
    <w:rsid w:val="00AB0918"/>
    <w:pPr>
      <w:ind w:left="720"/>
      <w:contextualSpacing/>
    </w:pPr>
  </w:style>
  <w:style w:type="table" w:customStyle="1" w:styleId="TableNormal">
    <w:name w:val="Table Normal"/>
    <w:uiPriority w:val="2"/>
    <w:semiHidden/>
    <w:unhideWhenUsed/>
    <w:qFormat/>
    <w:rsid w:val="00FE705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1274"/>
    <w:pPr>
      <w:widowControl w:val="0"/>
      <w:autoSpaceDE w:val="0"/>
      <w:autoSpaceDN w:val="0"/>
      <w:spacing w:after="0" w:line="240" w:lineRule="auto"/>
    </w:pPr>
    <w:rPr>
      <w:rFonts w:ascii="Cambria" w:eastAsia="Cambria" w:hAnsi="Cambria" w:cs="Cambria"/>
      <w:kern w:val="0"/>
      <w14:ligatures w14:val="none"/>
    </w:rPr>
  </w:style>
  <w:style w:type="character" w:customStyle="1" w:styleId="30">
    <w:name w:val="Заголовок 3 Знак"/>
    <w:basedOn w:val="a0"/>
    <w:link w:val="3"/>
    <w:uiPriority w:val="9"/>
    <w:semiHidden/>
    <w:rsid w:val="00BB0C89"/>
    <w:rPr>
      <w:rFonts w:asciiTheme="majorHAnsi" w:eastAsiaTheme="majorEastAsia" w:hAnsiTheme="majorHAnsi" w:cstheme="majorBidi"/>
      <w:color w:val="1F3763" w:themeColor="accent1" w:themeShade="7F"/>
      <w:sz w:val="24"/>
      <w:szCs w:val="24"/>
    </w:rPr>
  </w:style>
  <w:style w:type="table" w:styleId="aa">
    <w:name w:val="Table Grid"/>
    <w:basedOn w:val="a1"/>
    <w:uiPriority w:val="39"/>
    <w:rsid w:val="00DB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a"/>
    <w:uiPriority w:val="59"/>
    <w:rsid w:val="00B1761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E3DB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3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0759">
      <w:bodyDiv w:val="1"/>
      <w:marLeft w:val="0"/>
      <w:marRight w:val="0"/>
      <w:marTop w:val="0"/>
      <w:marBottom w:val="0"/>
      <w:divBdr>
        <w:top w:val="none" w:sz="0" w:space="0" w:color="auto"/>
        <w:left w:val="none" w:sz="0" w:space="0" w:color="auto"/>
        <w:bottom w:val="none" w:sz="0" w:space="0" w:color="auto"/>
        <w:right w:val="none" w:sz="0" w:space="0" w:color="auto"/>
      </w:divBdr>
    </w:div>
    <w:div w:id="160317140">
      <w:bodyDiv w:val="1"/>
      <w:marLeft w:val="0"/>
      <w:marRight w:val="0"/>
      <w:marTop w:val="0"/>
      <w:marBottom w:val="0"/>
      <w:divBdr>
        <w:top w:val="none" w:sz="0" w:space="0" w:color="auto"/>
        <w:left w:val="none" w:sz="0" w:space="0" w:color="auto"/>
        <w:bottom w:val="none" w:sz="0" w:space="0" w:color="auto"/>
        <w:right w:val="none" w:sz="0" w:space="0" w:color="auto"/>
      </w:divBdr>
    </w:div>
    <w:div w:id="197007994">
      <w:bodyDiv w:val="1"/>
      <w:marLeft w:val="0"/>
      <w:marRight w:val="0"/>
      <w:marTop w:val="0"/>
      <w:marBottom w:val="0"/>
      <w:divBdr>
        <w:top w:val="none" w:sz="0" w:space="0" w:color="auto"/>
        <w:left w:val="none" w:sz="0" w:space="0" w:color="auto"/>
        <w:bottom w:val="none" w:sz="0" w:space="0" w:color="auto"/>
        <w:right w:val="none" w:sz="0" w:space="0" w:color="auto"/>
      </w:divBdr>
    </w:div>
    <w:div w:id="215052944">
      <w:bodyDiv w:val="1"/>
      <w:marLeft w:val="0"/>
      <w:marRight w:val="0"/>
      <w:marTop w:val="0"/>
      <w:marBottom w:val="0"/>
      <w:divBdr>
        <w:top w:val="none" w:sz="0" w:space="0" w:color="auto"/>
        <w:left w:val="none" w:sz="0" w:space="0" w:color="auto"/>
        <w:bottom w:val="none" w:sz="0" w:space="0" w:color="auto"/>
        <w:right w:val="none" w:sz="0" w:space="0" w:color="auto"/>
      </w:divBdr>
    </w:div>
    <w:div w:id="215774052">
      <w:bodyDiv w:val="1"/>
      <w:marLeft w:val="0"/>
      <w:marRight w:val="0"/>
      <w:marTop w:val="0"/>
      <w:marBottom w:val="0"/>
      <w:divBdr>
        <w:top w:val="none" w:sz="0" w:space="0" w:color="auto"/>
        <w:left w:val="none" w:sz="0" w:space="0" w:color="auto"/>
        <w:bottom w:val="none" w:sz="0" w:space="0" w:color="auto"/>
        <w:right w:val="none" w:sz="0" w:space="0" w:color="auto"/>
      </w:divBdr>
    </w:div>
    <w:div w:id="313022727">
      <w:bodyDiv w:val="1"/>
      <w:marLeft w:val="0"/>
      <w:marRight w:val="0"/>
      <w:marTop w:val="0"/>
      <w:marBottom w:val="0"/>
      <w:divBdr>
        <w:top w:val="none" w:sz="0" w:space="0" w:color="auto"/>
        <w:left w:val="none" w:sz="0" w:space="0" w:color="auto"/>
        <w:bottom w:val="none" w:sz="0" w:space="0" w:color="auto"/>
        <w:right w:val="none" w:sz="0" w:space="0" w:color="auto"/>
      </w:divBdr>
    </w:div>
    <w:div w:id="571474493">
      <w:bodyDiv w:val="1"/>
      <w:marLeft w:val="0"/>
      <w:marRight w:val="0"/>
      <w:marTop w:val="0"/>
      <w:marBottom w:val="0"/>
      <w:divBdr>
        <w:top w:val="none" w:sz="0" w:space="0" w:color="auto"/>
        <w:left w:val="none" w:sz="0" w:space="0" w:color="auto"/>
        <w:bottom w:val="none" w:sz="0" w:space="0" w:color="auto"/>
        <w:right w:val="none" w:sz="0" w:space="0" w:color="auto"/>
      </w:divBdr>
    </w:div>
    <w:div w:id="937760214">
      <w:bodyDiv w:val="1"/>
      <w:marLeft w:val="0"/>
      <w:marRight w:val="0"/>
      <w:marTop w:val="0"/>
      <w:marBottom w:val="0"/>
      <w:divBdr>
        <w:top w:val="none" w:sz="0" w:space="0" w:color="auto"/>
        <w:left w:val="none" w:sz="0" w:space="0" w:color="auto"/>
        <w:bottom w:val="none" w:sz="0" w:space="0" w:color="auto"/>
        <w:right w:val="none" w:sz="0" w:space="0" w:color="auto"/>
      </w:divBdr>
    </w:div>
    <w:div w:id="1100373332">
      <w:bodyDiv w:val="1"/>
      <w:marLeft w:val="0"/>
      <w:marRight w:val="0"/>
      <w:marTop w:val="0"/>
      <w:marBottom w:val="0"/>
      <w:divBdr>
        <w:top w:val="none" w:sz="0" w:space="0" w:color="auto"/>
        <w:left w:val="none" w:sz="0" w:space="0" w:color="auto"/>
        <w:bottom w:val="none" w:sz="0" w:space="0" w:color="auto"/>
        <w:right w:val="none" w:sz="0" w:space="0" w:color="auto"/>
      </w:divBdr>
    </w:div>
    <w:div w:id="1419714235">
      <w:bodyDiv w:val="1"/>
      <w:marLeft w:val="0"/>
      <w:marRight w:val="0"/>
      <w:marTop w:val="0"/>
      <w:marBottom w:val="0"/>
      <w:divBdr>
        <w:top w:val="none" w:sz="0" w:space="0" w:color="auto"/>
        <w:left w:val="none" w:sz="0" w:space="0" w:color="auto"/>
        <w:bottom w:val="none" w:sz="0" w:space="0" w:color="auto"/>
        <w:right w:val="none" w:sz="0" w:space="0" w:color="auto"/>
      </w:divBdr>
    </w:div>
    <w:div w:id="1724518987">
      <w:bodyDiv w:val="1"/>
      <w:marLeft w:val="0"/>
      <w:marRight w:val="0"/>
      <w:marTop w:val="0"/>
      <w:marBottom w:val="0"/>
      <w:divBdr>
        <w:top w:val="none" w:sz="0" w:space="0" w:color="auto"/>
        <w:left w:val="none" w:sz="0" w:space="0" w:color="auto"/>
        <w:bottom w:val="none" w:sz="0" w:space="0" w:color="auto"/>
        <w:right w:val="none" w:sz="0" w:space="0" w:color="auto"/>
      </w:divBdr>
    </w:div>
    <w:div w:id="1733502983">
      <w:bodyDiv w:val="1"/>
      <w:marLeft w:val="0"/>
      <w:marRight w:val="0"/>
      <w:marTop w:val="0"/>
      <w:marBottom w:val="0"/>
      <w:divBdr>
        <w:top w:val="none" w:sz="0" w:space="0" w:color="auto"/>
        <w:left w:val="none" w:sz="0" w:space="0" w:color="auto"/>
        <w:bottom w:val="none" w:sz="0" w:space="0" w:color="auto"/>
        <w:right w:val="none" w:sz="0" w:space="0" w:color="auto"/>
      </w:divBdr>
    </w:div>
    <w:div w:id="1866597262">
      <w:bodyDiv w:val="1"/>
      <w:marLeft w:val="0"/>
      <w:marRight w:val="0"/>
      <w:marTop w:val="0"/>
      <w:marBottom w:val="0"/>
      <w:divBdr>
        <w:top w:val="none" w:sz="0" w:space="0" w:color="auto"/>
        <w:left w:val="none" w:sz="0" w:space="0" w:color="auto"/>
        <w:bottom w:val="none" w:sz="0" w:space="0" w:color="auto"/>
        <w:right w:val="none" w:sz="0" w:space="0" w:color="auto"/>
      </w:divBdr>
    </w:div>
    <w:div w:id="1968505274">
      <w:bodyDiv w:val="1"/>
      <w:marLeft w:val="0"/>
      <w:marRight w:val="0"/>
      <w:marTop w:val="0"/>
      <w:marBottom w:val="0"/>
      <w:divBdr>
        <w:top w:val="none" w:sz="0" w:space="0" w:color="auto"/>
        <w:left w:val="none" w:sz="0" w:space="0" w:color="auto"/>
        <w:bottom w:val="none" w:sz="0" w:space="0" w:color="auto"/>
        <w:right w:val="none" w:sz="0" w:space="0" w:color="auto"/>
      </w:divBdr>
    </w:div>
    <w:div w:id="1983995880">
      <w:bodyDiv w:val="1"/>
      <w:marLeft w:val="0"/>
      <w:marRight w:val="0"/>
      <w:marTop w:val="0"/>
      <w:marBottom w:val="0"/>
      <w:divBdr>
        <w:top w:val="none" w:sz="0" w:space="0" w:color="auto"/>
        <w:left w:val="none" w:sz="0" w:space="0" w:color="auto"/>
        <w:bottom w:val="none" w:sz="0" w:space="0" w:color="auto"/>
        <w:right w:val="none" w:sz="0" w:space="0" w:color="auto"/>
      </w:divBdr>
    </w:div>
    <w:div w:id="2013754429">
      <w:bodyDiv w:val="1"/>
      <w:marLeft w:val="0"/>
      <w:marRight w:val="0"/>
      <w:marTop w:val="0"/>
      <w:marBottom w:val="0"/>
      <w:divBdr>
        <w:top w:val="none" w:sz="0" w:space="0" w:color="auto"/>
        <w:left w:val="none" w:sz="0" w:space="0" w:color="auto"/>
        <w:bottom w:val="none" w:sz="0" w:space="0" w:color="auto"/>
        <w:right w:val="none" w:sz="0" w:space="0" w:color="auto"/>
      </w:divBdr>
    </w:div>
    <w:div w:id="2028826442">
      <w:bodyDiv w:val="1"/>
      <w:marLeft w:val="0"/>
      <w:marRight w:val="0"/>
      <w:marTop w:val="0"/>
      <w:marBottom w:val="0"/>
      <w:divBdr>
        <w:top w:val="none" w:sz="0" w:space="0" w:color="auto"/>
        <w:left w:val="none" w:sz="0" w:space="0" w:color="auto"/>
        <w:bottom w:val="none" w:sz="0" w:space="0" w:color="auto"/>
        <w:right w:val="none" w:sz="0" w:space="0" w:color="auto"/>
      </w:divBdr>
    </w:div>
    <w:div w:id="208163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chart" Target="charts/chart3.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b78a2cb18888b3c2/&#1056;&#1072;&#1073;&#1086;&#1095;&#1080;&#1081;%20&#1089;&#1090;&#1086;&#1083;/&#1052;&#1086;&#1088;&#1076;&#1086;&#1074;&#1080;&#1103;_2023/&#1048;&#1090;&#1086;&#1075;_&#1053;&#1054;&#1050;_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aigelkudriakova\Downloads\&#1048;&#1090;&#1086;&#1075;_&#1053;&#1054;&#1050;_2023_&#1056;&#1072;&#1073;&#1086;&#1095;&#1080;&#1080;&#7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aigelkudriakova\Downloads\&#1048;&#1090;&#1086;&#1075;_&#1053;&#1054;&#1050;_2023_&#1056;&#1072;&#1073;&#1086;&#1095;&#1080;&#1080;&#7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d.docs.live.net/b78a2cb18888b3c2/&#1056;&#1072;&#1073;&#1086;&#1095;&#1080;&#1081;%20&#1089;&#1090;&#1086;&#1083;/&#1052;&#1086;&#1088;&#1076;&#1086;&#1074;&#1080;&#1103;_2023/&#1048;&#1090;&#1086;&#1075;_&#1053;&#1054;&#1050;_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d.docs.live.net/b78a2cb18888b3c2/&#1056;&#1072;&#1073;&#1086;&#1095;&#1080;&#1081;%20&#1089;&#1090;&#1086;&#1083;/&#1052;&#1086;&#1088;&#1076;&#1086;&#1074;&#1080;&#1103;_2023/&#1048;&#1090;&#1086;&#1075;_&#1053;&#1054;&#1050;_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543430026131472E-2"/>
          <c:y val="4.1449276781328662E-2"/>
          <c:w val="0.57191252687300642"/>
          <c:h val="0.51855107332709371"/>
        </c:manualLayout>
      </c:layout>
      <c:barChart>
        <c:barDir val="col"/>
        <c:grouping val="stacked"/>
        <c:varyColors val="0"/>
        <c:ser>
          <c:idx val="0"/>
          <c:order val="0"/>
          <c:tx>
            <c:strRef>
              <c:f>Лист2!$B$28:$B$29</c:f>
              <c:strCache>
                <c:ptCount val="2"/>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c:v>
                </c:pt>
                <c:pt idx="1">
                  <c:v>2023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Лист2!$A$30:$A$50</c:f>
              <c:strCache>
                <c:ptCount val="21"/>
                <c:pt idx="0">
                  <c:v>«Культурно-спортивный центр «Алмаз» </c:v>
                </c:pt>
                <c:pt idx="1">
                  <c:v>«Теньгушевский РДК» </c:v>
                </c:pt>
                <c:pt idx="2">
                  <c:v>МБУ «Центр культуры» Зубово-Полянского муниципального района РМ</c:v>
                </c:pt>
                <c:pt idx="3">
                  <c:v> «Центр культуры» Краснослободского района</c:v>
                </c:pt>
                <c:pt idx="4">
                  <c:v>«ЦРБ» Теньгушевского  района</c:v>
                </c:pt>
                <c:pt idx="5">
                  <c:v>«ЦРБ» Чамзинского  района</c:v>
                </c:pt>
                <c:pt idx="6">
                  <c:v> Рузаевка "Парк культуры и отдыха"</c:v>
                </c:pt>
                <c:pt idx="7">
                  <c:v>«Большеберезниковская библиотечная система» </c:v>
                </c:pt>
                <c:pt idx="8">
                  <c:v>«Дубенская районная библиотека» </c:v>
                </c:pt>
                <c:pt idx="9">
                  <c:v>«Дубенский районный Дом культуры» </c:v>
                </c:pt>
                <c:pt idx="10">
                  <c:v>«Краснослободская  библиотека»   </c:v>
                </c:pt>
                <c:pt idx="11">
                  <c:v>"КДЦ Большеберезниковского  района" </c:v>
                </c:pt>
                <c:pt idx="12">
                  <c:v>«Лямбирская ЦРБ»</c:v>
                </c:pt>
                <c:pt idx="13">
                  <c:v>МБУК «Районная библиотека п. Торбеево» </c:v>
                </c:pt>
                <c:pt idx="14">
                  <c:v> «РДК» Большеигнатовского  района</c:v>
                </c:pt>
                <c:pt idx="15">
                  <c:v>«ЦК» Рузаевского  района</c:v>
                </c:pt>
                <c:pt idx="16">
                  <c:v>«Ромодановский  историко-краеведческий музей»</c:v>
                </c:pt>
                <c:pt idx="17">
                  <c:v>«Торбеевский РДК»</c:v>
                </c:pt>
                <c:pt idx="18">
                  <c:v> «Центр культуры им. А. В. Ухтомского» </c:v>
                </c:pt>
                <c:pt idx="19">
                  <c:v>«Централизованная библиотечная система» Рузаевского</c:v>
                </c:pt>
                <c:pt idx="20">
                  <c:v>«ЦРБ» Большеигнатовского  района </c:v>
                </c:pt>
              </c:strCache>
            </c:strRef>
          </c:cat>
          <c:val>
            <c:numRef>
              <c:f>Лист2!$B$30:$B$50</c:f>
              <c:numCache>
                <c:formatCode>General</c:formatCode>
                <c:ptCount val="21"/>
                <c:pt idx="0">
                  <c:v>95.5</c:v>
                </c:pt>
                <c:pt idx="1">
                  <c:v>100</c:v>
                </c:pt>
                <c:pt idx="2">
                  <c:v>57.8</c:v>
                </c:pt>
                <c:pt idx="3">
                  <c:v>93.6</c:v>
                </c:pt>
                <c:pt idx="4">
                  <c:v>95</c:v>
                </c:pt>
                <c:pt idx="5">
                  <c:v>76.5</c:v>
                </c:pt>
                <c:pt idx="6">
                  <c:v>50</c:v>
                </c:pt>
                <c:pt idx="7">
                  <c:v>55.5</c:v>
                </c:pt>
                <c:pt idx="8">
                  <c:v>85.5</c:v>
                </c:pt>
                <c:pt idx="9">
                  <c:v>90.5</c:v>
                </c:pt>
                <c:pt idx="10">
                  <c:v>86.1</c:v>
                </c:pt>
                <c:pt idx="11">
                  <c:v>90.5</c:v>
                </c:pt>
                <c:pt idx="12">
                  <c:v>95.5</c:v>
                </c:pt>
                <c:pt idx="13">
                  <c:v>65.099999999999994</c:v>
                </c:pt>
                <c:pt idx="14">
                  <c:v>85.8</c:v>
                </c:pt>
                <c:pt idx="15">
                  <c:v>85.4</c:v>
                </c:pt>
                <c:pt idx="16">
                  <c:v>20</c:v>
                </c:pt>
                <c:pt idx="17">
                  <c:v>88.3</c:v>
                </c:pt>
                <c:pt idx="18">
                  <c:v>85.6</c:v>
                </c:pt>
                <c:pt idx="19">
                  <c:v>90</c:v>
                </c:pt>
                <c:pt idx="20">
                  <c:v>90</c:v>
                </c:pt>
              </c:numCache>
            </c:numRef>
          </c:val>
          <c:extLst>
            <c:ext xmlns:c16="http://schemas.microsoft.com/office/drawing/2014/chart" uri="{C3380CC4-5D6E-409C-BE32-E72D297353CC}">
              <c16:uniqueId val="{00000000-A2A0-422E-89CA-2DADE3250ED2}"/>
            </c:ext>
          </c:extLst>
        </c:ser>
        <c:ser>
          <c:idx val="1"/>
          <c:order val="1"/>
          <c:tx>
            <c:strRef>
              <c:f>Лист2!$C$28:$C$29</c:f>
              <c:strCache>
                <c:ptCount val="2"/>
                <c:pt idx="0">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1">
                  <c:v>2023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Лист2!$A$30:$A$50</c:f>
              <c:strCache>
                <c:ptCount val="21"/>
                <c:pt idx="0">
                  <c:v>«Культурно-спортивный центр «Алмаз» </c:v>
                </c:pt>
                <c:pt idx="1">
                  <c:v>«Теньгушевский РДК» </c:v>
                </c:pt>
                <c:pt idx="2">
                  <c:v>МБУ «Центр культуры» Зубово-Полянского муниципального района РМ</c:v>
                </c:pt>
                <c:pt idx="3">
                  <c:v> «Центр культуры» Краснослободского района</c:v>
                </c:pt>
                <c:pt idx="4">
                  <c:v>«ЦРБ» Теньгушевского  района</c:v>
                </c:pt>
                <c:pt idx="5">
                  <c:v>«ЦРБ» Чамзинского  района</c:v>
                </c:pt>
                <c:pt idx="6">
                  <c:v> Рузаевка "Парк культуры и отдыха"</c:v>
                </c:pt>
                <c:pt idx="7">
                  <c:v>«Большеберезниковская библиотечная система» </c:v>
                </c:pt>
                <c:pt idx="8">
                  <c:v>«Дубенская районная библиотека» </c:v>
                </c:pt>
                <c:pt idx="9">
                  <c:v>«Дубенский районный Дом культуры» </c:v>
                </c:pt>
                <c:pt idx="10">
                  <c:v>«Краснослободская  библиотека»   </c:v>
                </c:pt>
                <c:pt idx="11">
                  <c:v>"КДЦ Большеберезниковского  района" </c:v>
                </c:pt>
                <c:pt idx="12">
                  <c:v>«Лямбирская ЦРБ»</c:v>
                </c:pt>
                <c:pt idx="13">
                  <c:v>МБУК «Районная библиотека п. Торбеево» </c:v>
                </c:pt>
                <c:pt idx="14">
                  <c:v> «РДК» Большеигнатовского  района</c:v>
                </c:pt>
                <c:pt idx="15">
                  <c:v>«ЦК» Рузаевского  района</c:v>
                </c:pt>
                <c:pt idx="16">
                  <c:v>«Ромодановский  историко-краеведческий музей»</c:v>
                </c:pt>
                <c:pt idx="17">
                  <c:v>«Торбеевский РДК»</c:v>
                </c:pt>
                <c:pt idx="18">
                  <c:v> «Центр культуры им. А. В. Ухтомского» </c:v>
                </c:pt>
                <c:pt idx="19">
                  <c:v>«Централизованная библиотечная система» Рузаевского</c:v>
                </c:pt>
                <c:pt idx="20">
                  <c:v>«ЦРБ» Большеигнатовского  района </c:v>
                </c:pt>
              </c:strCache>
            </c:strRef>
          </c:cat>
          <c:val>
            <c:numRef>
              <c:f>Лист2!$C$30:$C$50</c:f>
              <c:numCache>
                <c:formatCode>General</c:formatCode>
                <c:ptCount val="21"/>
                <c:pt idx="0">
                  <c:v>100</c:v>
                </c:pt>
                <c:pt idx="1">
                  <c:v>100</c:v>
                </c:pt>
                <c:pt idx="2">
                  <c:v>60</c:v>
                </c:pt>
                <c:pt idx="3">
                  <c:v>80</c:v>
                </c:pt>
                <c:pt idx="4">
                  <c:v>80</c:v>
                </c:pt>
                <c:pt idx="5">
                  <c:v>80</c:v>
                </c:pt>
                <c:pt idx="6">
                  <c:v>75.5</c:v>
                </c:pt>
                <c:pt idx="7">
                  <c:v>60</c:v>
                </c:pt>
                <c:pt idx="8">
                  <c:v>60</c:v>
                </c:pt>
                <c:pt idx="9">
                  <c:v>100</c:v>
                </c:pt>
                <c:pt idx="10">
                  <c:v>80</c:v>
                </c:pt>
                <c:pt idx="11">
                  <c:v>90</c:v>
                </c:pt>
                <c:pt idx="12">
                  <c:v>100</c:v>
                </c:pt>
                <c:pt idx="13">
                  <c:v>70</c:v>
                </c:pt>
                <c:pt idx="14">
                  <c:v>80</c:v>
                </c:pt>
                <c:pt idx="15">
                  <c:v>85</c:v>
                </c:pt>
                <c:pt idx="16">
                  <c:v>75</c:v>
                </c:pt>
                <c:pt idx="17">
                  <c:v>85</c:v>
                </c:pt>
                <c:pt idx="18">
                  <c:v>90</c:v>
                </c:pt>
                <c:pt idx="19">
                  <c:v>80</c:v>
                </c:pt>
                <c:pt idx="20">
                  <c:v>90</c:v>
                </c:pt>
              </c:numCache>
            </c:numRef>
          </c:val>
          <c:extLst>
            <c:ext xmlns:c16="http://schemas.microsoft.com/office/drawing/2014/chart" uri="{C3380CC4-5D6E-409C-BE32-E72D297353CC}">
              <c16:uniqueId val="{00000001-A2A0-422E-89CA-2DADE3250ED2}"/>
            </c:ext>
          </c:extLst>
        </c:ser>
        <c:ser>
          <c:idx val="2"/>
          <c:order val="2"/>
          <c:tx>
            <c:strRef>
              <c:f>Лист2!$D$28:$D$29</c:f>
              <c:strCache>
                <c:ptCount val="2"/>
                <c:pt idx="0">
                  <c:v>1.3 Доля получателей услуг, удовлетворенных открытостью, полнотой и доступностью информации о деятельности организации социальной сферы</c:v>
                </c:pt>
                <c:pt idx="1">
                  <c:v>2023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Лист2!$A$30:$A$50</c:f>
              <c:strCache>
                <c:ptCount val="21"/>
                <c:pt idx="0">
                  <c:v>«Культурно-спортивный центр «Алмаз» </c:v>
                </c:pt>
                <c:pt idx="1">
                  <c:v>«Теньгушевский РДК» </c:v>
                </c:pt>
                <c:pt idx="2">
                  <c:v>МБУ «Центр культуры» Зубово-Полянского муниципального района РМ</c:v>
                </c:pt>
                <c:pt idx="3">
                  <c:v> «Центр культуры» Краснослободского района</c:v>
                </c:pt>
                <c:pt idx="4">
                  <c:v>«ЦРБ» Теньгушевского  района</c:v>
                </c:pt>
                <c:pt idx="5">
                  <c:v>«ЦРБ» Чамзинского  района</c:v>
                </c:pt>
                <c:pt idx="6">
                  <c:v> Рузаевка "Парк культуры и отдыха"</c:v>
                </c:pt>
                <c:pt idx="7">
                  <c:v>«Большеберезниковская библиотечная система» </c:v>
                </c:pt>
                <c:pt idx="8">
                  <c:v>«Дубенская районная библиотека» </c:v>
                </c:pt>
                <c:pt idx="9">
                  <c:v>«Дубенский районный Дом культуры» </c:v>
                </c:pt>
                <c:pt idx="10">
                  <c:v>«Краснослободская  библиотека»   </c:v>
                </c:pt>
                <c:pt idx="11">
                  <c:v>"КДЦ Большеберезниковского  района" </c:v>
                </c:pt>
                <c:pt idx="12">
                  <c:v>«Лямбирская ЦРБ»</c:v>
                </c:pt>
                <c:pt idx="13">
                  <c:v>МБУК «Районная библиотека п. Торбеево» </c:v>
                </c:pt>
                <c:pt idx="14">
                  <c:v> «РДК» Большеигнатовского  района</c:v>
                </c:pt>
                <c:pt idx="15">
                  <c:v>«ЦК» Рузаевского  района</c:v>
                </c:pt>
                <c:pt idx="16">
                  <c:v>«Ромодановский  историко-краеведческий музей»</c:v>
                </c:pt>
                <c:pt idx="17">
                  <c:v>«Торбеевский РДК»</c:v>
                </c:pt>
                <c:pt idx="18">
                  <c:v> «Центр культуры им. А. В. Ухтомского» </c:v>
                </c:pt>
                <c:pt idx="19">
                  <c:v>«Централизованная библиотечная система» Рузаевского</c:v>
                </c:pt>
                <c:pt idx="20">
                  <c:v>«ЦРБ» Большеигнатовского  района </c:v>
                </c:pt>
              </c:strCache>
            </c:strRef>
          </c:cat>
          <c:val>
            <c:numRef>
              <c:f>Лист2!$D$30:$D$50</c:f>
              <c:numCache>
                <c:formatCode>General</c:formatCode>
                <c:ptCount val="21"/>
                <c:pt idx="0">
                  <c:v>98.5</c:v>
                </c:pt>
                <c:pt idx="1">
                  <c:v>96.6</c:v>
                </c:pt>
                <c:pt idx="2">
                  <c:v>70</c:v>
                </c:pt>
                <c:pt idx="3">
                  <c:v>90</c:v>
                </c:pt>
                <c:pt idx="4">
                  <c:v>98.9</c:v>
                </c:pt>
                <c:pt idx="5">
                  <c:v>98.5</c:v>
                </c:pt>
                <c:pt idx="6">
                  <c:v>95.5</c:v>
                </c:pt>
                <c:pt idx="7">
                  <c:v>95.5</c:v>
                </c:pt>
                <c:pt idx="8">
                  <c:v>95.8</c:v>
                </c:pt>
                <c:pt idx="9">
                  <c:v>99.1</c:v>
                </c:pt>
                <c:pt idx="10">
                  <c:v>89.5</c:v>
                </c:pt>
                <c:pt idx="11">
                  <c:v>99.5</c:v>
                </c:pt>
                <c:pt idx="12">
                  <c:v>98.5</c:v>
                </c:pt>
                <c:pt idx="13">
                  <c:v>98.5</c:v>
                </c:pt>
                <c:pt idx="14">
                  <c:v>96.5</c:v>
                </c:pt>
                <c:pt idx="15">
                  <c:v>95.8</c:v>
                </c:pt>
                <c:pt idx="16">
                  <c:v>97</c:v>
                </c:pt>
                <c:pt idx="17">
                  <c:v>99.5</c:v>
                </c:pt>
                <c:pt idx="18">
                  <c:v>90.7</c:v>
                </c:pt>
                <c:pt idx="19">
                  <c:v>95.4</c:v>
                </c:pt>
                <c:pt idx="20">
                  <c:v>98.5</c:v>
                </c:pt>
              </c:numCache>
            </c:numRef>
          </c:val>
          <c:extLst>
            <c:ext xmlns:c16="http://schemas.microsoft.com/office/drawing/2014/chart" uri="{C3380CC4-5D6E-409C-BE32-E72D297353CC}">
              <c16:uniqueId val="{00000002-A2A0-422E-89CA-2DADE3250ED2}"/>
            </c:ext>
          </c:extLst>
        </c:ser>
        <c:dLbls>
          <c:dLblPos val="inEnd"/>
          <c:showLegendKey val="0"/>
          <c:showVal val="1"/>
          <c:showCatName val="0"/>
          <c:showSerName val="0"/>
          <c:showPercent val="0"/>
          <c:showBubbleSize val="0"/>
        </c:dLbls>
        <c:gapWidth val="150"/>
        <c:overlap val="100"/>
        <c:axId val="127456768"/>
        <c:axId val="114491392"/>
      </c:barChart>
      <c:catAx>
        <c:axId val="1274567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491392"/>
        <c:crosses val="autoZero"/>
        <c:auto val="1"/>
        <c:lblAlgn val="ctr"/>
        <c:lblOffset val="100"/>
        <c:noMultiLvlLbl val="0"/>
      </c:catAx>
      <c:valAx>
        <c:axId val="114491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4567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407890793581605E-2"/>
          <c:y val="5.859213916583559E-2"/>
          <c:w val="0.57191252687300642"/>
          <c:h val="0.51855107332709371"/>
        </c:manualLayout>
      </c:layout>
      <c:barChart>
        <c:barDir val="col"/>
        <c:grouping val="stacked"/>
        <c:varyColors val="0"/>
        <c:ser>
          <c:idx val="0"/>
          <c:order val="0"/>
          <c:tx>
            <c:strRef>
              <c:f>'НОК 2020-2023'!$L$1</c:f>
              <c:strCache>
                <c:ptCount val="1"/>
                <c:pt idx="0">
                  <c:v>2.1 Обеспечение в организации социальной сферы комфортных условий для предоставления услуг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Лист2!$A$55:$A$75</c:f>
              <c:strCache>
                <c:ptCount val="21"/>
                <c:pt idx="0">
                  <c:v>«Культурно-спортивный центр «Алмаз» </c:v>
                </c:pt>
                <c:pt idx="1">
                  <c:v>«Теньгушевский РДК» </c:v>
                </c:pt>
                <c:pt idx="2">
                  <c:v>МБУ «Центр культуры» Зубово-Полянского муниципального района РМ</c:v>
                </c:pt>
                <c:pt idx="3">
                  <c:v> «Центр культуры» Краснослободского района</c:v>
                </c:pt>
                <c:pt idx="4">
                  <c:v>«ЦРБ» Теньгушевского  района</c:v>
                </c:pt>
                <c:pt idx="5">
                  <c:v>«ЦРБ» Чамзинского  района</c:v>
                </c:pt>
                <c:pt idx="6">
                  <c:v> Рузаевка "Парк культуры и отдыха"</c:v>
                </c:pt>
                <c:pt idx="7">
                  <c:v>«Большеберезниковская библиотечная система» </c:v>
                </c:pt>
                <c:pt idx="8">
                  <c:v>«Дубенская районная библиотека» </c:v>
                </c:pt>
                <c:pt idx="9">
                  <c:v>«Дубенский районный Дом культуры» </c:v>
                </c:pt>
                <c:pt idx="10">
                  <c:v>«Краснослободская  библиотека»   </c:v>
                </c:pt>
                <c:pt idx="11">
                  <c:v>"КДЦ Большеберезниковского  района" </c:v>
                </c:pt>
                <c:pt idx="12">
                  <c:v>«Лямбирская ЦРБ»</c:v>
                </c:pt>
                <c:pt idx="13">
                  <c:v>МБУК «Районная библиотека п. Торбеево» </c:v>
                </c:pt>
                <c:pt idx="14">
                  <c:v> «РДК» Большеигнатовского  района</c:v>
                </c:pt>
                <c:pt idx="15">
                  <c:v>«ЦК» Рузаевского  района</c:v>
                </c:pt>
                <c:pt idx="16">
                  <c:v>«Ромодановский  историко-краеведческий музей»</c:v>
                </c:pt>
                <c:pt idx="17">
                  <c:v>«Торбеевский РДК»</c:v>
                </c:pt>
                <c:pt idx="18">
                  <c:v> «Центр культуры им. А. В. Ухтомского» </c:v>
                </c:pt>
                <c:pt idx="19">
                  <c:v>«Централизованная библиотечная система» Рузаевского</c:v>
                </c:pt>
                <c:pt idx="20">
                  <c:v>«ЦРБ» Большеигнатовского  района </c:v>
                </c:pt>
              </c:strCache>
            </c:strRef>
          </c:cat>
          <c:val>
            <c:numRef>
              <c:f>Лист2!$B$55:$B$75</c:f>
              <c:numCache>
                <c:formatCode>General</c:formatCode>
                <c:ptCount val="21"/>
                <c:pt idx="0">
                  <c:v>100</c:v>
                </c:pt>
                <c:pt idx="1">
                  <c:v>80</c:v>
                </c:pt>
                <c:pt idx="2">
                  <c:v>50</c:v>
                </c:pt>
                <c:pt idx="3">
                  <c:v>95</c:v>
                </c:pt>
                <c:pt idx="4">
                  <c:v>90</c:v>
                </c:pt>
                <c:pt idx="5">
                  <c:v>80</c:v>
                </c:pt>
                <c:pt idx="6">
                  <c:v>90</c:v>
                </c:pt>
                <c:pt idx="7">
                  <c:v>90</c:v>
                </c:pt>
                <c:pt idx="8">
                  <c:v>95</c:v>
                </c:pt>
                <c:pt idx="9">
                  <c:v>80</c:v>
                </c:pt>
                <c:pt idx="10">
                  <c:v>40</c:v>
                </c:pt>
                <c:pt idx="11">
                  <c:v>85</c:v>
                </c:pt>
                <c:pt idx="12">
                  <c:v>100</c:v>
                </c:pt>
                <c:pt idx="13">
                  <c:v>75</c:v>
                </c:pt>
                <c:pt idx="14">
                  <c:v>80</c:v>
                </c:pt>
                <c:pt idx="15">
                  <c:v>90</c:v>
                </c:pt>
                <c:pt idx="16">
                  <c:v>10</c:v>
                </c:pt>
                <c:pt idx="17">
                  <c:v>80</c:v>
                </c:pt>
                <c:pt idx="18">
                  <c:v>80</c:v>
                </c:pt>
                <c:pt idx="19">
                  <c:v>90</c:v>
                </c:pt>
                <c:pt idx="20">
                  <c:v>85</c:v>
                </c:pt>
              </c:numCache>
            </c:numRef>
          </c:val>
          <c:extLst>
            <c:ext xmlns:c16="http://schemas.microsoft.com/office/drawing/2014/chart" uri="{C3380CC4-5D6E-409C-BE32-E72D297353CC}">
              <c16:uniqueId val="{00000000-1410-5A4B-A3CA-86C0F8527CFE}"/>
            </c:ext>
          </c:extLst>
        </c:ser>
        <c:ser>
          <c:idx val="1"/>
          <c:order val="1"/>
          <c:tx>
            <c:strRef>
              <c:f>Лист2!$G$1</c:f>
              <c:strCache>
                <c:ptCount val="1"/>
                <c:pt idx="0">
                  <c:v>2.3 Доля получателей услуг удовлетворенных комфортностью предоставления услуг организацией социальной сферы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Лист2!$A$55:$A$75</c:f>
              <c:strCache>
                <c:ptCount val="21"/>
                <c:pt idx="0">
                  <c:v>«Культурно-спортивный центр «Алмаз» </c:v>
                </c:pt>
                <c:pt idx="1">
                  <c:v>«Теньгушевский РДК» </c:v>
                </c:pt>
                <c:pt idx="2">
                  <c:v>МБУ «Центр культуры» Зубово-Полянского муниципального района РМ</c:v>
                </c:pt>
                <c:pt idx="3">
                  <c:v> «Центр культуры» Краснослободского района</c:v>
                </c:pt>
                <c:pt idx="4">
                  <c:v>«ЦРБ» Теньгушевского  района</c:v>
                </c:pt>
                <c:pt idx="5">
                  <c:v>«ЦРБ» Чамзинского  района</c:v>
                </c:pt>
                <c:pt idx="6">
                  <c:v> Рузаевка "Парк культуры и отдыха"</c:v>
                </c:pt>
                <c:pt idx="7">
                  <c:v>«Большеберезниковская библиотечная система» </c:v>
                </c:pt>
                <c:pt idx="8">
                  <c:v>«Дубенская районная библиотека» </c:v>
                </c:pt>
                <c:pt idx="9">
                  <c:v>«Дубенский районный Дом культуры» </c:v>
                </c:pt>
                <c:pt idx="10">
                  <c:v>«Краснослободская  библиотека»   </c:v>
                </c:pt>
                <c:pt idx="11">
                  <c:v>"КДЦ Большеберезниковского  района" </c:v>
                </c:pt>
                <c:pt idx="12">
                  <c:v>«Лямбирская ЦРБ»</c:v>
                </c:pt>
                <c:pt idx="13">
                  <c:v>МБУК «Районная библиотека п. Торбеево» </c:v>
                </c:pt>
                <c:pt idx="14">
                  <c:v> «РДК» Большеигнатовского  района</c:v>
                </c:pt>
                <c:pt idx="15">
                  <c:v>«ЦК» Рузаевского  района</c:v>
                </c:pt>
                <c:pt idx="16">
                  <c:v>«Ромодановский  историко-краеведческий музей»</c:v>
                </c:pt>
                <c:pt idx="17">
                  <c:v>«Торбеевский РДК»</c:v>
                </c:pt>
                <c:pt idx="18">
                  <c:v> «Центр культуры им. А. В. Ухтомского» </c:v>
                </c:pt>
                <c:pt idx="19">
                  <c:v>«Централизованная библиотечная система» Рузаевского</c:v>
                </c:pt>
                <c:pt idx="20">
                  <c:v>«ЦРБ» Большеигнатовского  района </c:v>
                </c:pt>
              </c:strCache>
            </c:strRef>
          </c:cat>
          <c:val>
            <c:numRef>
              <c:f>Лист2!$C$55:$C$75</c:f>
              <c:numCache>
                <c:formatCode>General</c:formatCode>
                <c:ptCount val="21"/>
                <c:pt idx="0">
                  <c:v>85.6</c:v>
                </c:pt>
                <c:pt idx="1">
                  <c:v>93.1</c:v>
                </c:pt>
                <c:pt idx="2">
                  <c:v>65.900000000000006</c:v>
                </c:pt>
                <c:pt idx="3">
                  <c:v>97.9</c:v>
                </c:pt>
                <c:pt idx="4">
                  <c:v>98.9</c:v>
                </c:pt>
                <c:pt idx="5">
                  <c:v>95.5</c:v>
                </c:pt>
                <c:pt idx="6">
                  <c:v>90.5</c:v>
                </c:pt>
                <c:pt idx="7">
                  <c:v>95.8</c:v>
                </c:pt>
                <c:pt idx="8">
                  <c:v>96.6</c:v>
                </c:pt>
                <c:pt idx="9">
                  <c:v>95</c:v>
                </c:pt>
                <c:pt idx="10">
                  <c:v>83.4</c:v>
                </c:pt>
                <c:pt idx="11">
                  <c:v>99</c:v>
                </c:pt>
                <c:pt idx="12">
                  <c:v>85.6</c:v>
                </c:pt>
                <c:pt idx="13">
                  <c:v>94.9</c:v>
                </c:pt>
                <c:pt idx="14">
                  <c:v>99.5</c:v>
                </c:pt>
                <c:pt idx="15">
                  <c:v>91.5</c:v>
                </c:pt>
                <c:pt idx="16">
                  <c:v>86</c:v>
                </c:pt>
                <c:pt idx="17">
                  <c:v>81.2</c:v>
                </c:pt>
                <c:pt idx="18">
                  <c:v>83.7</c:v>
                </c:pt>
                <c:pt idx="19">
                  <c:v>99.1</c:v>
                </c:pt>
                <c:pt idx="20">
                  <c:v>96.5</c:v>
                </c:pt>
              </c:numCache>
            </c:numRef>
          </c:val>
          <c:extLst>
            <c:ext xmlns:c16="http://schemas.microsoft.com/office/drawing/2014/chart" uri="{C3380CC4-5D6E-409C-BE32-E72D297353CC}">
              <c16:uniqueId val="{00000001-1410-5A4B-A3CA-86C0F8527CFE}"/>
            </c:ext>
          </c:extLst>
        </c:ser>
        <c:dLbls>
          <c:dLblPos val="inEnd"/>
          <c:showLegendKey val="0"/>
          <c:showVal val="1"/>
          <c:showCatName val="0"/>
          <c:showSerName val="0"/>
          <c:showPercent val="0"/>
          <c:showBubbleSize val="0"/>
        </c:dLbls>
        <c:gapWidth val="150"/>
        <c:overlap val="100"/>
        <c:axId val="127457280"/>
        <c:axId val="114493120"/>
      </c:barChart>
      <c:catAx>
        <c:axId val="1274572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493120"/>
        <c:crosses val="autoZero"/>
        <c:auto val="1"/>
        <c:lblAlgn val="ctr"/>
        <c:lblOffset val="100"/>
        <c:noMultiLvlLbl val="0"/>
      </c:catAx>
      <c:valAx>
        <c:axId val="114493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457280"/>
        <c:crosses val="autoZero"/>
        <c:crossBetween val="between"/>
      </c:valAx>
      <c:spPr>
        <a:noFill/>
        <a:ln>
          <a:noFill/>
        </a:ln>
        <a:effectLst/>
      </c:spPr>
    </c:plotArea>
    <c:legend>
      <c:legendPos val="r"/>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543430026131472E-2"/>
          <c:y val="4.1449276781328662E-2"/>
          <c:w val="0.57191252687300642"/>
          <c:h val="0.51855107332709371"/>
        </c:manualLayout>
      </c:layout>
      <c:barChart>
        <c:barDir val="col"/>
        <c:grouping val="stacked"/>
        <c:varyColors val="0"/>
        <c:ser>
          <c:idx val="0"/>
          <c:order val="0"/>
          <c:tx>
            <c:strRef>
              <c:f>Лист2!$I$1</c:f>
              <c:strCache>
                <c:ptCount val="1"/>
                <c:pt idx="0">
                  <c:v>3.1 Оборудование помещений организации социальной сферы и прилегающей к ней территории с учетом доступности для инвалидов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Лист2!$A$80:$A$100</c:f>
              <c:strCache>
                <c:ptCount val="21"/>
                <c:pt idx="0">
                  <c:v>«Культурно-спортивный центр «Алмаз» </c:v>
                </c:pt>
                <c:pt idx="1">
                  <c:v>«Теньгушевский РДК» </c:v>
                </c:pt>
                <c:pt idx="2">
                  <c:v>МБУ «Центр культуры» Зубово-Полянского муниципального района РМ</c:v>
                </c:pt>
                <c:pt idx="3">
                  <c:v> «Центр культуры» Краснослободского района</c:v>
                </c:pt>
                <c:pt idx="4">
                  <c:v>«ЦРБ» Теньгушевского  района</c:v>
                </c:pt>
                <c:pt idx="5">
                  <c:v>«ЦРБ» Чамзинского  района</c:v>
                </c:pt>
                <c:pt idx="6">
                  <c:v> Рузаевка "Парк культуры и отдыха"</c:v>
                </c:pt>
                <c:pt idx="7">
                  <c:v>«Большеберезниковская библиотечная система» </c:v>
                </c:pt>
                <c:pt idx="8">
                  <c:v>«Дубенская районная библиотека» </c:v>
                </c:pt>
                <c:pt idx="9">
                  <c:v>«Дубенский районный Дом культуры» </c:v>
                </c:pt>
                <c:pt idx="10">
                  <c:v>«Краснослободская  библиотека»   </c:v>
                </c:pt>
                <c:pt idx="11">
                  <c:v>"КДЦ Большеберезниковского  района" </c:v>
                </c:pt>
                <c:pt idx="12">
                  <c:v>«Лямбирская ЦРБ»</c:v>
                </c:pt>
                <c:pt idx="13">
                  <c:v>МБУК «Районная библиотека п. Торбеево» </c:v>
                </c:pt>
                <c:pt idx="14">
                  <c:v> «РДК» Большеигнатовского  района</c:v>
                </c:pt>
                <c:pt idx="15">
                  <c:v>«ЦК» Рузаевского  района</c:v>
                </c:pt>
                <c:pt idx="16">
                  <c:v>«Ромодановский  историко-краеведческий музей»</c:v>
                </c:pt>
                <c:pt idx="17">
                  <c:v>«Торбеевский РДК»</c:v>
                </c:pt>
                <c:pt idx="18">
                  <c:v> «Центр культуры им. А. В. Ухтомского» </c:v>
                </c:pt>
                <c:pt idx="19">
                  <c:v>«Централизованная библиотечная система» Рузаевского</c:v>
                </c:pt>
                <c:pt idx="20">
                  <c:v>«ЦРБ» Большеигнатовского  района </c:v>
                </c:pt>
              </c:strCache>
            </c:strRef>
          </c:cat>
          <c:val>
            <c:numRef>
              <c:f>Лист2!$B$80:$B$100</c:f>
              <c:numCache>
                <c:formatCode>General</c:formatCode>
                <c:ptCount val="21"/>
                <c:pt idx="0">
                  <c:v>80</c:v>
                </c:pt>
                <c:pt idx="1">
                  <c:v>70</c:v>
                </c:pt>
                <c:pt idx="2">
                  <c:v>30</c:v>
                </c:pt>
                <c:pt idx="3">
                  <c:v>75</c:v>
                </c:pt>
                <c:pt idx="4">
                  <c:v>60</c:v>
                </c:pt>
                <c:pt idx="5">
                  <c:v>10</c:v>
                </c:pt>
                <c:pt idx="6">
                  <c:v>75</c:v>
                </c:pt>
                <c:pt idx="7">
                  <c:v>85</c:v>
                </c:pt>
                <c:pt idx="8">
                  <c:v>10</c:v>
                </c:pt>
                <c:pt idx="9">
                  <c:v>20</c:v>
                </c:pt>
                <c:pt idx="10">
                  <c:v>30</c:v>
                </c:pt>
                <c:pt idx="11">
                  <c:v>90</c:v>
                </c:pt>
                <c:pt idx="12">
                  <c:v>80</c:v>
                </c:pt>
                <c:pt idx="13">
                  <c:v>70</c:v>
                </c:pt>
                <c:pt idx="14">
                  <c:v>85</c:v>
                </c:pt>
                <c:pt idx="15">
                  <c:v>70</c:v>
                </c:pt>
                <c:pt idx="16">
                  <c:v>0</c:v>
                </c:pt>
                <c:pt idx="17">
                  <c:v>80</c:v>
                </c:pt>
                <c:pt idx="18">
                  <c:v>30</c:v>
                </c:pt>
                <c:pt idx="19">
                  <c:v>65</c:v>
                </c:pt>
                <c:pt idx="20">
                  <c:v>80</c:v>
                </c:pt>
              </c:numCache>
            </c:numRef>
          </c:val>
          <c:extLst>
            <c:ext xmlns:c16="http://schemas.microsoft.com/office/drawing/2014/chart" uri="{C3380CC4-5D6E-409C-BE32-E72D297353CC}">
              <c16:uniqueId val="{00000000-8D9B-6447-A9DC-17DC564CB574}"/>
            </c:ext>
          </c:extLst>
        </c:ser>
        <c:ser>
          <c:idx val="1"/>
          <c:order val="1"/>
          <c:tx>
            <c:strRef>
              <c:f>Лист2!$J$1</c:f>
              <c:strCache>
                <c:ptCount val="1"/>
                <c:pt idx="0">
                  <c:v>3.2 Обеспечение в организации социальной сферы условий доступности, позволяющих инвалидам получать услуги наравне с другими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Лист2!$A$80:$A$100</c:f>
              <c:strCache>
                <c:ptCount val="21"/>
                <c:pt idx="0">
                  <c:v>«Культурно-спортивный центр «Алмаз» </c:v>
                </c:pt>
                <c:pt idx="1">
                  <c:v>«Теньгушевский РДК» </c:v>
                </c:pt>
                <c:pt idx="2">
                  <c:v>МБУ «Центр культуры» Зубово-Полянского муниципального района РМ</c:v>
                </c:pt>
                <c:pt idx="3">
                  <c:v> «Центр культуры» Краснослободского района</c:v>
                </c:pt>
                <c:pt idx="4">
                  <c:v>«ЦРБ» Теньгушевского  района</c:v>
                </c:pt>
                <c:pt idx="5">
                  <c:v>«ЦРБ» Чамзинского  района</c:v>
                </c:pt>
                <c:pt idx="6">
                  <c:v> Рузаевка "Парк культуры и отдыха"</c:v>
                </c:pt>
                <c:pt idx="7">
                  <c:v>«Большеберезниковская библиотечная система» </c:v>
                </c:pt>
                <c:pt idx="8">
                  <c:v>«Дубенская районная библиотека» </c:v>
                </c:pt>
                <c:pt idx="9">
                  <c:v>«Дубенский районный Дом культуры» </c:v>
                </c:pt>
                <c:pt idx="10">
                  <c:v>«Краснослободская  библиотека»   </c:v>
                </c:pt>
                <c:pt idx="11">
                  <c:v>"КДЦ Большеберезниковского  района" </c:v>
                </c:pt>
                <c:pt idx="12">
                  <c:v>«Лямбирская ЦРБ»</c:v>
                </c:pt>
                <c:pt idx="13">
                  <c:v>МБУК «Районная библиотека п. Торбеево» </c:v>
                </c:pt>
                <c:pt idx="14">
                  <c:v> «РДК» Большеигнатовского  района</c:v>
                </c:pt>
                <c:pt idx="15">
                  <c:v>«ЦК» Рузаевского  района</c:v>
                </c:pt>
                <c:pt idx="16">
                  <c:v>«Ромодановский  историко-краеведческий музей»</c:v>
                </c:pt>
                <c:pt idx="17">
                  <c:v>«Торбеевский РДК»</c:v>
                </c:pt>
                <c:pt idx="18">
                  <c:v> «Центр культуры им. А. В. Ухтомского» </c:v>
                </c:pt>
                <c:pt idx="19">
                  <c:v>«Централизованная библиотечная система» Рузаевского</c:v>
                </c:pt>
                <c:pt idx="20">
                  <c:v>«ЦРБ» Большеигнатовского  района </c:v>
                </c:pt>
              </c:strCache>
            </c:strRef>
          </c:cat>
          <c:val>
            <c:numRef>
              <c:f>Лист2!$C$80:$C$100</c:f>
              <c:numCache>
                <c:formatCode>General</c:formatCode>
                <c:ptCount val="21"/>
                <c:pt idx="0">
                  <c:v>65</c:v>
                </c:pt>
                <c:pt idx="1">
                  <c:v>90</c:v>
                </c:pt>
                <c:pt idx="2">
                  <c:v>25</c:v>
                </c:pt>
                <c:pt idx="3">
                  <c:v>70</c:v>
                </c:pt>
                <c:pt idx="4">
                  <c:v>80</c:v>
                </c:pt>
                <c:pt idx="5">
                  <c:v>25</c:v>
                </c:pt>
                <c:pt idx="6">
                  <c:v>80</c:v>
                </c:pt>
                <c:pt idx="7">
                  <c:v>90</c:v>
                </c:pt>
                <c:pt idx="8">
                  <c:v>65</c:v>
                </c:pt>
                <c:pt idx="9">
                  <c:v>55</c:v>
                </c:pt>
                <c:pt idx="10">
                  <c:v>55</c:v>
                </c:pt>
                <c:pt idx="11">
                  <c:v>80</c:v>
                </c:pt>
                <c:pt idx="12">
                  <c:v>65</c:v>
                </c:pt>
                <c:pt idx="13">
                  <c:v>25</c:v>
                </c:pt>
                <c:pt idx="14">
                  <c:v>80</c:v>
                </c:pt>
                <c:pt idx="15">
                  <c:v>65</c:v>
                </c:pt>
                <c:pt idx="16">
                  <c:v>0</c:v>
                </c:pt>
                <c:pt idx="17">
                  <c:v>35</c:v>
                </c:pt>
                <c:pt idx="18">
                  <c:v>50</c:v>
                </c:pt>
                <c:pt idx="19">
                  <c:v>80</c:v>
                </c:pt>
                <c:pt idx="20">
                  <c:v>85</c:v>
                </c:pt>
              </c:numCache>
            </c:numRef>
          </c:val>
          <c:extLst>
            <c:ext xmlns:c16="http://schemas.microsoft.com/office/drawing/2014/chart" uri="{C3380CC4-5D6E-409C-BE32-E72D297353CC}">
              <c16:uniqueId val="{00000001-8D9B-6447-A9DC-17DC564CB574}"/>
            </c:ext>
          </c:extLst>
        </c:ser>
        <c:ser>
          <c:idx val="2"/>
          <c:order val="2"/>
          <c:tx>
            <c:strRef>
              <c:f>Лист2!$K$1</c:f>
              <c:strCache>
                <c:ptCount val="1"/>
                <c:pt idx="0">
                  <c:v>3.3 Доля получателей услуг, удовлетворенных доступностью услуг для инвалидов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Лист2!$A$80:$A$100</c:f>
              <c:strCache>
                <c:ptCount val="21"/>
                <c:pt idx="0">
                  <c:v>«Культурно-спортивный центр «Алмаз» </c:v>
                </c:pt>
                <c:pt idx="1">
                  <c:v>«Теньгушевский РДК» </c:v>
                </c:pt>
                <c:pt idx="2">
                  <c:v>МБУ «Центр культуры» Зубово-Полянского муниципального района РМ</c:v>
                </c:pt>
                <c:pt idx="3">
                  <c:v> «Центр культуры» Краснослободского района</c:v>
                </c:pt>
                <c:pt idx="4">
                  <c:v>«ЦРБ» Теньгушевского  района</c:v>
                </c:pt>
                <c:pt idx="5">
                  <c:v>«ЦРБ» Чамзинского  района</c:v>
                </c:pt>
                <c:pt idx="6">
                  <c:v> Рузаевка "Парк культуры и отдыха"</c:v>
                </c:pt>
                <c:pt idx="7">
                  <c:v>«Большеберезниковская библиотечная система» </c:v>
                </c:pt>
                <c:pt idx="8">
                  <c:v>«Дубенская районная библиотека» </c:v>
                </c:pt>
                <c:pt idx="9">
                  <c:v>«Дубенский районный Дом культуры» </c:v>
                </c:pt>
                <c:pt idx="10">
                  <c:v>«Краснослободская  библиотека»   </c:v>
                </c:pt>
                <c:pt idx="11">
                  <c:v>"КДЦ Большеберезниковского  района" </c:v>
                </c:pt>
                <c:pt idx="12">
                  <c:v>«Лямбирская ЦРБ»</c:v>
                </c:pt>
                <c:pt idx="13">
                  <c:v>МБУК «Районная библиотека п. Торбеево» </c:v>
                </c:pt>
                <c:pt idx="14">
                  <c:v> «РДК» Большеигнатовского  района</c:v>
                </c:pt>
                <c:pt idx="15">
                  <c:v>«ЦК» Рузаевского  района</c:v>
                </c:pt>
                <c:pt idx="16">
                  <c:v>«Ромодановский  историко-краеведческий музей»</c:v>
                </c:pt>
                <c:pt idx="17">
                  <c:v>«Торбеевский РДК»</c:v>
                </c:pt>
                <c:pt idx="18">
                  <c:v> «Центр культуры им. А. В. Ухтомского» </c:v>
                </c:pt>
                <c:pt idx="19">
                  <c:v>«Централизованная библиотечная система» Рузаевского</c:v>
                </c:pt>
                <c:pt idx="20">
                  <c:v>«ЦРБ» Большеигнатовского  района </c:v>
                </c:pt>
              </c:strCache>
            </c:strRef>
          </c:cat>
          <c:val>
            <c:numRef>
              <c:f>Лист2!$D$80:$D$100</c:f>
              <c:numCache>
                <c:formatCode>General</c:formatCode>
                <c:ptCount val="21"/>
                <c:pt idx="0">
                  <c:v>75.5</c:v>
                </c:pt>
                <c:pt idx="1">
                  <c:v>93.6</c:v>
                </c:pt>
                <c:pt idx="2">
                  <c:v>73.900000000000006</c:v>
                </c:pt>
                <c:pt idx="3">
                  <c:v>87.9</c:v>
                </c:pt>
                <c:pt idx="4">
                  <c:v>86.2</c:v>
                </c:pt>
                <c:pt idx="5">
                  <c:v>98.8</c:v>
                </c:pt>
                <c:pt idx="6">
                  <c:v>100</c:v>
                </c:pt>
                <c:pt idx="7">
                  <c:v>95</c:v>
                </c:pt>
                <c:pt idx="8">
                  <c:v>95</c:v>
                </c:pt>
                <c:pt idx="9">
                  <c:v>95</c:v>
                </c:pt>
                <c:pt idx="10">
                  <c:v>88.4</c:v>
                </c:pt>
                <c:pt idx="11">
                  <c:v>95</c:v>
                </c:pt>
                <c:pt idx="12">
                  <c:v>86.8</c:v>
                </c:pt>
                <c:pt idx="13">
                  <c:v>98.8</c:v>
                </c:pt>
                <c:pt idx="14">
                  <c:v>99.5</c:v>
                </c:pt>
                <c:pt idx="15">
                  <c:v>92.5</c:v>
                </c:pt>
                <c:pt idx="16">
                  <c:v>100</c:v>
                </c:pt>
                <c:pt idx="17">
                  <c:v>90.1</c:v>
                </c:pt>
                <c:pt idx="19">
                  <c:v>97.7</c:v>
                </c:pt>
                <c:pt idx="20">
                  <c:v>98.7</c:v>
                </c:pt>
              </c:numCache>
            </c:numRef>
          </c:val>
          <c:extLst>
            <c:ext xmlns:c16="http://schemas.microsoft.com/office/drawing/2014/chart" uri="{C3380CC4-5D6E-409C-BE32-E72D297353CC}">
              <c16:uniqueId val="{00000002-8D9B-6447-A9DC-17DC564CB574}"/>
            </c:ext>
          </c:extLst>
        </c:ser>
        <c:dLbls>
          <c:dLblPos val="inEnd"/>
          <c:showLegendKey val="0"/>
          <c:showVal val="1"/>
          <c:showCatName val="0"/>
          <c:showSerName val="0"/>
          <c:showPercent val="0"/>
          <c:showBubbleSize val="0"/>
        </c:dLbls>
        <c:gapWidth val="150"/>
        <c:overlap val="100"/>
        <c:axId val="127457792"/>
        <c:axId val="114494848"/>
      </c:barChart>
      <c:catAx>
        <c:axId val="127457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494848"/>
        <c:crosses val="autoZero"/>
        <c:auto val="1"/>
        <c:lblAlgn val="ctr"/>
        <c:lblOffset val="100"/>
        <c:noMultiLvlLbl val="0"/>
      </c:catAx>
      <c:valAx>
        <c:axId val="114494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4577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543430026131472E-2"/>
          <c:y val="4.1449276781328662E-2"/>
          <c:w val="0.57191252687300642"/>
          <c:h val="0.51855107332709371"/>
        </c:manualLayout>
      </c:layout>
      <c:barChart>
        <c:barDir val="col"/>
        <c:grouping val="stacked"/>
        <c:varyColors val="0"/>
        <c:ser>
          <c:idx val="0"/>
          <c:order val="0"/>
          <c:tx>
            <c:strRef>
              <c:f>Лист2!$B$28:$B$29</c:f>
              <c:strCache>
                <c:ptCount val="2"/>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c:v>
                </c:pt>
                <c:pt idx="1">
                  <c:v>2023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Лист2!$A$107:$A$127</c:f>
              <c:strCache>
                <c:ptCount val="21"/>
                <c:pt idx="0">
                  <c:v>«Культурно-спортивный центр «Алмаз» </c:v>
                </c:pt>
                <c:pt idx="1">
                  <c:v>«Теньгушевский РДК» </c:v>
                </c:pt>
                <c:pt idx="2">
                  <c:v>МБУ «Центр культуры» Зубово-Полянского муниципального района РМ</c:v>
                </c:pt>
                <c:pt idx="3">
                  <c:v> «Центр культуры» Краснослободского района</c:v>
                </c:pt>
                <c:pt idx="4">
                  <c:v>«ЦРБ» Теньгушевского  района</c:v>
                </c:pt>
                <c:pt idx="5">
                  <c:v>«ЦРБ» Чамзинского  района</c:v>
                </c:pt>
                <c:pt idx="6">
                  <c:v> Рузаевка "Парк культуры и отдыха"</c:v>
                </c:pt>
                <c:pt idx="7">
                  <c:v>«Большеберезниковская библиотечная система» </c:v>
                </c:pt>
                <c:pt idx="8">
                  <c:v>«Дубенская районная библиотека» </c:v>
                </c:pt>
                <c:pt idx="9">
                  <c:v>«Дубенский районный Дом культуры» </c:v>
                </c:pt>
                <c:pt idx="10">
                  <c:v>«Краснослободская  библиотека»   </c:v>
                </c:pt>
                <c:pt idx="11">
                  <c:v>"КДЦ Большеберезниковского  района" </c:v>
                </c:pt>
                <c:pt idx="12">
                  <c:v>«Лямбирская ЦРБ»</c:v>
                </c:pt>
                <c:pt idx="13">
                  <c:v>МБУК «Районная библиотека п. Торбеево» </c:v>
                </c:pt>
                <c:pt idx="14">
                  <c:v> «РДК» Большеигнатовского  района</c:v>
                </c:pt>
                <c:pt idx="15">
                  <c:v>«ЦК» Рузаевского  района</c:v>
                </c:pt>
                <c:pt idx="16">
                  <c:v>«Ромодановский  историко-краеведческий музей»</c:v>
                </c:pt>
                <c:pt idx="17">
                  <c:v>«Торбеевский РДК»</c:v>
                </c:pt>
                <c:pt idx="18">
                  <c:v> «Центр культуры им. А. В. Ухтомского» </c:v>
                </c:pt>
                <c:pt idx="19">
                  <c:v>«Централизованная библиотечная система» Рузаевского</c:v>
                </c:pt>
                <c:pt idx="20">
                  <c:v>«ЦРБ» Большеигнатовского  района </c:v>
                </c:pt>
              </c:strCache>
            </c:strRef>
          </c:cat>
          <c:val>
            <c:numRef>
              <c:f>Лист2!$B$107:$B$127</c:f>
              <c:numCache>
                <c:formatCode>General</c:formatCode>
                <c:ptCount val="21"/>
                <c:pt idx="0">
                  <c:v>95.4</c:v>
                </c:pt>
                <c:pt idx="1">
                  <c:v>82.4</c:v>
                </c:pt>
                <c:pt idx="2">
                  <c:v>98.1</c:v>
                </c:pt>
                <c:pt idx="3">
                  <c:v>98.1</c:v>
                </c:pt>
                <c:pt idx="4">
                  <c:v>93.2</c:v>
                </c:pt>
                <c:pt idx="5">
                  <c:v>100</c:v>
                </c:pt>
                <c:pt idx="6">
                  <c:v>96.8</c:v>
                </c:pt>
                <c:pt idx="7">
                  <c:v>98</c:v>
                </c:pt>
                <c:pt idx="8">
                  <c:v>96.8</c:v>
                </c:pt>
                <c:pt idx="9">
                  <c:v>94.5</c:v>
                </c:pt>
                <c:pt idx="10">
                  <c:v>99.6</c:v>
                </c:pt>
                <c:pt idx="11">
                  <c:v>97</c:v>
                </c:pt>
                <c:pt idx="12">
                  <c:v>96.8</c:v>
                </c:pt>
                <c:pt idx="13">
                  <c:v>98.2</c:v>
                </c:pt>
                <c:pt idx="14">
                  <c:v>99.5</c:v>
                </c:pt>
                <c:pt idx="15">
                  <c:v>95.5</c:v>
                </c:pt>
                <c:pt idx="16">
                  <c:v>90</c:v>
                </c:pt>
                <c:pt idx="17">
                  <c:v>98.3</c:v>
                </c:pt>
                <c:pt idx="19">
                  <c:v>99.5</c:v>
                </c:pt>
                <c:pt idx="20">
                  <c:v>99.5</c:v>
                </c:pt>
              </c:numCache>
            </c:numRef>
          </c:val>
          <c:extLst>
            <c:ext xmlns:c16="http://schemas.microsoft.com/office/drawing/2014/chart" uri="{C3380CC4-5D6E-409C-BE32-E72D297353CC}">
              <c16:uniqueId val="{00000000-9723-4224-AF87-48FAAA89CEFA}"/>
            </c:ext>
          </c:extLst>
        </c:ser>
        <c:ser>
          <c:idx val="1"/>
          <c:order val="1"/>
          <c:tx>
            <c:strRef>
              <c:f>Лист2!$C$28:$C$29</c:f>
              <c:strCache>
                <c:ptCount val="2"/>
                <c:pt idx="0">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1">
                  <c:v>2023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Лист2!$A$107:$A$127</c:f>
              <c:strCache>
                <c:ptCount val="21"/>
                <c:pt idx="0">
                  <c:v>«Культурно-спортивный центр «Алмаз» </c:v>
                </c:pt>
                <c:pt idx="1">
                  <c:v>«Теньгушевский РДК» </c:v>
                </c:pt>
                <c:pt idx="2">
                  <c:v>МБУ «Центр культуры» Зубово-Полянского муниципального района РМ</c:v>
                </c:pt>
                <c:pt idx="3">
                  <c:v> «Центр культуры» Краснослободского района</c:v>
                </c:pt>
                <c:pt idx="4">
                  <c:v>«ЦРБ» Теньгушевского  района</c:v>
                </c:pt>
                <c:pt idx="5">
                  <c:v>«ЦРБ» Чамзинского  района</c:v>
                </c:pt>
                <c:pt idx="6">
                  <c:v> Рузаевка "Парк культуры и отдыха"</c:v>
                </c:pt>
                <c:pt idx="7">
                  <c:v>«Большеберезниковская библиотечная система» </c:v>
                </c:pt>
                <c:pt idx="8">
                  <c:v>«Дубенская районная библиотека» </c:v>
                </c:pt>
                <c:pt idx="9">
                  <c:v>«Дубенский районный Дом культуры» </c:v>
                </c:pt>
                <c:pt idx="10">
                  <c:v>«Краснослободская  библиотека»   </c:v>
                </c:pt>
                <c:pt idx="11">
                  <c:v>"КДЦ Большеберезниковского  района" </c:v>
                </c:pt>
                <c:pt idx="12">
                  <c:v>«Лямбирская ЦРБ»</c:v>
                </c:pt>
                <c:pt idx="13">
                  <c:v>МБУК «Районная библиотека п. Торбеево» </c:v>
                </c:pt>
                <c:pt idx="14">
                  <c:v> «РДК» Большеигнатовского  района</c:v>
                </c:pt>
                <c:pt idx="15">
                  <c:v>«ЦК» Рузаевского  района</c:v>
                </c:pt>
                <c:pt idx="16">
                  <c:v>«Ромодановский  историко-краеведческий музей»</c:v>
                </c:pt>
                <c:pt idx="17">
                  <c:v>«Торбеевский РДК»</c:v>
                </c:pt>
                <c:pt idx="18">
                  <c:v> «Центр культуры им. А. В. Ухтомского» </c:v>
                </c:pt>
                <c:pt idx="19">
                  <c:v>«Централизованная библиотечная система» Рузаевского</c:v>
                </c:pt>
                <c:pt idx="20">
                  <c:v>«ЦРБ» Большеигнатовского  района </c:v>
                </c:pt>
              </c:strCache>
            </c:strRef>
          </c:cat>
          <c:val>
            <c:numRef>
              <c:f>Лист2!$C$107:$C$127</c:f>
              <c:numCache>
                <c:formatCode>General</c:formatCode>
                <c:ptCount val="21"/>
                <c:pt idx="0">
                  <c:v>95.8</c:v>
                </c:pt>
                <c:pt idx="1">
                  <c:v>94.5</c:v>
                </c:pt>
                <c:pt idx="2">
                  <c:v>98.8</c:v>
                </c:pt>
                <c:pt idx="3">
                  <c:v>99.2</c:v>
                </c:pt>
                <c:pt idx="4">
                  <c:v>97.6</c:v>
                </c:pt>
                <c:pt idx="5">
                  <c:v>99.8</c:v>
                </c:pt>
                <c:pt idx="6">
                  <c:v>96.8</c:v>
                </c:pt>
                <c:pt idx="7">
                  <c:v>98.5</c:v>
                </c:pt>
                <c:pt idx="8">
                  <c:v>96.8</c:v>
                </c:pt>
                <c:pt idx="9">
                  <c:v>94.5</c:v>
                </c:pt>
                <c:pt idx="10">
                  <c:v>99.8</c:v>
                </c:pt>
                <c:pt idx="11">
                  <c:v>98.5</c:v>
                </c:pt>
                <c:pt idx="12">
                  <c:v>96.5</c:v>
                </c:pt>
                <c:pt idx="13">
                  <c:v>100</c:v>
                </c:pt>
                <c:pt idx="14">
                  <c:v>99.5</c:v>
                </c:pt>
                <c:pt idx="15">
                  <c:v>95.5</c:v>
                </c:pt>
                <c:pt idx="16">
                  <c:v>90</c:v>
                </c:pt>
                <c:pt idx="17">
                  <c:v>100</c:v>
                </c:pt>
                <c:pt idx="18">
                  <c:v>98.1</c:v>
                </c:pt>
                <c:pt idx="19">
                  <c:v>100</c:v>
                </c:pt>
                <c:pt idx="20">
                  <c:v>99.5</c:v>
                </c:pt>
              </c:numCache>
            </c:numRef>
          </c:val>
          <c:extLst>
            <c:ext xmlns:c16="http://schemas.microsoft.com/office/drawing/2014/chart" uri="{C3380CC4-5D6E-409C-BE32-E72D297353CC}">
              <c16:uniqueId val="{00000001-9723-4224-AF87-48FAAA89CEFA}"/>
            </c:ext>
          </c:extLst>
        </c:ser>
        <c:ser>
          <c:idx val="2"/>
          <c:order val="2"/>
          <c:tx>
            <c:strRef>
              <c:f>Лист2!$D$28:$D$29</c:f>
              <c:strCache>
                <c:ptCount val="2"/>
                <c:pt idx="0">
                  <c:v>1.3 Доля получателей услуг, удовлетворенных открытостью, полнотой и доступностью информации о деятельности организации социальной сферы</c:v>
                </c:pt>
                <c:pt idx="1">
                  <c:v>2023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Лист2!$A$107:$A$127</c:f>
              <c:strCache>
                <c:ptCount val="21"/>
                <c:pt idx="0">
                  <c:v>«Культурно-спортивный центр «Алмаз» </c:v>
                </c:pt>
                <c:pt idx="1">
                  <c:v>«Теньгушевский РДК» </c:v>
                </c:pt>
                <c:pt idx="2">
                  <c:v>МБУ «Центр культуры» Зубово-Полянского муниципального района РМ</c:v>
                </c:pt>
                <c:pt idx="3">
                  <c:v> «Центр культуры» Краснослободского района</c:v>
                </c:pt>
                <c:pt idx="4">
                  <c:v>«ЦРБ» Теньгушевского  района</c:v>
                </c:pt>
                <c:pt idx="5">
                  <c:v>«ЦРБ» Чамзинского  района</c:v>
                </c:pt>
                <c:pt idx="6">
                  <c:v> Рузаевка "Парк культуры и отдыха"</c:v>
                </c:pt>
                <c:pt idx="7">
                  <c:v>«Большеберезниковская библиотечная система» </c:v>
                </c:pt>
                <c:pt idx="8">
                  <c:v>«Дубенская районная библиотека» </c:v>
                </c:pt>
                <c:pt idx="9">
                  <c:v>«Дубенский районный Дом культуры» </c:v>
                </c:pt>
                <c:pt idx="10">
                  <c:v>«Краснослободская  библиотека»   </c:v>
                </c:pt>
                <c:pt idx="11">
                  <c:v>"КДЦ Большеберезниковского  района" </c:v>
                </c:pt>
                <c:pt idx="12">
                  <c:v>«Лямбирская ЦРБ»</c:v>
                </c:pt>
                <c:pt idx="13">
                  <c:v>МБУК «Районная библиотека п. Торбеево» </c:v>
                </c:pt>
                <c:pt idx="14">
                  <c:v> «РДК» Большеигнатовского  района</c:v>
                </c:pt>
                <c:pt idx="15">
                  <c:v>«ЦК» Рузаевского  района</c:v>
                </c:pt>
                <c:pt idx="16">
                  <c:v>«Ромодановский  историко-краеведческий музей»</c:v>
                </c:pt>
                <c:pt idx="17">
                  <c:v>«Торбеевский РДК»</c:v>
                </c:pt>
                <c:pt idx="18">
                  <c:v> «Центр культуры им. А. В. Ухтомского» </c:v>
                </c:pt>
                <c:pt idx="19">
                  <c:v>«Централизованная библиотечная система» Рузаевского</c:v>
                </c:pt>
                <c:pt idx="20">
                  <c:v>«ЦРБ» Большеигнатовского  района </c:v>
                </c:pt>
              </c:strCache>
            </c:strRef>
          </c:cat>
          <c:val>
            <c:numRef>
              <c:f>Лист2!$D$107:$D$127</c:f>
              <c:numCache>
                <c:formatCode>General</c:formatCode>
                <c:ptCount val="21"/>
                <c:pt idx="0">
                  <c:v>90.2</c:v>
                </c:pt>
                <c:pt idx="1">
                  <c:v>95.3</c:v>
                </c:pt>
                <c:pt idx="2">
                  <c:v>97.9</c:v>
                </c:pt>
                <c:pt idx="3">
                  <c:v>98.1</c:v>
                </c:pt>
                <c:pt idx="4">
                  <c:v>98.9</c:v>
                </c:pt>
                <c:pt idx="5">
                  <c:v>100</c:v>
                </c:pt>
                <c:pt idx="6">
                  <c:v>100</c:v>
                </c:pt>
                <c:pt idx="7">
                  <c:v>97</c:v>
                </c:pt>
                <c:pt idx="8">
                  <c:v>96.8</c:v>
                </c:pt>
                <c:pt idx="9">
                  <c:v>94.5</c:v>
                </c:pt>
                <c:pt idx="10">
                  <c:v>97.9</c:v>
                </c:pt>
                <c:pt idx="11">
                  <c:v>98.5</c:v>
                </c:pt>
                <c:pt idx="12">
                  <c:v>100</c:v>
                </c:pt>
                <c:pt idx="13">
                  <c:v>100</c:v>
                </c:pt>
                <c:pt idx="14">
                  <c:v>99.5</c:v>
                </c:pt>
                <c:pt idx="15">
                  <c:v>95.5</c:v>
                </c:pt>
                <c:pt idx="16">
                  <c:v>90</c:v>
                </c:pt>
                <c:pt idx="17">
                  <c:v>100</c:v>
                </c:pt>
                <c:pt idx="18">
                  <c:v>98.3</c:v>
                </c:pt>
                <c:pt idx="19">
                  <c:v>99.8</c:v>
                </c:pt>
                <c:pt idx="20">
                  <c:v>99.5</c:v>
                </c:pt>
              </c:numCache>
            </c:numRef>
          </c:val>
          <c:extLst>
            <c:ext xmlns:c16="http://schemas.microsoft.com/office/drawing/2014/chart" uri="{C3380CC4-5D6E-409C-BE32-E72D297353CC}">
              <c16:uniqueId val="{00000002-9723-4224-AF87-48FAAA89CEFA}"/>
            </c:ext>
          </c:extLst>
        </c:ser>
        <c:dLbls>
          <c:dLblPos val="inEnd"/>
          <c:showLegendKey val="0"/>
          <c:showVal val="1"/>
          <c:showCatName val="0"/>
          <c:showSerName val="0"/>
          <c:showPercent val="0"/>
          <c:showBubbleSize val="0"/>
        </c:dLbls>
        <c:gapWidth val="150"/>
        <c:overlap val="100"/>
        <c:axId val="181833728"/>
        <c:axId val="114496576"/>
      </c:barChart>
      <c:catAx>
        <c:axId val="18183372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496576"/>
        <c:crosses val="autoZero"/>
        <c:auto val="1"/>
        <c:lblAlgn val="ctr"/>
        <c:lblOffset val="100"/>
        <c:noMultiLvlLbl val="0"/>
      </c:catAx>
      <c:valAx>
        <c:axId val="114496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8337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543430026131472E-2"/>
          <c:y val="4.1449276781328662E-2"/>
          <c:w val="0.57191252687300642"/>
          <c:h val="0.51855107332709371"/>
        </c:manualLayout>
      </c:layout>
      <c:barChart>
        <c:barDir val="col"/>
        <c:grouping val="stacked"/>
        <c:varyColors val="0"/>
        <c:ser>
          <c:idx val="0"/>
          <c:order val="0"/>
          <c:tx>
            <c:strRef>
              <c:f>Лист2!$B$28:$B$29</c:f>
              <c:strCache>
                <c:ptCount val="2"/>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c:v>
                </c:pt>
                <c:pt idx="1">
                  <c:v>2023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Лист2!$A$133:$A$153</c:f>
              <c:strCache>
                <c:ptCount val="21"/>
                <c:pt idx="0">
                  <c:v>«Культурно-спортивный центр «Алмаз» </c:v>
                </c:pt>
                <c:pt idx="1">
                  <c:v>«Теньгушевский РДК» </c:v>
                </c:pt>
                <c:pt idx="2">
                  <c:v>МБУ «Центр культуры» Зубово-Полянского муниципального района РМ</c:v>
                </c:pt>
                <c:pt idx="3">
                  <c:v> «Центр культуры» Краснослободского района</c:v>
                </c:pt>
                <c:pt idx="4">
                  <c:v>«ЦРБ» Теньгушевского  района</c:v>
                </c:pt>
                <c:pt idx="5">
                  <c:v>«ЦРБ» Чамзинского  района</c:v>
                </c:pt>
                <c:pt idx="6">
                  <c:v> Рузаевка "Парк культуры и отдыха"</c:v>
                </c:pt>
                <c:pt idx="7">
                  <c:v>«Большеберезниковская библиотечная система» </c:v>
                </c:pt>
                <c:pt idx="8">
                  <c:v>«Дубенская районная библиотека» </c:v>
                </c:pt>
                <c:pt idx="9">
                  <c:v>«Дубенский районный Дом культуры» </c:v>
                </c:pt>
                <c:pt idx="10">
                  <c:v>«Краснослободская  библиотека»   </c:v>
                </c:pt>
                <c:pt idx="11">
                  <c:v>"КДЦ Большеберезниковского  района" </c:v>
                </c:pt>
                <c:pt idx="12">
                  <c:v>«Лямбирская ЦРБ»</c:v>
                </c:pt>
                <c:pt idx="13">
                  <c:v>МБУК «Районная библиотека п. Торбеево» </c:v>
                </c:pt>
                <c:pt idx="14">
                  <c:v> «РДК» Большеигнатовского  района</c:v>
                </c:pt>
                <c:pt idx="15">
                  <c:v>«ЦК» Рузаевского  района</c:v>
                </c:pt>
                <c:pt idx="16">
                  <c:v>«Ромодановский  историко-краеведческий музей»</c:v>
                </c:pt>
                <c:pt idx="17">
                  <c:v>«Торбеевский РДК»</c:v>
                </c:pt>
                <c:pt idx="18">
                  <c:v> «Центр культуры им. А. В. Ухтомского» </c:v>
                </c:pt>
                <c:pt idx="19">
                  <c:v>«Централизованная библиотечная система» Рузаевского</c:v>
                </c:pt>
                <c:pt idx="20">
                  <c:v>«ЦРБ» Большеигнатовского  района </c:v>
                </c:pt>
              </c:strCache>
            </c:strRef>
          </c:cat>
          <c:val>
            <c:numRef>
              <c:f>Лист2!$B$133:$B$153</c:f>
              <c:numCache>
                <c:formatCode>General</c:formatCode>
                <c:ptCount val="21"/>
                <c:pt idx="0">
                  <c:v>96.6</c:v>
                </c:pt>
                <c:pt idx="1">
                  <c:v>97.3</c:v>
                </c:pt>
                <c:pt idx="2">
                  <c:v>96.9</c:v>
                </c:pt>
                <c:pt idx="3">
                  <c:v>97.6</c:v>
                </c:pt>
                <c:pt idx="4">
                  <c:v>98.7</c:v>
                </c:pt>
                <c:pt idx="5">
                  <c:v>98.8</c:v>
                </c:pt>
                <c:pt idx="6">
                  <c:v>95.5</c:v>
                </c:pt>
                <c:pt idx="7">
                  <c:v>95</c:v>
                </c:pt>
                <c:pt idx="8">
                  <c:v>93.5</c:v>
                </c:pt>
                <c:pt idx="9">
                  <c:v>94.6</c:v>
                </c:pt>
                <c:pt idx="10">
                  <c:v>95.8</c:v>
                </c:pt>
                <c:pt idx="11">
                  <c:v>94</c:v>
                </c:pt>
                <c:pt idx="12">
                  <c:v>98</c:v>
                </c:pt>
                <c:pt idx="13">
                  <c:v>98</c:v>
                </c:pt>
                <c:pt idx="14">
                  <c:v>99.5</c:v>
                </c:pt>
                <c:pt idx="15">
                  <c:v>95.5</c:v>
                </c:pt>
                <c:pt idx="16">
                  <c:v>90</c:v>
                </c:pt>
                <c:pt idx="17">
                  <c:v>96</c:v>
                </c:pt>
                <c:pt idx="18">
                  <c:v>97.9</c:v>
                </c:pt>
                <c:pt idx="19">
                  <c:v>99.5</c:v>
                </c:pt>
                <c:pt idx="20">
                  <c:v>99.5</c:v>
                </c:pt>
              </c:numCache>
            </c:numRef>
          </c:val>
          <c:extLst>
            <c:ext xmlns:c16="http://schemas.microsoft.com/office/drawing/2014/chart" uri="{C3380CC4-5D6E-409C-BE32-E72D297353CC}">
              <c16:uniqueId val="{00000000-06F1-4CA5-B96A-7EDDE6DBD773}"/>
            </c:ext>
          </c:extLst>
        </c:ser>
        <c:ser>
          <c:idx val="1"/>
          <c:order val="1"/>
          <c:tx>
            <c:strRef>
              <c:f>Лист2!$C$28:$C$29</c:f>
              <c:strCache>
                <c:ptCount val="2"/>
                <c:pt idx="0">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1">
                  <c:v>2023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Лист2!$A$133:$A$153</c:f>
              <c:strCache>
                <c:ptCount val="21"/>
                <c:pt idx="0">
                  <c:v>«Культурно-спортивный центр «Алмаз» </c:v>
                </c:pt>
                <c:pt idx="1">
                  <c:v>«Теньгушевский РДК» </c:v>
                </c:pt>
                <c:pt idx="2">
                  <c:v>МБУ «Центр культуры» Зубово-Полянского муниципального района РМ</c:v>
                </c:pt>
                <c:pt idx="3">
                  <c:v> «Центр культуры» Краснослободского района</c:v>
                </c:pt>
                <c:pt idx="4">
                  <c:v>«ЦРБ» Теньгушевского  района</c:v>
                </c:pt>
                <c:pt idx="5">
                  <c:v>«ЦРБ» Чамзинского  района</c:v>
                </c:pt>
                <c:pt idx="6">
                  <c:v> Рузаевка "Парк культуры и отдыха"</c:v>
                </c:pt>
                <c:pt idx="7">
                  <c:v>«Большеберезниковская библиотечная система» </c:v>
                </c:pt>
                <c:pt idx="8">
                  <c:v>«Дубенская районная библиотека» </c:v>
                </c:pt>
                <c:pt idx="9">
                  <c:v>«Дубенский районный Дом культуры» </c:v>
                </c:pt>
                <c:pt idx="10">
                  <c:v>«Краснослободская  библиотека»   </c:v>
                </c:pt>
                <c:pt idx="11">
                  <c:v>"КДЦ Большеберезниковского  района" </c:v>
                </c:pt>
                <c:pt idx="12">
                  <c:v>«Лямбирская ЦРБ»</c:v>
                </c:pt>
                <c:pt idx="13">
                  <c:v>МБУК «Районная библиотека п. Торбеево» </c:v>
                </c:pt>
                <c:pt idx="14">
                  <c:v> «РДК» Большеигнатовского  района</c:v>
                </c:pt>
                <c:pt idx="15">
                  <c:v>«ЦК» Рузаевского  района</c:v>
                </c:pt>
                <c:pt idx="16">
                  <c:v>«Ромодановский  историко-краеведческий музей»</c:v>
                </c:pt>
                <c:pt idx="17">
                  <c:v>«Торбеевский РДК»</c:v>
                </c:pt>
                <c:pt idx="18">
                  <c:v> «Центр культуры им. А. В. Ухтомского» </c:v>
                </c:pt>
                <c:pt idx="19">
                  <c:v>«Централизованная библиотечная система» Рузаевского</c:v>
                </c:pt>
                <c:pt idx="20">
                  <c:v>«ЦРБ» Большеигнатовского  района </c:v>
                </c:pt>
              </c:strCache>
            </c:strRef>
          </c:cat>
          <c:val>
            <c:numRef>
              <c:f>Лист2!$C$133:$C$153</c:f>
              <c:numCache>
                <c:formatCode>General</c:formatCode>
                <c:ptCount val="21"/>
                <c:pt idx="0">
                  <c:v>96.8</c:v>
                </c:pt>
                <c:pt idx="1">
                  <c:v>93.1</c:v>
                </c:pt>
                <c:pt idx="2">
                  <c:v>97.2</c:v>
                </c:pt>
                <c:pt idx="3">
                  <c:v>98.7</c:v>
                </c:pt>
                <c:pt idx="4">
                  <c:v>96.5</c:v>
                </c:pt>
                <c:pt idx="5">
                  <c:v>100</c:v>
                </c:pt>
                <c:pt idx="6">
                  <c:v>95.5</c:v>
                </c:pt>
                <c:pt idx="7">
                  <c:v>96.5</c:v>
                </c:pt>
                <c:pt idx="8">
                  <c:v>93.5</c:v>
                </c:pt>
                <c:pt idx="9">
                  <c:v>94.6</c:v>
                </c:pt>
                <c:pt idx="10">
                  <c:v>87.9</c:v>
                </c:pt>
                <c:pt idx="11">
                  <c:v>98</c:v>
                </c:pt>
                <c:pt idx="12">
                  <c:v>99.5</c:v>
                </c:pt>
                <c:pt idx="13">
                  <c:v>98</c:v>
                </c:pt>
                <c:pt idx="14">
                  <c:v>99.5</c:v>
                </c:pt>
                <c:pt idx="15">
                  <c:v>95.5</c:v>
                </c:pt>
                <c:pt idx="16">
                  <c:v>90</c:v>
                </c:pt>
                <c:pt idx="17">
                  <c:v>96</c:v>
                </c:pt>
                <c:pt idx="18">
                  <c:v>97.4</c:v>
                </c:pt>
                <c:pt idx="19">
                  <c:v>99.2</c:v>
                </c:pt>
                <c:pt idx="20">
                  <c:v>99.5</c:v>
                </c:pt>
              </c:numCache>
            </c:numRef>
          </c:val>
          <c:extLst>
            <c:ext xmlns:c16="http://schemas.microsoft.com/office/drawing/2014/chart" uri="{C3380CC4-5D6E-409C-BE32-E72D297353CC}">
              <c16:uniqueId val="{00000001-06F1-4CA5-B96A-7EDDE6DBD773}"/>
            </c:ext>
          </c:extLst>
        </c:ser>
        <c:ser>
          <c:idx val="2"/>
          <c:order val="2"/>
          <c:tx>
            <c:strRef>
              <c:f>Лист2!$D$28:$D$29</c:f>
              <c:strCache>
                <c:ptCount val="2"/>
                <c:pt idx="0">
                  <c:v>1.3 Доля получателей услуг, удовлетворенных открытостью, полнотой и доступностью информации о деятельности организации социальной сферы</c:v>
                </c:pt>
                <c:pt idx="1">
                  <c:v>2023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Лист2!$A$133:$A$153</c:f>
              <c:strCache>
                <c:ptCount val="21"/>
                <c:pt idx="0">
                  <c:v>«Культурно-спортивный центр «Алмаз» </c:v>
                </c:pt>
                <c:pt idx="1">
                  <c:v>«Теньгушевский РДК» </c:v>
                </c:pt>
                <c:pt idx="2">
                  <c:v>МБУ «Центр культуры» Зубово-Полянского муниципального района РМ</c:v>
                </c:pt>
                <c:pt idx="3">
                  <c:v> «Центр культуры» Краснослободского района</c:v>
                </c:pt>
                <c:pt idx="4">
                  <c:v>«ЦРБ» Теньгушевского  района</c:v>
                </c:pt>
                <c:pt idx="5">
                  <c:v>«ЦРБ» Чамзинского  района</c:v>
                </c:pt>
                <c:pt idx="6">
                  <c:v> Рузаевка "Парк культуры и отдыха"</c:v>
                </c:pt>
                <c:pt idx="7">
                  <c:v>«Большеберезниковская библиотечная система» </c:v>
                </c:pt>
                <c:pt idx="8">
                  <c:v>«Дубенская районная библиотека» </c:v>
                </c:pt>
                <c:pt idx="9">
                  <c:v>«Дубенский районный Дом культуры» </c:v>
                </c:pt>
                <c:pt idx="10">
                  <c:v>«Краснослободская  библиотека»   </c:v>
                </c:pt>
                <c:pt idx="11">
                  <c:v>"КДЦ Большеберезниковского  района" </c:v>
                </c:pt>
                <c:pt idx="12">
                  <c:v>«Лямбирская ЦРБ»</c:v>
                </c:pt>
                <c:pt idx="13">
                  <c:v>МБУК «Районная библиотека п. Торбеево» </c:v>
                </c:pt>
                <c:pt idx="14">
                  <c:v> «РДК» Большеигнатовского  района</c:v>
                </c:pt>
                <c:pt idx="15">
                  <c:v>«ЦК» Рузаевского  района</c:v>
                </c:pt>
                <c:pt idx="16">
                  <c:v>«Ромодановский  историко-краеведческий музей»</c:v>
                </c:pt>
                <c:pt idx="17">
                  <c:v>«Торбеевский РДК»</c:v>
                </c:pt>
                <c:pt idx="18">
                  <c:v> «Центр культуры им. А. В. Ухтомского» </c:v>
                </c:pt>
                <c:pt idx="19">
                  <c:v>«Централизованная библиотечная система» Рузаевского</c:v>
                </c:pt>
                <c:pt idx="20">
                  <c:v>«ЦРБ» Большеигнатовского  района </c:v>
                </c:pt>
              </c:strCache>
            </c:strRef>
          </c:cat>
          <c:val>
            <c:numRef>
              <c:f>Лист2!$D$133:$D$153</c:f>
              <c:numCache>
                <c:formatCode>General</c:formatCode>
                <c:ptCount val="21"/>
                <c:pt idx="0">
                  <c:v>96.8</c:v>
                </c:pt>
                <c:pt idx="1">
                  <c:v>94.3</c:v>
                </c:pt>
                <c:pt idx="2">
                  <c:v>97.8</c:v>
                </c:pt>
                <c:pt idx="3">
                  <c:v>99.3</c:v>
                </c:pt>
                <c:pt idx="4">
                  <c:v>96.5</c:v>
                </c:pt>
                <c:pt idx="5">
                  <c:v>99.1</c:v>
                </c:pt>
                <c:pt idx="6">
                  <c:v>95.5</c:v>
                </c:pt>
                <c:pt idx="7">
                  <c:v>98.5</c:v>
                </c:pt>
                <c:pt idx="8">
                  <c:v>93.5</c:v>
                </c:pt>
                <c:pt idx="9">
                  <c:v>94.6</c:v>
                </c:pt>
                <c:pt idx="10">
                  <c:v>95.8</c:v>
                </c:pt>
                <c:pt idx="11">
                  <c:v>98.5</c:v>
                </c:pt>
                <c:pt idx="12">
                  <c:v>96.8</c:v>
                </c:pt>
                <c:pt idx="13">
                  <c:v>95.8</c:v>
                </c:pt>
                <c:pt idx="14">
                  <c:v>99.5</c:v>
                </c:pt>
                <c:pt idx="15">
                  <c:v>95.5</c:v>
                </c:pt>
                <c:pt idx="16">
                  <c:v>90</c:v>
                </c:pt>
                <c:pt idx="17">
                  <c:v>95.5</c:v>
                </c:pt>
                <c:pt idx="18">
                  <c:v>96.8</c:v>
                </c:pt>
                <c:pt idx="19">
                  <c:v>99.7</c:v>
                </c:pt>
                <c:pt idx="20">
                  <c:v>99.5</c:v>
                </c:pt>
              </c:numCache>
            </c:numRef>
          </c:val>
          <c:extLst>
            <c:ext xmlns:c16="http://schemas.microsoft.com/office/drawing/2014/chart" uri="{C3380CC4-5D6E-409C-BE32-E72D297353CC}">
              <c16:uniqueId val="{00000002-06F1-4CA5-B96A-7EDDE6DBD773}"/>
            </c:ext>
          </c:extLst>
        </c:ser>
        <c:dLbls>
          <c:dLblPos val="inEnd"/>
          <c:showLegendKey val="0"/>
          <c:showVal val="1"/>
          <c:showCatName val="0"/>
          <c:showSerName val="0"/>
          <c:showPercent val="0"/>
          <c:showBubbleSize val="0"/>
        </c:dLbls>
        <c:gapWidth val="150"/>
        <c:overlap val="100"/>
        <c:axId val="181835776"/>
        <c:axId val="114498304"/>
      </c:barChart>
      <c:catAx>
        <c:axId val="1818357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498304"/>
        <c:crosses val="autoZero"/>
        <c:auto val="1"/>
        <c:lblAlgn val="ctr"/>
        <c:lblOffset val="100"/>
        <c:noMultiLvlLbl val="0"/>
      </c:catAx>
      <c:valAx>
        <c:axId val="114498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8357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BDD42-3CFF-4C29-A973-8C398144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16273</Words>
  <Characters>92757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user898</dc:creator>
  <cp:keywords/>
  <dc:description/>
  <cp:lastModifiedBy>Кудряков Дамир Фяритович</cp:lastModifiedBy>
  <cp:revision>2</cp:revision>
  <dcterms:created xsi:type="dcterms:W3CDTF">2023-12-14T00:24:00Z</dcterms:created>
  <dcterms:modified xsi:type="dcterms:W3CDTF">2023-12-14T00:24:00Z</dcterms:modified>
</cp:coreProperties>
</file>