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3">
        <w:rPr>
          <w:rFonts w:ascii="Times New Roman" w:hAnsi="Times New Roman" w:cs="Times New Roman"/>
          <w:b/>
          <w:sz w:val="28"/>
          <w:szCs w:val="28"/>
        </w:rPr>
        <w:t>О Детском всероссийском конкурсе рисунков, посвященных театру</w:t>
      </w:r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3">
        <w:rPr>
          <w:rFonts w:ascii="Times New Roman" w:hAnsi="Times New Roman" w:cs="Times New Roman"/>
          <w:b/>
          <w:sz w:val="28"/>
          <w:szCs w:val="28"/>
        </w:rPr>
        <w:t>1.</w:t>
      </w:r>
      <w:r w:rsidRPr="000B12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B12A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Детского всероссийского конкурса рисунков, посвященных театру (далее - Конкурс), порядок участия в Конкурсе и определения победителей Конкурса.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B12A3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 Правительство Российской Федерации, Министерство культуры Российской Федерации и Союз театральных деятелей Российской Федерации.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B12A3">
        <w:rPr>
          <w:rFonts w:ascii="Times New Roman" w:hAnsi="Times New Roman" w:cs="Times New Roman"/>
          <w:sz w:val="28"/>
          <w:szCs w:val="28"/>
        </w:rPr>
        <w:t xml:space="preserve">Учредителями назначается Дирекция Конкурса, которая разрабатывает программу проведения Конкурса, организует его мероприятия. 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B12A3">
        <w:rPr>
          <w:rFonts w:ascii="Times New Roman" w:hAnsi="Times New Roman" w:cs="Times New Roman"/>
          <w:sz w:val="28"/>
          <w:szCs w:val="28"/>
        </w:rPr>
        <w:t>Основные цели и задачи Конкурса:</w:t>
      </w:r>
    </w:p>
    <w:p w:rsidR="000B12A3" w:rsidRPr="000B12A3" w:rsidRDefault="000B12A3" w:rsidP="000B12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Изучение истории театра, повышение у</w:t>
      </w:r>
      <w:bookmarkStart w:id="0" w:name="_GoBack"/>
      <w:bookmarkEnd w:id="0"/>
      <w:r w:rsidRPr="000B12A3">
        <w:rPr>
          <w:rFonts w:ascii="Times New Roman" w:hAnsi="Times New Roman" w:cs="Times New Roman"/>
          <w:sz w:val="28"/>
          <w:szCs w:val="28"/>
        </w:rPr>
        <w:t xml:space="preserve">ровня информированности </w:t>
      </w:r>
      <w:proofErr w:type="gramStart"/>
      <w:r w:rsidRPr="000B12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12A3">
        <w:rPr>
          <w:rFonts w:ascii="Times New Roman" w:hAnsi="Times New Roman" w:cs="Times New Roman"/>
          <w:sz w:val="28"/>
          <w:szCs w:val="28"/>
        </w:rPr>
        <w:t xml:space="preserve"> в области театрального искусства;</w:t>
      </w:r>
    </w:p>
    <w:p w:rsidR="000B12A3" w:rsidRPr="000B12A3" w:rsidRDefault="000B12A3" w:rsidP="000B12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0B12A3" w:rsidRPr="000B12A3" w:rsidRDefault="000B12A3" w:rsidP="000B12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Воспитание и формирование гражданской активности, путем совершенствования организации изобразительного искусства и театрального дела и привлечения внимания к вопросам театрального образования;</w:t>
      </w:r>
    </w:p>
    <w:p w:rsidR="000B12A3" w:rsidRPr="000B12A3" w:rsidRDefault="000B12A3" w:rsidP="000B12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B12A3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дети в возрасте </w:t>
      </w:r>
      <w:r w:rsidRPr="000B12A3">
        <w:rPr>
          <w:rFonts w:ascii="Times New Roman" w:hAnsi="Times New Roman" w:cs="Times New Roman"/>
          <w:b/>
          <w:sz w:val="28"/>
          <w:szCs w:val="28"/>
        </w:rPr>
        <w:t>от 6 до 10 лет</w:t>
      </w:r>
      <w:r w:rsidRPr="000B12A3">
        <w:rPr>
          <w:rFonts w:ascii="Times New Roman" w:hAnsi="Times New Roman" w:cs="Times New Roman"/>
          <w:sz w:val="28"/>
          <w:szCs w:val="28"/>
        </w:rPr>
        <w:t>, включительно, проживающие на территории Российской Федерации.</w:t>
      </w:r>
    </w:p>
    <w:p w:rsid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B12A3">
        <w:rPr>
          <w:rFonts w:ascii="Times New Roman" w:hAnsi="Times New Roman" w:cs="Times New Roman"/>
          <w:sz w:val="28"/>
          <w:szCs w:val="28"/>
        </w:rPr>
        <w:t>Информация о Конкурсе, его ходе и результатах размещается на информационной странице Конкурса в сети Интернет.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B12A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B12A3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  <w:bookmarkEnd w:id="1"/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B12A3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Style w:val="71"/>
          <w:rFonts w:eastAsiaTheme="minorHAnsi"/>
        </w:rPr>
        <w:t xml:space="preserve">этап - региональный </w:t>
      </w:r>
      <w:r w:rsidRPr="000B12A3">
        <w:rPr>
          <w:rFonts w:ascii="Times New Roman" w:hAnsi="Times New Roman" w:cs="Times New Roman"/>
          <w:sz w:val="28"/>
          <w:szCs w:val="28"/>
        </w:rPr>
        <w:t>(с 23 апреля по 18 августа 2019 года);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Style w:val="71"/>
          <w:rFonts w:eastAsiaTheme="minorHAnsi"/>
        </w:rPr>
        <w:t xml:space="preserve">этап - федеральный </w:t>
      </w:r>
      <w:r w:rsidRPr="000B12A3">
        <w:rPr>
          <w:rFonts w:ascii="Times New Roman" w:hAnsi="Times New Roman" w:cs="Times New Roman"/>
          <w:sz w:val="28"/>
          <w:szCs w:val="28"/>
        </w:rPr>
        <w:t>(с 19 августа по 1 сентября 2019 года).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B12A3">
        <w:rPr>
          <w:rFonts w:ascii="Times New Roman" w:hAnsi="Times New Roman" w:cs="Times New Roman"/>
          <w:sz w:val="28"/>
          <w:szCs w:val="28"/>
        </w:rPr>
        <w:t xml:space="preserve">Победители и призеры федерального и регионального этапов Конкурса определяются на основании </w:t>
      </w:r>
      <w:proofErr w:type="gramStart"/>
      <w:r w:rsidRPr="000B12A3">
        <w:rPr>
          <w:rFonts w:ascii="Times New Roman" w:hAnsi="Times New Roman" w:cs="Times New Roman"/>
          <w:sz w:val="28"/>
          <w:szCs w:val="28"/>
        </w:rPr>
        <w:t>результатов оценки работ участников соответствующих этапов Конкурса</w:t>
      </w:r>
      <w:proofErr w:type="gramEnd"/>
      <w:r w:rsidRPr="000B12A3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0B12A3">
        <w:rPr>
          <w:rFonts w:ascii="Times New Roman" w:hAnsi="Times New Roman" w:cs="Times New Roman"/>
          <w:b/>
          <w:sz w:val="28"/>
          <w:szCs w:val="28"/>
        </w:rPr>
        <w:t>Региональный этап конкурса.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0B12A3"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каждом субъекте Российской Федерации органами исполнительной власти данного субъекта с привлечением заинтересованных региональных ведомств, учреждений, общественных организаций.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Pr="000B12A3">
        <w:rPr>
          <w:rFonts w:ascii="Times New Roman" w:hAnsi="Times New Roman" w:cs="Times New Roman"/>
          <w:sz w:val="28"/>
          <w:szCs w:val="28"/>
        </w:rPr>
        <w:t>В каждом субъекте РФ создается жюри регионального этапа Конкурса для оценки конкурсных работ и определения победителя. Функциональные обязанности и регламент работы Жюри определяется Положением о жюри.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0B12A3">
        <w:rPr>
          <w:rFonts w:ascii="Times New Roman" w:hAnsi="Times New Roman" w:cs="Times New Roman"/>
          <w:sz w:val="28"/>
          <w:szCs w:val="28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0B12A3" w:rsidRDefault="000B12A3" w:rsidP="000B12A3">
      <w:pPr>
        <w:pStyle w:val="20"/>
        <w:shd w:val="clear" w:color="auto" w:fill="auto"/>
        <w:spacing w:line="276" w:lineRule="auto"/>
        <w:ind w:firstLine="539"/>
        <w:jc w:val="both"/>
        <w:rPr>
          <w:b/>
        </w:rPr>
      </w:pPr>
      <w:r>
        <w:t>2.3.4.</w:t>
      </w:r>
      <w:r w:rsidRPr="000B12A3">
        <w:t xml:space="preserve">Крайний срок подачи работ для участия в региональном этапе </w:t>
      </w:r>
      <w:r w:rsidRPr="000B12A3">
        <w:rPr>
          <w:b/>
        </w:rPr>
        <w:t xml:space="preserve">до 1 августа 2019 года </w:t>
      </w:r>
    </w:p>
    <w:p w:rsidR="000B12A3" w:rsidRPr="000B12A3" w:rsidRDefault="000B12A3" w:rsidP="000B12A3">
      <w:pPr>
        <w:pStyle w:val="a3"/>
        <w:ind w:firstLine="567"/>
        <w:jc w:val="both"/>
        <w:rPr>
          <w:rStyle w:val="23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Pr="000B12A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0B12A3">
        <w:rPr>
          <w:rFonts w:ascii="Times New Roman" w:hAnsi="Times New Roman" w:cs="Times New Roman"/>
          <w:sz w:val="28"/>
          <w:szCs w:val="28"/>
        </w:rPr>
        <w:t>работ, поступивших в региональные оргкомитеты должна быть завершена</w:t>
      </w:r>
      <w:proofErr w:type="gramEnd"/>
      <w:r w:rsidRPr="000B12A3">
        <w:rPr>
          <w:rFonts w:ascii="Times New Roman" w:hAnsi="Times New Roman" w:cs="Times New Roman"/>
          <w:sz w:val="28"/>
          <w:szCs w:val="28"/>
        </w:rPr>
        <w:t xml:space="preserve"> </w:t>
      </w:r>
      <w:r w:rsidRPr="000B12A3">
        <w:rPr>
          <w:rStyle w:val="23"/>
          <w:rFonts w:eastAsiaTheme="minorHAnsi"/>
        </w:rPr>
        <w:t>до 18 августа 2019 года.</w:t>
      </w:r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0B12A3">
        <w:rPr>
          <w:rFonts w:ascii="Times New Roman" w:hAnsi="Times New Roman" w:cs="Times New Roman"/>
          <w:b/>
          <w:sz w:val="28"/>
          <w:szCs w:val="28"/>
        </w:rPr>
        <w:t>Федеральный этап конкурса.</w:t>
      </w:r>
      <w:bookmarkEnd w:id="2"/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0B12A3">
        <w:rPr>
          <w:rFonts w:ascii="Times New Roman" w:hAnsi="Times New Roman" w:cs="Times New Roman"/>
          <w:sz w:val="28"/>
          <w:szCs w:val="28"/>
        </w:rPr>
        <w:t>На федеральный этап Конкурса принимаются работы победителей регионального этапа Конкурса в количестве не более 1 шт. от одного субъекта РФ.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0B12A3">
        <w:rPr>
          <w:rFonts w:ascii="Times New Roman" w:hAnsi="Times New Roman" w:cs="Times New Roman"/>
          <w:sz w:val="28"/>
          <w:szCs w:val="28"/>
        </w:rPr>
        <w:t>Для проведения федерального этапа Конкурса создается Центральное жюри. Функциональные обязанности и регламент работы Жюри определяется Положением о жюри.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0B12A3">
        <w:rPr>
          <w:rFonts w:ascii="Times New Roman" w:hAnsi="Times New Roman" w:cs="Times New Roman"/>
          <w:sz w:val="28"/>
          <w:szCs w:val="28"/>
        </w:rPr>
        <w:t>5 (пять) победителей федерального этапа Конкурса определяются жюри в соответствии с итоговой таблицей согласно их общей сумме баллов.</w:t>
      </w:r>
    </w:p>
    <w:p w:rsidR="000B12A3" w:rsidRPr="000B12A3" w:rsidRDefault="000B12A3" w:rsidP="000B12A3">
      <w:pPr>
        <w:pStyle w:val="a3"/>
        <w:ind w:firstLine="567"/>
        <w:jc w:val="both"/>
        <w:rPr>
          <w:rStyle w:val="23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</w:pPr>
      <w:r w:rsidRPr="000B12A3">
        <w:rPr>
          <w:rFonts w:ascii="Times New Roman" w:hAnsi="Times New Roman" w:cs="Times New Roman"/>
          <w:sz w:val="28"/>
          <w:szCs w:val="28"/>
        </w:rPr>
        <w:t xml:space="preserve">2.4.4. </w:t>
      </w:r>
      <w:r w:rsidRPr="000B12A3">
        <w:rPr>
          <w:rFonts w:ascii="Times New Roman" w:hAnsi="Times New Roman" w:cs="Times New Roman"/>
          <w:sz w:val="28"/>
          <w:szCs w:val="28"/>
        </w:rPr>
        <w:t xml:space="preserve">Оценка работ в рамках Федерального этапа Конкурса должна быть завершена к </w:t>
      </w:r>
      <w:r w:rsidRPr="000B12A3">
        <w:rPr>
          <w:rStyle w:val="23"/>
          <w:rFonts w:eastAsiaTheme="minorHAnsi"/>
        </w:rPr>
        <w:t>2 сентября 2019 года.</w:t>
      </w:r>
      <w:bookmarkStart w:id="3" w:name="bookmark3"/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B12A3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bookmarkEnd w:id="3"/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B12A3"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</w:t>
      </w:r>
      <w:proofErr w:type="gramStart"/>
      <w:r w:rsidRPr="000B12A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12A3">
        <w:rPr>
          <w:rFonts w:ascii="Times New Roman" w:hAnsi="Times New Roman" w:cs="Times New Roman"/>
          <w:sz w:val="28"/>
          <w:szCs w:val="28"/>
        </w:rPr>
        <w:t>/АЗ в любой технике, с использованием средств для рисования — цветные карандаши, краски, восковые мелки.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B12A3">
        <w:rPr>
          <w:rFonts w:ascii="Times New Roman" w:hAnsi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B12A3">
        <w:rPr>
          <w:rFonts w:ascii="Times New Roman" w:hAnsi="Times New Roman" w:cs="Times New Roman"/>
          <w:sz w:val="28"/>
          <w:szCs w:val="28"/>
        </w:rPr>
        <w:t xml:space="preserve">Для участия в Конкурсе ребенок должен нарисовать рисунок, посвященный театру. Отсканированный рисунок или фотографию рисунка (в разрешении 180 до 300 </w:t>
      </w:r>
      <w:r w:rsidRPr="000B12A3">
        <w:rPr>
          <w:rFonts w:ascii="Times New Roman" w:hAnsi="Times New Roman" w:cs="Times New Roman"/>
          <w:sz w:val="28"/>
          <w:szCs w:val="28"/>
          <w:lang w:val="en-US" w:bidi="en-US"/>
        </w:rPr>
        <w:t>dpi</w:t>
      </w:r>
      <w:r w:rsidRPr="000B12A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B12A3">
        <w:rPr>
          <w:rFonts w:ascii="Times New Roman" w:hAnsi="Times New Roman" w:cs="Times New Roman"/>
          <w:sz w:val="28"/>
          <w:szCs w:val="28"/>
        </w:rPr>
        <w:t xml:space="preserve">(точек на дюйм)) нужно направить в электронном виде на электронную почту </w:t>
      </w:r>
      <w:hyperlink r:id="rId6" w:history="1"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  <w:lang w:val="en-US"/>
          </w:rPr>
          <w:t>mk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</w:rPr>
          <w:t>_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  <w:lang w:val="en-US"/>
          </w:rPr>
          <w:t>ministr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</w:rPr>
          <w:t>@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  <w:lang w:val="en-US"/>
          </w:rPr>
          <w:t>e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</w:rPr>
          <w:t>-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  <w:lang w:val="en-US"/>
          </w:rPr>
          <w:t>mordovia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</w:rPr>
          <w:t>.</w:t>
        </w:r>
        <w:r w:rsidRPr="000B12A3">
          <w:rPr>
            <w:rStyle w:val="a4"/>
            <w:rFonts w:ascii="Times New Roman" w:hAnsi="Times New Roman" w:cs="Times New Roman"/>
            <w:b/>
            <w:sz w:val="28"/>
            <w:szCs w:val="27"/>
            <w:lang w:val="en-US"/>
          </w:rPr>
          <w:t>ru</w:t>
        </w:r>
        <w:r w:rsidRPr="000B12A3">
          <w:rPr>
            <w:rStyle w:val="a4"/>
            <w:rFonts w:ascii="Times New Roman" w:hAnsi="Times New Roman" w:cs="Times New Roman"/>
            <w:sz w:val="28"/>
            <w:szCs w:val="27"/>
          </w:rPr>
          <w:t xml:space="preserve">, </w:t>
        </w:r>
      </w:hyperlink>
      <w:r w:rsidRPr="000B12A3">
        <w:rPr>
          <w:rFonts w:ascii="Times New Roman" w:hAnsi="Times New Roman" w:cs="Times New Roman"/>
          <w:b/>
          <w:sz w:val="28"/>
          <w:szCs w:val="27"/>
        </w:rPr>
        <w:t>с пометкой «</w:t>
      </w:r>
      <w:proofErr w:type="gramStart"/>
      <w:r w:rsidRPr="000B12A3">
        <w:rPr>
          <w:rFonts w:ascii="Times New Roman" w:hAnsi="Times New Roman" w:cs="Times New Roman"/>
          <w:b/>
          <w:sz w:val="28"/>
          <w:szCs w:val="27"/>
        </w:rPr>
        <w:t>Театр-дети</w:t>
      </w:r>
      <w:proofErr w:type="gramEnd"/>
      <w:r w:rsidRPr="000B12A3">
        <w:rPr>
          <w:rFonts w:ascii="Times New Roman" w:hAnsi="Times New Roman" w:cs="Times New Roman"/>
          <w:b/>
          <w:sz w:val="28"/>
          <w:szCs w:val="27"/>
        </w:rPr>
        <w:t>».</w:t>
      </w:r>
    </w:p>
    <w:p w:rsid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 xml:space="preserve">В тексте электронного письма необходимо указать </w:t>
      </w:r>
      <w:proofErr w:type="gramStart"/>
      <w:r w:rsidRPr="000B12A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B12A3">
        <w:rPr>
          <w:rFonts w:ascii="Times New Roman" w:hAnsi="Times New Roman" w:cs="Times New Roman"/>
          <w:sz w:val="28"/>
          <w:szCs w:val="28"/>
        </w:rPr>
        <w:t xml:space="preserve"> ФИО, возраст, место проживания, № школы, контактный телефон.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B12A3">
        <w:rPr>
          <w:rFonts w:ascii="Times New Roman" w:hAnsi="Times New Roman" w:cs="Times New Roman"/>
          <w:sz w:val="28"/>
          <w:szCs w:val="28"/>
        </w:rPr>
        <w:t>Отправляя Работу на Конкурс, автор, соглашается с условиями конкурса, указанными в данном Положении, в том числе дает согласие: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на публикацию данного рисунка в разделе «Театр - дети» на портале годтеатра2019.рф;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на возможную публикацию рисунков в электронных и печатных версиях СМИ;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на использование рисунков для подготовки внутренних отчетов Организатора;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разрешает обработку своих персональных данных.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B12A3">
        <w:rPr>
          <w:rFonts w:ascii="Times New Roman" w:hAnsi="Times New Roman" w:cs="Times New Roman"/>
          <w:sz w:val="28"/>
          <w:szCs w:val="28"/>
        </w:rPr>
        <w:t xml:space="preserve">. </w:t>
      </w:r>
      <w:r w:rsidRPr="000B12A3">
        <w:rPr>
          <w:rFonts w:ascii="Times New Roman" w:hAnsi="Times New Roman" w:cs="Times New Roman"/>
          <w:sz w:val="28"/>
          <w:szCs w:val="28"/>
        </w:rPr>
        <w:t>Направляя рисунок на Конкурс, участник гарантирует, что является автором данного рисунка и готов, в случае необходимости, предоставить данный рисунок Дирекции Конкурса.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B12A3">
        <w:rPr>
          <w:rFonts w:ascii="Times New Roman" w:hAnsi="Times New Roman" w:cs="Times New Roman"/>
          <w:sz w:val="28"/>
          <w:szCs w:val="28"/>
        </w:rPr>
        <w:t>.</w:t>
      </w:r>
      <w:r w:rsidRPr="000B12A3">
        <w:rPr>
          <w:rFonts w:ascii="Times New Roman" w:hAnsi="Times New Roman" w:cs="Times New Roman"/>
          <w:sz w:val="28"/>
          <w:szCs w:val="28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B12A3">
        <w:rPr>
          <w:rFonts w:ascii="Times New Roman" w:hAnsi="Times New Roman" w:cs="Times New Roman"/>
          <w:sz w:val="28"/>
          <w:szCs w:val="28"/>
        </w:rPr>
        <w:t>.</w:t>
      </w:r>
      <w:r w:rsidRPr="000B12A3">
        <w:rPr>
          <w:rFonts w:ascii="Times New Roman" w:hAnsi="Times New Roman" w:cs="Times New Roman"/>
          <w:sz w:val="28"/>
          <w:szCs w:val="28"/>
        </w:rPr>
        <w:t xml:space="preserve">Рисунки должны быть выполнены без помощи родителей и педагогов, и подписаны с обратной стороны: </w:t>
      </w:r>
      <w:r w:rsidRPr="000B12A3">
        <w:rPr>
          <w:rFonts w:ascii="Times New Roman" w:hAnsi="Times New Roman" w:cs="Times New Roman"/>
          <w:b/>
          <w:sz w:val="28"/>
          <w:szCs w:val="28"/>
        </w:rPr>
        <w:t>фамилия, имя, возраст конкурсанта, телефон и Ф.И.О. одного из родителей (законных представителей), адрес проживания.</w:t>
      </w: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0B12A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B12A3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bookmarkEnd w:id="4"/>
    </w:p>
    <w:p w:rsidR="000B12A3" w:rsidRPr="000B12A3" w:rsidRDefault="000B12A3" w:rsidP="000B12A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A3" w:rsidRPr="000B12A3" w:rsidRDefault="000B12A3" w:rsidP="000B1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B12A3">
        <w:rPr>
          <w:rFonts w:ascii="Times New Roman" w:hAnsi="Times New Roman" w:cs="Times New Roman"/>
          <w:sz w:val="28"/>
          <w:szCs w:val="28"/>
        </w:rPr>
        <w:t>Каждый член жюри оценивает каждую конкурсную работу по 5 (пяти) критериям, представленным ниже, по шкале от 1 до 10 баллов:</w:t>
      </w:r>
    </w:p>
    <w:p w:rsidR="000B12A3" w:rsidRPr="000B12A3" w:rsidRDefault="000B12A3" w:rsidP="000B12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Содержание рисунка (оригинальное, неожиданное, фантастическое, непосредственное и наивное, особая смысловая нагрузка, отражающая глубины переживания ребенка);</w:t>
      </w:r>
    </w:p>
    <w:p w:rsidR="000B12A3" w:rsidRPr="000B12A3" w:rsidRDefault="000B12A3" w:rsidP="000B12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Композиционное решение (хорошая заполняемость листа, ритмичность в изображении предметов, разнообразие размеров нарисованных предметов, зоркость, наблюдательность ребенка);</w:t>
      </w:r>
    </w:p>
    <w:p w:rsidR="000B12A3" w:rsidRDefault="000B12A3" w:rsidP="000B12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A3">
        <w:rPr>
          <w:rFonts w:ascii="Times New Roman" w:hAnsi="Times New Roman" w:cs="Times New Roman"/>
          <w:sz w:val="28"/>
          <w:szCs w:val="28"/>
        </w:rPr>
        <w:t>Мастерство изображения (умение иллюзорно изображать предметный мир);</w:t>
      </w:r>
    </w:p>
    <w:p w:rsidR="000B12A3" w:rsidRDefault="000B12A3" w:rsidP="000B12A3">
      <w:pPr>
        <w:pStyle w:val="20"/>
        <w:numPr>
          <w:ilvl w:val="0"/>
          <w:numId w:val="7"/>
        </w:numPr>
        <w:shd w:val="clear" w:color="auto" w:fill="auto"/>
        <w:tabs>
          <w:tab w:val="left" w:pos="2072"/>
        </w:tabs>
        <w:spacing w:line="276" w:lineRule="auto"/>
        <w:jc w:val="both"/>
      </w:pPr>
      <w:r>
        <w:t>Выразительность (наглядная передача какой-то идеи, эмоции);</w:t>
      </w:r>
    </w:p>
    <w:p w:rsidR="000B12A3" w:rsidRDefault="000B12A3" w:rsidP="000B12A3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</w:pPr>
      <w:proofErr w:type="gramStart"/>
      <w:r>
        <w:t>Колорит (интересное, необычное и неожиданное цветовое решение.</w:t>
      </w:r>
      <w:proofErr w:type="gramEnd"/>
      <w:r>
        <w:t xml:space="preserve"> </w:t>
      </w:r>
      <w:proofErr w:type="gramStart"/>
      <w:r>
        <w:t>Возможно темпераментное, эмоциональное, лаконичное обращение с цветом или, наоборот, богатство сближенных оттенков).</w:t>
      </w:r>
      <w:proofErr w:type="gramEnd"/>
    </w:p>
    <w:p w:rsidR="000B12A3" w:rsidRDefault="000B12A3" w:rsidP="000B12A3">
      <w:pPr>
        <w:pStyle w:val="20"/>
        <w:numPr>
          <w:ilvl w:val="1"/>
          <w:numId w:val="10"/>
        </w:numPr>
        <w:shd w:val="clear" w:color="auto" w:fill="auto"/>
        <w:tabs>
          <w:tab w:val="left" w:pos="1761"/>
        </w:tabs>
        <w:spacing w:after="424" w:line="276" w:lineRule="auto"/>
        <w:ind w:left="0" w:firstLine="567"/>
        <w:jc w:val="both"/>
      </w:pPr>
      <w:r>
        <w:t>Каждый член жюри заполняет бланк</w:t>
      </w:r>
      <w:proofErr w:type="gramStart"/>
      <w:r>
        <w:t xml:space="preserve"> </w:t>
      </w:r>
      <w:r>
        <w:t>,</w:t>
      </w:r>
      <w:proofErr w:type="gramEnd"/>
      <w:r>
        <w:t xml:space="preserve"> в котором собственноручно </w:t>
      </w:r>
      <w:r>
        <w:t>указывает оценку к каждому рисунку по каждому параметру.</w:t>
      </w:r>
    </w:p>
    <w:p w:rsidR="000B12A3" w:rsidRDefault="000B12A3" w:rsidP="000B12A3">
      <w:pPr>
        <w:pStyle w:val="70"/>
        <w:numPr>
          <w:ilvl w:val="0"/>
          <w:numId w:val="10"/>
        </w:numPr>
        <w:shd w:val="clear" w:color="auto" w:fill="auto"/>
        <w:tabs>
          <w:tab w:val="left" w:pos="5106"/>
        </w:tabs>
        <w:spacing w:after="0" w:line="276" w:lineRule="auto"/>
        <w:jc w:val="center"/>
      </w:pPr>
      <w:r>
        <w:t>ПРИЗЫ</w:t>
      </w:r>
    </w:p>
    <w:p w:rsidR="000B12A3" w:rsidRDefault="000B12A3" w:rsidP="000B12A3">
      <w:pPr>
        <w:pStyle w:val="20"/>
        <w:numPr>
          <w:ilvl w:val="1"/>
          <w:numId w:val="10"/>
        </w:numPr>
        <w:shd w:val="clear" w:color="auto" w:fill="auto"/>
        <w:tabs>
          <w:tab w:val="left" w:pos="1998"/>
        </w:tabs>
        <w:spacing w:line="276" w:lineRule="auto"/>
        <w:jc w:val="both"/>
      </w:pPr>
      <w:r>
        <w:t>Победители регионального эт</w:t>
      </w:r>
      <w:r>
        <w:t xml:space="preserve">апа будут награждены путевкой </w:t>
      </w:r>
      <w:proofErr w:type="gramStart"/>
      <w:r>
        <w:t>в</w:t>
      </w:r>
      <w:proofErr w:type="gramEnd"/>
    </w:p>
    <w:p w:rsidR="000B12A3" w:rsidRDefault="000B12A3" w:rsidP="000B12A3">
      <w:pPr>
        <w:pStyle w:val="20"/>
        <w:shd w:val="clear" w:color="auto" w:fill="auto"/>
        <w:tabs>
          <w:tab w:val="left" w:pos="1998"/>
        </w:tabs>
        <w:spacing w:line="276" w:lineRule="auto"/>
        <w:jc w:val="both"/>
      </w:pPr>
      <w:r>
        <w:t xml:space="preserve">Международный детский центр «Артек» на специальную смену, посвященную Году театра. Дирекция конкурса обеспечит: </w:t>
      </w:r>
      <w:proofErr w:type="gramStart"/>
      <w:r>
        <w:t>переезд (ж</w:t>
      </w:r>
      <w:proofErr w:type="gramEnd"/>
      <w:r>
        <w:t>/д, авиабилеты), путевку в «Артек».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</w:t>
      </w:r>
    </w:p>
    <w:p w:rsidR="000B12A3" w:rsidRDefault="000B12A3" w:rsidP="000B12A3">
      <w:pPr>
        <w:pStyle w:val="20"/>
        <w:numPr>
          <w:ilvl w:val="1"/>
          <w:numId w:val="10"/>
        </w:numPr>
        <w:shd w:val="clear" w:color="auto" w:fill="auto"/>
        <w:tabs>
          <w:tab w:val="left" w:pos="1998"/>
        </w:tabs>
        <w:spacing w:line="276" w:lineRule="auto"/>
        <w:ind w:left="0" w:firstLine="567"/>
        <w:jc w:val="both"/>
      </w:pPr>
      <w:r>
        <w:t>Работы победителей регионального этапа будут размещены на выставке, посвященной Году Театра, в рамках церемонии закрытия Проекта «</w:t>
      </w:r>
      <w:proofErr w:type="gramStart"/>
      <w:r>
        <w:t>Театр-дети</w:t>
      </w:r>
      <w:proofErr w:type="gramEnd"/>
      <w:r>
        <w:t>».</w:t>
      </w:r>
    </w:p>
    <w:p w:rsidR="000B12A3" w:rsidRDefault="000B12A3" w:rsidP="000B12A3">
      <w:pPr>
        <w:pStyle w:val="20"/>
        <w:numPr>
          <w:ilvl w:val="1"/>
          <w:numId w:val="10"/>
        </w:numPr>
        <w:shd w:val="clear" w:color="auto" w:fill="auto"/>
        <w:tabs>
          <w:tab w:val="left" w:pos="1998"/>
        </w:tabs>
        <w:spacing w:line="276" w:lineRule="auto"/>
        <w:ind w:left="0" w:firstLine="567"/>
        <w:jc w:val="both"/>
      </w:pPr>
      <w:r>
        <w:t>5 (пять) победителей Федерального этапа будут награждены специальными призами в рамках церемонии закрытия Проекта «</w:t>
      </w:r>
      <w:proofErr w:type="gramStart"/>
      <w:r>
        <w:t>Театр-дети</w:t>
      </w:r>
      <w:proofErr w:type="gramEnd"/>
      <w:r>
        <w:t>».</w:t>
      </w:r>
    </w:p>
    <w:sectPr w:rsidR="000B12A3" w:rsidSect="000B12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B91"/>
    <w:multiLevelType w:val="multilevel"/>
    <w:tmpl w:val="8A9AD9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81DF4"/>
    <w:multiLevelType w:val="multilevel"/>
    <w:tmpl w:val="ACFA6E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C0E66"/>
    <w:multiLevelType w:val="multilevel"/>
    <w:tmpl w:val="18ACC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F5152"/>
    <w:multiLevelType w:val="multilevel"/>
    <w:tmpl w:val="E4A8A6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13F06"/>
    <w:multiLevelType w:val="hybridMultilevel"/>
    <w:tmpl w:val="75D0396E"/>
    <w:lvl w:ilvl="0" w:tplc="E304BD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62E3"/>
    <w:multiLevelType w:val="multilevel"/>
    <w:tmpl w:val="C34258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</w:rPr>
    </w:lvl>
  </w:abstractNum>
  <w:abstractNum w:abstractNumId="6">
    <w:nsid w:val="67002FD0"/>
    <w:multiLevelType w:val="multilevel"/>
    <w:tmpl w:val="9F24A36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752097C"/>
    <w:multiLevelType w:val="multilevel"/>
    <w:tmpl w:val="390CD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C3669"/>
    <w:multiLevelType w:val="hybridMultilevel"/>
    <w:tmpl w:val="270C402C"/>
    <w:lvl w:ilvl="0" w:tplc="E304BDC8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0C5D43"/>
    <w:multiLevelType w:val="multilevel"/>
    <w:tmpl w:val="1832979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A3"/>
    <w:rsid w:val="000B12A3"/>
    <w:rsid w:val="006B281C"/>
    <w:rsid w:val="00762990"/>
    <w:rsid w:val="007C75D3"/>
    <w:rsid w:val="00B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2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B1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2A3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B12A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0B1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B12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B12A3"/>
    <w:pPr>
      <w:widowControl w:val="0"/>
      <w:shd w:val="clear" w:color="auto" w:fill="FFFFFF"/>
      <w:spacing w:after="0" w:line="485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0B12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0B12A3"/>
    <w:pPr>
      <w:spacing w:after="0" w:line="240" w:lineRule="auto"/>
    </w:pPr>
  </w:style>
  <w:style w:type="character" w:styleId="a4">
    <w:name w:val="Hyperlink"/>
    <w:rsid w:val="000B1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2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B1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2A3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B12A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0B1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B12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B12A3"/>
    <w:pPr>
      <w:widowControl w:val="0"/>
      <w:shd w:val="clear" w:color="auto" w:fill="FFFFFF"/>
      <w:spacing w:after="0" w:line="485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0B12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0B12A3"/>
    <w:pPr>
      <w:spacing w:after="0" w:line="240" w:lineRule="auto"/>
    </w:pPr>
  </w:style>
  <w:style w:type="character" w:styleId="a4">
    <w:name w:val="Hyperlink"/>
    <w:rsid w:val="000B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_ministr@e-mordovia.ru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1</cp:revision>
  <dcterms:created xsi:type="dcterms:W3CDTF">2019-04-29T11:51:00Z</dcterms:created>
  <dcterms:modified xsi:type="dcterms:W3CDTF">2019-04-29T12:10:00Z</dcterms:modified>
</cp:coreProperties>
</file>